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852" w:rsidRDefault="00CF0852" w:rsidP="000A2AF5">
      <w:pPr>
        <w:spacing w:after="0" w:line="240" w:lineRule="auto"/>
        <w:ind w:firstLine="709"/>
        <w:jc w:val="right"/>
        <w:rPr>
          <w:rFonts w:ascii="Times New Roman" w:hAnsi="Times New Roman" w:cs="Times New Roman"/>
          <w:sz w:val="28"/>
          <w:szCs w:val="28"/>
        </w:rPr>
      </w:pPr>
    </w:p>
    <w:p w:rsidR="00E3596C" w:rsidRDefault="00CF0852" w:rsidP="000A2AF5">
      <w:pPr>
        <w:spacing w:after="0" w:line="240" w:lineRule="auto"/>
        <w:ind w:firstLine="709"/>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5010785</wp:posOffset>
            </wp:positionH>
            <wp:positionV relativeFrom="paragraph">
              <wp:posOffset>191135</wp:posOffset>
            </wp:positionV>
            <wp:extent cx="1928495" cy="1923415"/>
            <wp:effectExtent l="19050" t="0" r="0" b="0"/>
            <wp:wrapNone/>
            <wp:docPr id="2" name="Рисунок 2" descr="C:\Users\Admin\Desktop\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ечать.jpg"/>
                    <pic:cNvPicPr>
                      <a:picLocks noChangeAspect="1" noChangeArrowheads="1"/>
                    </pic:cNvPicPr>
                  </pic:nvPicPr>
                  <pic:blipFill>
                    <a:blip r:embed="rId8" cstate="print"/>
                    <a:srcRect/>
                    <a:stretch>
                      <a:fillRect/>
                    </a:stretch>
                  </pic:blipFill>
                  <pic:spPr bwMode="auto">
                    <a:xfrm>
                      <a:off x="0" y="0"/>
                      <a:ext cx="1928495" cy="1923415"/>
                    </a:xfrm>
                    <a:prstGeom prst="rect">
                      <a:avLst/>
                    </a:prstGeom>
                    <a:noFill/>
                    <a:ln w="9525">
                      <a:noFill/>
                      <a:miter lim="800000"/>
                      <a:headEnd/>
                      <a:tailEnd/>
                    </a:ln>
                  </pic:spPr>
                </pic:pic>
              </a:graphicData>
            </a:graphic>
          </wp:anchor>
        </w:drawing>
      </w:r>
      <w:r w:rsidR="00E3596C">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4331637</wp:posOffset>
            </wp:positionH>
            <wp:positionV relativeFrom="paragraph">
              <wp:posOffset>170559</wp:posOffset>
            </wp:positionV>
            <wp:extent cx="926452" cy="760021"/>
            <wp:effectExtent l="19050" t="0" r="6998" b="0"/>
            <wp:wrapNone/>
            <wp:docPr id="1" name="Рисунок 1" descr="C:\Users\Admin\Desktop\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одпись.jpg"/>
                    <pic:cNvPicPr>
                      <a:picLocks noChangeAspect="1" noChangeArrowheads="1"/>
                    </pic:cNvPicPr>
                  </pic:nvPicPr>
                  <pic:blipFill>
                    <a:blip r:embed="rId9" cstate="print"/>
                    <a:srcRect l="62335" t="74670" r="21980" b="16001"/>
                    <a:stretch>
                      <a:fillRect/>
                    </a:stretch>
                  </pic:blipFill>
                  <pic:spPr bwMode="auto">
                    <a:xfrm>
                      <a:off x="0" y="0"/>
                      <a:ext cx="927395" cy="760794"/>
                    </a:xfrm>
                    <a:prstGeom prst="rect">
                      <a:avLst/>
                    </a:prstGeom>
                    <a:noFill/>
                    <a:ln w="9525">
                      <a:noFill/>
                      <a:miter lim="800000"/>
                      <a:headEnd/>
                      <a:tailEnd/>
                    </a:ln>
                  </pic:spPr>
                </pic:pic>
              </a:graphicData>
            </a:graphic>
          </wp:anchor>
        </w:drawing>
      </w:r>
      <w:r w:rsidR="004D4999">
        <w:rPr>
          <w:rFonts w:ascii="Times New Roman" w:hAnsi="Times New Roman" w:cs="Times New Roman"/>
          <w:sz w:val="28"/>
          <w:szCs w:val="28"/>
        </w:rPr>
        <w:t>Утверждаю.</w:t>
      </w:r>
    </w:p>
    <w:p w:rsidR="00E3596C" w:rsidRDefault="00E3596C" w:rsidP="000A2AF5">
      <w:pPr>
        <w:spacing w:after="0" w:line="240" w:lineRule="auto"/>
        <w:ind w:firstLine="709"/>
        <w:jc w:val="right"/>
        <w:rPr>
          <w:rFonts w:ascii="Times New Roman" w:hAnsi="Times New Roman" w:cs="Times New Roman"/>
          <w:sz w:val="28"/>
          <w:szCs w:val="28"/>
        </w:rPr>
      </w:pPr>
    </w:p>
    <w:p w:rsidR="004D4999" w:rsidRDefault="00E3596C" w:rsidP="000A2AF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Д</w:t>
      </w:r>
      <w:r w:rsidR="004D4999">
        <w:rPr>
          <w:rFonts w:ascii="Times New Roman" w:hAnsi="Times New Roman" w:cs="Times New Roman"/>
          <w:sz w:val="28"/>
          <w:szCs w:val="28"/>
        </w:rPr>
        <w:t xml:space="preserve">иректор школы </w:t>
      </w:r>
      <w:r>
        <w:rPr>
          <w:rFonts w:ascii="Times New Roman" w:hAnsi="Times New Roman" w:cs="Times New Roman"/>
          <w:sz w:val="28"/>
          <w:szCs w:val="28"/>
        </w:rPr>
        <w:t xml:space="preserve">               Н.В. Пугачева</w:t>
      </w:r>
    </w:p>
    <w:p w:rsidR="00CF0852" w:rsidRDefault="00CF0852" w:rsidP="000A2AF5">
      <w:pPr>
        <w:spacing w:after="0" w:line="240" w:lineRule="auto"/>
        <w:ind w:firstLine="709"/>
        <w:jc w:val="right"/>
        <w:rPr>
          <w:rFonts w:ascii="Times New Roman" w:hAnsi="Times New Roman" w:cs="Times New Roman"/>
          <w:sz w:val="28"/>
          <w:szCs w:val="28"/>
        </w:rPr>
      </w:pPr>
    </w:p>
    <w:p w:rsidR="00E3596C" w:rsidRDefault="00C20C81" w:rsidP="000A2AF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 № 77 от 28.06</w:t>
      </w:r>
      <w:r w:rsidR="00E3596C">
        <w:rPr>
          <w:rFonts w:ascii="Times New Roman" w:hAnsi="Times New Roman" w:cs="Times New Roman"/>
          <w:sz w:val="28"/>
          <w:szCs w:val="28"/>
        </w:rPr>
        <w:t>.2024</w:t>
      </w:r>
    </w:p>
    <w:p w:rsidR="004D4999" w:rsidRPr="00FB78C3" w:rsidRDefault="004D4999" w:rsidP="000A2AF5">
      <w:pPr>
        <w:spacing w:after="0" w:line="240" w:lineRule="auto"/>
        <w:ind w:firstLine="709"/>
        <w:jc w:val="right"/>
        <w:rPr>
          <w:rFonts w:ascii="Times New Roman" w:hAnsi="Times New Roman" w:cs="Times New Roman"/>
          <w:sz w:val="28"/>
          <w:szCs w:val="28"/>
        </w:rPr>
      </w:pPr>
    </w:p>
    <w:p w:rsidR="0053669C" w:rsidRPr="00FB78C3" w:rsidRDefault="0053669C" w:rsidP="00FB78C3">
      <w:pPr>
        <w:spacing w:after="0" w:line="240" w:lineRule="auto"/>
        <w:ind w:firstLine="709"/>
        <w:jc w:val="both"/>
        <w:rPr>
          <w:rFonts w:ascii="Times New Roman" w:hAnsi="Times New Roman" w:cs="Times New Roman"/>
          <w:sz w:val="28"/>
          <w:szCs w:val="28"/>
        </w:rPr>
      </w:pPr>
    </w:p>
    <w:p w:rsidR="0053669C" w:rsidRDefault="0053669C" w:rsidP="00FB78C3">
      <w:pPr>
        <w:spacing w:after="0" w:line="240" w:lineRule="auto"/>
        <w:ind w:firstLine="709"/>
        <w:jc w:val="both"/>
        <w:rPr>
          <w:rFonts w:ascii="Times New Roman" w:hAnsi="Times New Roman" w:cs="Times New Roman"/>
          <w:sz w:val="28"/>
          <w:szCs w:val="28"/>
        </w:rPr>
      </w:pPr>
    </w:p>
    <w:p w:rsidR="009073D8" w:rsidRDefault="009073D8" w:rsidP="00FB78C3">
      <w:pPr>
        <w:spacing w:after="0" w:line="240" w:lineRule="auto"/>
        <w:ind w:firstLine="709"/>
        <w:jc w:val="both"/>
        <w:rPr>
          <w:rFonts w:ascii="Times New Roman" w:hAnsi="Times New Roman" w:cs="Times New Roman"/>
          <w:sz w:val="28"/>
          <w:szCs w:val="28"/>
        </w:rPr>
      </w:pPr>
    </w:p>
    <w:p w:rsidR="0053669C" w:rsidRDefault="0053669C" w:rsidP="00FB78C3">
      <w:pPr>
        <w:spacing w:after="0" w:line="240" w:lineRule="auto"/>
        <w:ind w:firstLine="709"/>
        <w:jc w:val="both"/>
        <w:rPr>
          <w:rFonts w:ascii="Times New Roman" w:hAnsi="Times New Roman" w:cs="Times New Roman"/>
          <w:sz w:val="28"/>
          <w:szCs w:val="28"/>
        </w:rPr>
      </w:pPr>
    </w:p>
    <w:p w:rsidR="00A06594" w:rsidRDefault="00A06594" w:rsidP="00FB78C3">
      <w:pPr>
        <w:spacing w:after="0" w:line="240" w:lineRule="auto"/>
        <w:ind w:firstLine="709"/>
        <w:jc w:val="both"/>
        <w:rPr>
          <w:rFonts w:ascii="Times New Roman" w:hAnsi="Times New Roman" w:cs="Times New Roman"/>
          <w:sz w:val="28"/>
          <w:szCs w:val="28"/>
        </w:rPr>
      </w:pPr>
    </w:p>
    <w:p w:rsidR="00C20C81" w:rsidRDefault="00C20C81" w:rsidP="00FB78C3">
      <w:pPr>
        <w:spacing w:after="0" w:line="240" w:lineRule="auto"/>
        <w:ind w:firstLine="709"/>
        <w:jc w:val="both"/>
        <w:rPr>
          <w:rFonts w:ascii="Times New Roman" w:hAnsi="Times New Roman" w:cs="Times New Roman"/>
          <w:sz w:val="28"/>
          <w:szCs w:val="28"/>
        </w:rPr>
      </w:pPr>
    </w:p>
    <w:p w:rsidR="00C20C81" w:rsidRDefault="00C20C81" w:rsidP="00FB78C3">
      <w:pPr>
        <w:spacing w:after="0" w:line="240" w:lineRule="auto"/>
        <w:ind w:firstLine="709"/>
        <w:jc w:val="both"/>
        <w:rPr>
          <w:rFonts w:ascii="Times New Roman" w:hAnsi="Times New Roman" w:cs="Times New Roman"/>
          <w:sz w:val="28"/>
          <w:szCs w:val="28"/>
        </w:rPr>
      </w:pPr>
    </w:p>
    <w:p w:rsidR="00C20C81" w:rsidRDefault="00C20C81" w:rsidP="00FB78C3">
      <w:pPr>
        <w:spacing w:after="0" w:line="240" w:lineRule="auto"/>
        <w:ind w:firstLine="709"/>
        <w:jc w:val="both"/>
        <w:rPr>
          <w:rFonts w:ascii="Times New Roman" w:hAnsi="Times New Roman" w:cs="Times New Roman"/>
          <w:sz w:val="28"/>
          <w:szCs w:val="28"/>
        </w:rPr>
      </w:pPr>
    </w:p>
    <w:p w:rsidR="00C20C81" w:rsidRPr="00FB78C3" w:rsidRDefault="00C20C81" w:rsidP="00FB78C3">
      <w:pPr>
        <w:spacing w:after="0" w:line="240" w:lineRule="auto"/>
        <w:ind w:firstLine="709"/>
        <w:jc w:val="both"/>
        <w:rPr>
          <w:rFonts w:ascii="Times New Roman" w:hAnsi="Times New Roman" w:cs="Times New Roman"/>
          <w:sz w:val="28"/>
          <w:szCs w:val="28"/>
        </w:rPr>
      </w:pPr>
    </w:p>
    <w:p w:rsidR="00C20C81" w:rsidRDefault="0053669C" w:rsidP="00FB78C3">
      <w:pPr>
        <w:spacing w:after="0" w:line="240" w:lineRule="auto"/>
        <w:ind w:firstLine="709"/>
        <w:jc w:val="center"/>
        <w:rPr>
          <w:rFonts w:ascii="Times New Roman" w:hAnsi="Times New Roman" w:cs="Times New Roman"/>
          <w:b/>
          <w:sz w:val="28"/>
          <w:szCs w:val="28"/>
        </w:rPr>
      </w:pPr>
      <w:r w:rsidRPr="004D4999">
        <w:rPr>
          <w:rFonts w:ascii="Times New Roman" w:hAnsi="Times New Roman" w:cs="Times New Roman"/>
          <w:b/>
          <w:sz w:val="28"/>
          <w:szCs w:val="28"/>
        </w:rPr>
        <w:t xml:space="preserve">АДАПТИРОВАННАЯ ОСНОВНАЯ </w:t>
      </w:r>
    </w:p>
    <w:p w:rsidR="00C20C81" w:rsidRDefault="00C20C81" w:rsidP="00FB78C3">
      <w:pPr>
        <w:spacing w:after="0" w:line="240" w:lineRule="auto"/>
        <w:ind w:firstLine="709"/>
        <w:jc w:val="center"/>
        <w:rPr>
          <w:rFonts w:ascii="Times New Roman" w:hAnsi="Times New Roman" w:cs="Times New Roman"/>
          <w:b/>
          <w:sz w:val="28"/>
          <w:szCs w:val="28"/>
        </w:rPr>
      </w:pPr>
    </w:p>
    <w:p w:rsidR="00C20C81" w:rsidRDefault="0053669C" w:rsidP="00FB78C3">
      <w:pPr>
        <w:spacing w:after="0" w:line="240" w:lineRule="auto"/>
        <w:ind w:firstLine="709"/>
        <w:jc w:val="center"/>
        <w:rPr>
          <w:rFonts w:ascii="Times New Roman" w:hAnsi="Times New Roman" w:cs="Times New Roman"/>
          <w:b/>
          <w:sz w:val="28"/>
          <w:szCs w:val="28"/>
        </w:rPr>
      </w:pPr>
      <w:r w:rsidRPr="004D4999">
        <w:rPr>
          <w:rFonts w:ascii="Times New Roman" w:hAnsi="Times New Roman" w:cs="Times New Roman"/>
          <w:b/>
          <w:sz w:val="28"/>
          <w:szCs w:val="28"/>
        </w:rPr>
        <w:t xml:space="preserve">ОБРАЗОВАТЕЛЬНАЯ ПРОГРАММА </w:t>
      </w:r>
    </w:p>
    <w:p w:rsidR="00C20C81" w:rsidRDefault="00C20C81" w:rsidP="00FB78C3">
      <w:pPr>
        <w:spacing w:after="0" w:line="240" w:lineRule="auto"/>
        <w:ind w:firstLine="709"/>
        <w:jc w:val="center"/>
        <w:rPr>
          <w:rFonts w:ascii="Times New Roman" w:hAnsi="Times New Roman" w:cs="Times New Roman"/>
          <w:b/>
          <w:sz w:val="28"/>
          <w:szCs w:val="28"/>
        </w:rPr>
      </w:pPr>
    </w:p>
    <w:p w:rsidR="0053669C" w:rsidRDefault="0053669C" w:rsidP="00FB78C3">
      <w:pPr>
        <w:spacing w:after="0" w:line="240" w:lineRule="auto"/>
        <w:ind w:firstLine="709"/>
        <w:jc w:val="center"/>
        <w:rPr>
          <w:rFonts w:ascii="Times New Roman" w:hAnsi="Times New Roman" w:cs="Times New Roman"/>
          <w:b/>
          <w:sz w:val="28"/>
          <w:szCs w:val="28"/>
        </w:rPr>
      </w:pPr>
      <w:r w:rsidRPr="004D4999">
        <w:rPr>
          <w:rFonts w:ascii="Times New Roman" w:hAnsi="Times New Roman" w:cs="Times New Roman"/>
          <w:b/>
          <w:sz w:val="28"/>
          <w:szCs w:val="28"/>
        </w:rPr>
        <w:t>ОСНОВНОГО ОБЩЕГО ОБРАЗОВАНИЯ</w:t>
      </w:r>
    </w:p>
    <w:p w:rsidR="00C20C81" w:rsidRPr="004D4999" w:rsidRDefault="00C20C81" w:rsidP="00FB78C3">
      <w:pPr>
        <w:spacing w:after="0" w:line="240" w:lineRule="auto"/>
        <w:ind w:firstLine="709"/>
        <w:jc w:val="center"/>
        <w:rPr>
          <w:rFonts w:ascii="Times New Roman" w:hAnsi="Times New Roman" w:cs="Times New Roman"/>
          <w:b/>
          <w:sz w:val="28"/>
          <w:szCs w:val="28"/>
        </w:rPr>
      </w:pPr>
    </w:p>
    <w:p w:rsidR="00FF5D9E" w:rsidRPr="004D4999" w:rsidRDefault="0053669C" w:rsidP="00FB78C3">
      <w:pPr>
        <w:spacing w:after="0" w:line="240" w:lineRule="auto"/>
        <w:ind w:firstLine="709"/>
        <w:jc w:val="center"/>
        <w:rPr>
          <w:rFonts w:ascii="Times New Roman" w:hAnsi="Times New Roman" w:cs="Times New Roman"/>
          <w:b/>
          <w:sz w:val="28"/>
          <w:szCs w:val="28"/>
        </w:rPr>
      </w:pPr>
      <w:r w:rsidRPr="004D4999">
        <w:rPr>
          <w:rFonts w:ascii="Times New Roman" w:hAnsi="Times New Roman" w:cs="Times New Roman"/>
          <w:b/>
          <w:sz w:val="28"/>
          <w:szCs w:val="28"/>
        </w:rPr>
        <w:t>ОБУЧАЮЩИХСЯ С НАРУШЕНИЯМИ СЛУХА</w:t>
      </w:r>
    </w:p>
    <w:p w:rsidR="000A2AF5" w:rsidRPr="004D4999" w:rsidRDefault="000A2AF5" w:rsidP="00FB78C3">
      <w:pPr>
        <w:spacing w:after="0" w:line="240" w:lineRule="auto"/>
        <w:rPr>
          <w:rFonts w:ascii="Times New Roman" w:hAnsi="Times New Roman" w:cs="Times New Roman"/>
          <w:b/>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0A2AF5" w:rsidP="006726B1">
      <w:pPr>
        <w:spacing w:after="0" w:line="240" w:lineRule="auto"/>
        <w:rPr>
          <w:rFonts w:ascii="Times New Roman" w:hAnsi="Times New Roman" w:cs="Times New Roman"/>
          <w:sz w:val="28"/>
          <w:szCs w:val="28"/>
        </w:rPr>
      </w:pPr>
      <w:bookmarkStart w:id="0" w:name="_GoBack"/>
      <w:bookmarkEnd w:id="0"/>
    </w:p>
    <w:p w:rsidR="000A2AF5" w:rsidRPr="004D4999" w:rsidRDefault="000A2AF5" w:rsidP="000A2AF5">
      <w:pPr>
        <w:spacing w:after="0" w:line="240" w:lineRule="auto"/>
        <w:jc w:val="center"/>
        <w:rPr>
          <w:rFonts w:ascii="Times New Roman" w:hAnsi="Times New Roman" w:cs="Times New Roman"/>
          <w:sz w:val="28"/>
          <w:szCs w:val="28"/>
        </w:rPr>
      </w:pPr>
    </w:p>
    <w:p w:rsidR="000A2AF5" w:rsidRPr="004D4999" w:rsidRDefault="004D4999" w:rsidP="000A2AF5">
      <w:pPr>
        <w:spacing w:after="0" w:line="240" w:lineRule="auto"/>
        <w:jc w:val="center"/>
        <w:rPr>
          <w:rFonts w:ascii="Times New Roman" w:hAnsi="Times New Roman" w:cs="Times New Roman"/>
          <w:sz w:val="28"/>
          <w:szCs w:val="28"/>
        </w:rPr>
      </w:pPr>
      <w:r w:rsidRPr="004D4999">
        <w:rPr>
          <w:rFonts w:ascii="Times New Roman" w:hAnsi="Times New Roman" w:cs="Times New Roman"/>
          <w:sz w:val="28"/>
          <w:szCs w:val="28"/>
        </w:rPr>
        <w:t>П. Неклюдовский</w:t>
      </w:r>
    </w:p>
    <w:p w:rsidR="000A2AF5" w:rsidRPr="004D4999" w:rsidRDefault="000A2AF5" w:rsidP="000A2AF5">
      <w:pPr>
        <w:spacing w:after="0" w:line="240" w:lineRule="auto"/>
        <w:jc w:val="center"/>
        <w:rPr>
          <w:rFonts w:ascii="Times New Roman" w:hAnsi="Times New Roman" w:cs="Times New Roman"/>
          <w:b/>
          <w:sz w:val="28"/>
          <w:szCs w:val="28"/>
        </w:rPr>
      </w:pPr>
      <w:r w:rsidRPr="004D4999">
        <w:rPr>
          <w:rFonts w:ascii="Times New Roman" w:hAnsi="Times New Roman" w:cs="Times New Roman"/>
          <w:sz w:val="28"/>
          <w:szCs w:val="28"/>
        </w:rPr>
        <w:t>202</w:t>
      </w:r>
      <w:r w:rsidR="004D4999" w:rsidRPr="004D4999">
        <w:rPr>
          <w:rFonts w:ascii="Times New Roman" w:hAnsi="Times New Roman" w:cs="Times New Roman"/>
          <w:sz w:val="28"/>
          <w:szCs w:val="28"/>
        </w:rPr>
        <w:t>4</w:t>
      </w:r>
      <w:r w:rsidR="00FF5D9E" w:rsidRPr="004D4999">
        <w:rPr>
          <w:rFonts w:ascii="Times New Roman" w:hAnsi="Times New Roman" w:cs="Times New Roman"/>
          <w:b/>
          <w:sz w:val="28"/>
          <w:szCs w:val="28"/>
        </w:rPr>
        <w:br w:type="page"/>
      </w:r>
    </w:p>
    <w:p w:rsidR="00A06594" w:rsidRPr="004D4999" w:rsidRDefault="00A06594" w:rsidP="00A06594">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4D4999">
        <w:rPr>
          <w:rFonts w:ascii="Times New Roman" w:eastAsia="Calibri" w:hAnsi="Times New Roman" w:cs="Times New Roman"/>
          <w:b/>
          <w:sz w:val="28"/>
          <w:szCs w:val="28"/>
        </w:rPr>
        <w:lastRenderedPageBreak/>
        <w:t>Оглавление</w:t>
      </w:r>
    </w:p>
    <w:p w:rsidR="00A06594" w:rsidRPr="004D4999" w:rsidRDefault="00A06594" w:rsidP="00A06594">
      <w:pPr>
        <w:suppressAutoHyphens/>
        <w:spacing w:after="0" w:line="240" w:lineRule="auto"/>
        <w:ind w:firstLine="709"/>
        <w:jc w:val="both"/>
        <w:rPr>
          <w:rFonts w:ascii="Times New Roman" w:eastAsia="Arial Unicode MS" w:hAnsi="Times New Roman" w:cs="Times New Roman"/>
          <w:sz w:val="28"/>
          <w:szCs w:val="28"/>
          <w:lang w:eastAsia="ar-SA"/>
        </w:rPr>
      </w:pPr>
    </w:p>
    <w:p w:rsidR="00A06594" w:rsidRPr="004D4999" w:rsidRDefault="004D4999" w:rsidP="00A06594">
      <w:pPr>
        <w:suppressAutoHyphens/>
        <w:spacing w:after="0" w:line="240" w:lineRule="auto"/>
        <w:ind w:firstLine="709"/>
        <w:jc w:val="both"/>
        <w:rPr>
          <w:rFonts w:ascii="Times New Roman" w:eastAsia="Arial Unicode MS" w:hAnsi="Times New Roman" w:cs="Times New Roman"/>
          <w:sz w:val="28"/>
          <w:szCs w:val="28"/>
          <w:lang w:eastAsia="ar-SA"/>
        </w:rPr>
      </w:pPr>
      <w:r w:rsidRPr="004D4999">
        <w:rPr>
          <w:rFonts w:ascii="Times New Roman" w:eastAsia="Arial Unicode MS" w:hAnsi="Times New Roman" w:cs="Times New Roman"/>
          <w:sz w:val="28"/>
          <w:szCs w:val="28"/>
          <w:lang w:eastAsia="ar-SA"/>
        </w:rPr>
        <w:t>ОБЩИЕ ПОЛОЖЕНИЯ</w:t>
      </w:r>
      <w:r w:rsidRPr="004D4999">
        <w:rPr>
          <w:rFonts w:ascii="Times New Roman" w:eastAsia="Arial Unicode MS" w:hAnsi="Times New Roman" w:cs="Times New Roman"/>
          <w:sz w:val="28"/>
          <w:szCs w:val="28"/>
          <w:lang w:eastAsia="ar-SA"/>
        </w:rPr>
        <w:tab/>
      </w:r>
      <w:r w:rsidRPr="004D4999">
        <w:rPr>
          <w:rFonts w:ascii="Times New Roman" w:eastAsia="Arial Unicode MS" w:hAnsi="Times New Roman" w:cs="Times New Roman"/>
          <w:sz w:val="28"/>
          <w:szCs w:val="28"/>
          <w:lang w:eastAsia="ar-SA"/>
        </w:rPr>
        <w:tab/>
      </w:r>
      <w:r w:rsidRPr="004D4999">
        <w:rPr>
          <w:rFonts w:ascii="Times New Roman" w:eastAsia="Arial Unicode MS" w:hAnsi="Times New Roman" w:cs="Times New Roman"/>
          <w:sz w:val="28"/>
          <w:szCs w:val="28"/>
          <w:lang w:eastAsia="ar-SA"/>
        </w:rPr>
        <w:tab/>
      </w:r>
      <w:r w:rsidRPr="004D4999">
        <w:rPr>
          <w:rFonts w:ascii="Times New Roman" w:eastAsia="Arial Unicode MS" w:hAnsi="Times New Roman" w:cs="Times New Roman"/>
          <w:sz w:val="28"/>
          <w:szCs w:val="28"/>
          <w:lang w:eastAsia="ar-SA"/>
        </w:rPr>
        <w:tab/>
      </w:r>
      <w:r w:rsidRPr="004D4999">
        <w:rPr>
          <w:rFonts w:ascii="Times New Roman" w:eastAsia="Arial Unicode MS" w:hAnsi="Times New Roman" w:cs="Times New Roman"/>
          <w:sz w:val="28"/>
          <w:szCs w:val="28"/>
          <w:lang w:eastAsia="ar-SA"/>
        </w:rPr>
        <w:tab/>
      </w:r>
      <w:r w:rsidRPr="004D4999">
        <w:rPr>
          <w:rFonts w:ascii="Times New Roman" w:eastAsia="Arial Unicode MS" w:hAnsi="Times New Roman" w:cs="Times New Roman"/>
          <w:sz w:val="28"/>
          <w:szCs w:val="28"/>
          <w:lang w:eastAsia="ar-SA"/>
        </w:rPr>
        <w:tab/>
      </w:r>
      <w:r w:rsidRPr="004D4999">
        <w:rPr>
          <w:rFonts w:ascii="Times New Roman" w:eastAsia="Arial Unicode MS" w:hAnsi="Times New Roman" w:cs="Times New Roman"/>
          <w:sz w:val="28"/>
          <w:szCs w:val="28"/>
          <w:lang w:eastAsia="ar-SA"/>
        </w:rPr>
        <w:tab/>
      </w:r>
      <w:r w:rsidRPr="004D4999">
        <w:rPr>
          <w:rFonts w:ascii="Times New Roman" w:eastAsia="Arial Unicode MS" w:hAnsi="Times New Roman" w:cs="Times New Roman"/>
          <w:sz w:val="28"/>
          <w:szCs w:val="28"/>
          <w:lang w:eastAsia="ar-SA"/>
        </w:rPr>
        <w:tab/>
      </w:r>
    </w:p>
    <w:p w:rsidR="00A06594" w:rsidRPr="004D4999" w:rsidRDefault="00A06594" w:rsidP="00A06594">
      <w:pPr>
        <w:suppressAutoHyphens/>
        <w:spacing w:after="0" w:line="240" w:lineRule="auto"/>
        <w:ind w:firstLine="709"/>
        <w:jc w:val="both"/>
        <w:rPr>
          <w:rFonts w:ascii="Times New Roman" w:eastAsia="Arial Unicode MS" w:hAnsi="Times New Roman" w:cs="Times New Roman"/>
          <w:sz w:val="28"/>
          <w:szCs w:val="28"/>
          <w:lang w:eastAsia="ar-SA"/>
        </w:rPr>
      </w:pPr>
      <w:r w:rsidRPr="004D4999">
        <w:rPr>
          <w:rFonts w:ascii="Times New Roman" w:eastAsia="Arial Unicode MS" w:hAnsi="Times New Roman" w:cs="Times New Roman"/>
          <w:b/>
          <w:sz w:val="28"/>
          <w:szCs w:val="28"/>
          <w:lang w:eastAsia="ar-SA"/>
        </w:rPr>
        <w:t xml:space="preserve"> АДАПТИРОВАННАЯ ОСНОВНАЯ ОБРАЗОВАТЕЛЬНАЯ ПРОГРАММА ОСНОВНОГО ОБЩЕГО ОБРАЗОВАНИЯ, ВАРИАНТ 2.2.2</w:t>
      </w:r>
      <w:r w:rsidRPr="004D4999">
        <w:rPr>
          <w:rFonts w:ascii="Times New Roman" w:eastAsia="Arial Unicode MS" w:hAnsi="Times New Roman" w:cs="Times New Roman"/>
          <w:b/>
          <w:sz w:val="28"/>
          <w:szCs w:val="28"/>
          <w:lang w:eastAsia="ar-SA"/>
        </w:rPr>
        <w:tab/>
      </w:r>
      <w:r w:rsidRPr="004D4999">
        <w:rPr>
          <w:rFonts w:ascii="Times New Roman" w:eastAsia="Arial Unicode MS" w:hAnsi="Times New Roman" w:cs="Times New Roman"/>
          <w:b/>
          <w:sz w:val="28"/>
          <w:szCs w:val="28"/>
          <w:lang w:eastAsia="ar-SA"/>
        </w:rPr>
        <w:tab/>
      </w:r>
      <w:r w:rsidRPr="004D4999">
        <w:rPr>
          <w:rFonts w:ascii="Times New Roman" w:eastAsia="Arial Unicode MS" w:hAnsi="Times New Roman" w:cs="Times New Roman"/>
          <w:b/>
          <w:sz w:val="28"/>
          <w:szCs w:val="28"/>
          <w:lang w:eastAsia="ar-SA"/>
        </w:rPr>
        <w:tab/>
      </w:r>
      <w:r w:rsidRPr="004D4999">
        <w:rPr>
          <w:rFonts w:ascii="Times New Roman" w:eastAsia="Arial Unicode MS" w:hAnsi="Times New Roman" w:cs="Times New Roman"/>
          <w:b/>
          <w:sz w:val="28"/>
          <w:szCs w:val="28"/>
          <w:lang w:eastAsia="ar-SA"/>
        </w:rPr>
        <w:tab/>
      </w:r>
      <w:r w:rsidRPr="004D4999">
        <w:rPr>
          <w:rFonts w:ascii="Times New Roman" w:eastAsia="Arial Unicode MS" w:hAnsi="Times New Roman" w:cs="Times New Roman"/>
          <w:b/>
          <w:sz w:val="28"/>
          <w:szCs w:val="28"/>
          <w:lang w:eastAsia="ar-SA"/>
        </w:rPr>
        <w:tab/>
      </w:r>
      <w:r w:rsidRPr="004D4999">
        <w:rPr>
          <w:rFonts w:ascii="Times New Roman" w:eastAsia="Arial Unicode MS" w:hAnsi="Times New Roman" w:cs="Times New Roman"/>
          <w:b/>
          <w:sz w:val="28"/>
          <w:szCs w:val="28"/>
          <w:lang w:eastAsia="ar-SA"/>
        </w:rPr>
        <w:tab/>
      </w:r>
      <w:r w:rsidR="00A7754C" w:rsidRPr="004D4999">
        <w:rPr>
          <w:rFonts w:ascii="Times New Roman" w:eastAsia="Arial Unicode MS" w:hAnsi="Times New Roman" w:cs="Times New Roman"/>
          <w:b/>
          <w:sz w:val="28"/>
          <w:szCs w:val="28"/>
          <w:lang w:eastAsia="ar-SA"/>
        </w:rPr>
        <w:tab/>
      </w:r>
    </w:p>
    <w:p w:rsidR="00A06594" w:rsidRPr="004D4999" w:rsidRDefault="004D4999" w:rsidP="00A06594">
      <w:pPr>
        <w:spacing w:after="0" w:line="240" w:lineRule="auto"/>
        <w:ind w:firstLine="709"/>
        <w:jc w:val="both"/>
        <w:rPr>
          <w:rFonts w:ascii="Times New Roman" w:eastAsia="Calibri" w:hAnsi="Times New Roman" w:cs="Times New Roman"/>
          <w:b/>
          <w:sz w:val="28"/>
          <w:szCs w:val="28"/>
        </w:rPr>
      </w:pPr>
      <w:r w:rsidRPr="004D4999">
        <w:rPr>
          <w:rFonts w:ascii="Times New Roman" w:eastAsia="Calibri" w:hAnsi="Times New Roman" w:cs="Times New Roman"/>
          <w:b/>
          <w:sz w:val="28"/>
          <w:szCs w:val="28"/>
        </w:rPr>
        <w:t>1</w:t>
      </w:r>
      <w:r w:rsidR="00A06594" w:rsidRPr="004D4999">
        <w:rPr>
          <w:rFonts w:ascii="Times New Roman" w:eastAsia="Calibri" w:hAnsi="Times New Roman" w:cs="Times New Roman"/>
          <w:b/>
          <w:sz w:val="28"/>
          <w:szCs w:val="28"/>
        </w:rPr>
        <w:t xml:space="preserve">.1. Целевой раздел примерной адаптированной основной образовательной программы основного общего образования, </w:t>
      </w:r>
    </w:p>
    <w:p w:rsidR="00A06594" w:rsidRPr="004D4999" w:rsidRDefault="00A06594" w:rsidP="00A06594">
      <w:pPr>
        <w:spacing w:after="0" w:line="240" w:lineRule="auto"/>
        <w:jc w:val="both"/>
        <w:rPr>
          <w:rFonts w:ascii="Times New Roman" w:eastAsia="Calibri" w:hAnsi="Times New Roman" w:cs="Times New Roman"/>
          <w:sz w:val="28"/>
          <w:szCs w:val="28"/>
        </w:rPr>
      </w:pPr>
      <w:r w:rsidRPr="004D4999">
        <w:rPr>
          <w:rFonts w:ascii="Times New Roman" w:eastAsia="Calibri" w:hAnsi="Times New Roman" w:cs="Times New Roman"/>
          <w:b/>
          <w:sz w:val="28"/>
          <w:szCs w:val="28"/>
        </w:rPr>
        <w:t xml:space="preserve">вариант 2.2.2 </w:t>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00A7754C" w:rsidRPr="004D4999">
        <w:rPr>
          <w:rFonts w:ascii="Times New Roman" w:eastAsia="Calibri" w:hAnsi="Times New Roman" w:cs="Times New Roman"/>
          <w:b/>
          <w:sz w:val="28"/>
          <w:szCs w:val="28"/>
        </w:rPr>
        <w:tab/>
      </w:r>
    </w:p>
    <w:p w:rsidR="00A06594" w:rsidRPr="004D4999" w:rsidRDefault="004D4999"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1</w:t>
      </w:r>
      <w:r w:rsidR="00A06594" w:rsidRPr="004D4999">
        <w:rPr>
          <w:rFonts w:ascii="Times New Roman" w:eastAsia="Calibri" w:hAnsi="Times New Roman" w:cs="Times New Roman"/>
          <w:color w:val="0D0D0D"/>
          <w:sz w:val="28"/>
          <w:szCs w:val="28"/>
        </w:rPr>
        <w:t>.1.1. Пояснительная записка</w:t>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7754C" w:rsidRPr="004D4999">
        <w:rPr>
          <w:rFonts w:ascii="Times New Roman" w:eastAsia="Calibri" w:hAnsi="Times New Roman" w:cs="Times New Roman"/>
          <w:color w:val="0D0D0D"/>
          <w:sz w:val="28"/>
          <w:szCs w:val="28"/>
        </w:rPr>
        <w:tab/>
      </w:r>
    </w:p>
    <w:p w:rsidR="00A06594" w:rsidRPr="004D4999" w:rsidRDefault="004D4999"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1.1.1.</w:t>
      </w:r>
      <w:r w:rsidR="00A06594" w:rsidRPr="004D4999">
        <w:rPr>
          <w:rFonts w:ascii="Times New Roman" w:eastAsia="Calibri" w:hAnsi="Times New Roman" w:cs="Times New Roman"/>
          <w:color w:val="0D0D0D"/>
          <w:sz w:val="28"/>
          <w:szCs w:val="28"/>
        </w:rPr>
        <w:t>. Цели реализации основной образовательной программы основного общего образования</w:t>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06594" w:rsidRPr="004D4999">
        <w:rPr>
          <w:rFonts w:ascii="Times New Roman" w:eastAsia="Calibri" w:hAnsi="Times New Roman" w:cs="Times New Roman"/>
          <w:color w:val="0D0D0D"/>
          <w:sz w:val="28"/>
          <w:szCs w:val="28"/>
        </w:rPr>
        <w:tab/>
      </w:r>
      <w:r w:rsidR="00A7754C" w:rsidRPr="004D4999">
        <w:rPr>
          <w:rFonts w:ascii="Times New Roman" w:eastAsia="Calibri" w:hAnsi="Times New Roman" w:cs="Times New Roman"/>
          <w:color w:val="0D0D0D"/>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.1.1.2. Принципы формирования и механизмы реализации основной образовательной программы основного общего образования</w:t>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00A7754C" w:rsidRPr="004D4999">
        <w:rPr>
          <w:rFonts w:ascii="Times New Roman" w:eastAsia="Calibri" w:hAnsi="Times New Roman" w:cs="Times New Roman"/>
          <w:color w:val="0D0D0D"/>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.1.1.3. Общая характеристика примерной основной образовательной программы основного общего образования</w:t>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4D4999" w:rsidP="00A06594">
      <w:pPr>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1</w:t>
      </w:r>
      <w:r w:rsidR="00A06594" w:rsidRPr="004D4999">
        <w:rPr>
          <w:rFonts w:ascii="Times New Roman" w:eastAsia="Calibri" w:hAnsi="Times New Roman" w:cs="Times New Roman"/>
          <w:color w:val="0D0D0D"/>
          <w:sz w:val="28"/>
          <w:szCs w:val="28"/>
        </w:rPr>
        <w:t>1.2. Планируемые результаты освоения обучающимися адаптированной основной образовательной программы основного общего образования</w:t>
      </w:r>
      <w:r w:rsidR="00A06594"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sz w:val="28"/>
          <w:szCs w:val="28"/>
        </w:rPr>
      </w:pPr>
      <w:r w:rsidRPr="004D4999">
        <w:rPr>
          <w:rFonts w:ascii="Times New Roman" w:eastAsia="Calibri" w:hAnsi="Times New Roman" w:cs="Times New Roman"/>
          <w:sz w:val="28"/>
          <w:szCs w:val="28"/>
        </w:rPr>
        <w:t>.1.3. Система оценки достижения планируемых результатов освоения основной образовательной программы</w:t>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008C354F" w:rsidRPr="004D4999">
        <w:rPr>
          <w:rFonts w:ascii="Times New Roman" w:eastAsia="Calibri" w:hAnsi="Times New Roman" w:cs="Times New Roman"/>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sz w:val="28"/>
          <w:szCs w:val="28"/>
        </w:rPr>
      </w:pPr>
      <w:r w:rsidRPr="004D4999">
        <w:rPr>
          <w:rFonts w:ascii="Times New Roman" w:eastAsia="Calibri" w:hAnsi="Times New Roman" w:cs="Times New Roman"/>
          <w:sz w:val="28"/>
          <w:szCs w:val="28"/>
        </w:rPr>
        <w:t>1.3.1. Общие положения</w:t>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008C354F" w:rsidRPr="004D4999">
        <w:rPr>
          <w:rFonts w:ascii="Times New Roman" w:eastAsia="Calibri" w:hAnsi="Times New Roman" w:cs="Times New Roman"/>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sz w:val="28"/>
          <w:szCs w:val="28"/>
        </w:rPr>
      </w:pPr>
      <w:r w:rsidRPr="004D4999">
        <w:rPr>
          <w:rFonts w:ascii="Times New Roman" w:eastAsia="Calibri" w:hAnsi="Times New Roman" w:cs="Times New Roman"/>
          <w:sz w:val="28"/>
          <w:szCs w:val="28"/>
        </w:rPr>
        <w:t xml:space="preserve">.1.3.2. Особенности оценки метапредметных и предметных </w:t>
      </w:r>
    </w:p>
    <w:p w:rsidR="00A06594" w:rsidRPr="004D4999" w:rsidRDefault="00A06594" w:rsidP="00A06594">
      <w:pPr>
        <w:autoSpaceDE w:val="0"/>
        <w:autoSpaceDN w:val="0"/>
        <w:adjustRightInd w:val="0"/>
        <w:spacing w:after="0" w:line="240" w:lineRule="auto"/>
        <w:jc w:val="both"/>
        <w:rPr>
          <w:rFonts w:ascii="Times New Roman" w:eastAsia="Calibri" w:hAnsi="Times New Roman" w:cs="Times New Roman"/>
          <w:sz w:val="28"/>
          <w:szCs w:val="28"/>
        </w:rPr>
      </w:pPr>
      <w:r w:rsidRPr="004D4999">
        <w:rPr>
          <w:rFonts w:ascii="Times New Roman" w:eastAsia="Calibri" w:hAnsi="Times New Roman" w:cs="Times New Roman"/>
          <w:sz w:val="28"/>
          <w:szCs w:val="28"/>
        </w:rPr>
        <w:t>результатов</w:t>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008C354F" w:rsidRPr="004D4999">
        <w:rPr>
          <w:rFonts w:ascii="Times New Roman" w:eastAsia="Calibri" w:hAnsi="Times New Roman" w:cs="Times New Roman"/>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sz w:val="28"/>
          <w:szCs w:val="28"/>
        </w:rPr>
      </w:pPr>
      <w:r w:rsidRPr="004D4999">
        <w:rPr>
          <w:rFonts w:ascii="Times New Roman" w:eastAsia="Calibri" w:hAnsi="Times New Roman" w:cs="Times New Roman"/>
          <w:sz w:val="28"/>
          <w:szCs w:val="28"/>
        </w:rPr>
        <w:t>.1.3.3. Организация и содержание оценочных процедур</w:t>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008C354F" w:rsidRPr="004D4999">
        <w:rPr>
          <w:rFonts w:ascii="Times New Roman" w:eastAsia="Calibri" w:hAnsi="Times New Roman" w:cs="Times New Roman"/>
          <w:sz w:val="28"/>
          <w:szCs w:val="28"/>
        </w:rPr>
        <w:tab/>
      </w:r>
    </w:p>
    <w:p w:rsidR="00A06594" w:rsidRPr="004D4999" w:rsidRDefault="00A06594" w:rsidP="00A06594">
      <w:pPr>
        <w:spacing w:after="0" w:line="240" w:lineRule="auto"/>
        <w:ind w:firstLine="709"/>
        <w:jc w:val="both"/>
        <w:rPr>
          <w:rFonts w:ascii="Times New Roman" w:eastAsia="Calibri" w:hAnsi="Times New Roman" w:cs="Times New Roman"/>
          <w:sz w:val="28"/>
          <w:szCs w:val="28"/>
        </w:rPr>
      </w:pPr>
      <w:r w:rsidRPr="004D4999">
        <w:rPr>
          <w:rFonts w:ascii="Times New Roman" w:eastAsia="Calibri" w:hAnsi="Times New Roman" w:cs="Times New Roman"/>
          <w:b/>
          <w:color w:val="000000"/>
          <w:sz w:val="28"/>
          <w:szCs w:val="28"/>
        </w:rPr>
        <w:t xml:space="preserve">.2. Содержательный </w:t>
      </w:r>
      <w:r w:rsidRPr="004D4999">
        <w:rPr>
          <w:rFonts w:ascii="Times New Roman" w:eastAsia="Calibri" w:hAnsi="Times New Roman" w:cs="Times New Roman"/>
          <w:b/>
          <w:sz w:val="28"/>
          <w:szCs w:val="28"/>
        </w:rPr>
        <w:t>раздел адаптированной основной образовательной программы основного общего образования</w:t>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008C354F" w:rsidRPr="004D4999">
        <w:rPr>
          <w:rFonts w:ascii="Times New Roman" w:eastAsia="Calibri" w:hAnsi="Times New Roman" w:cs="Times New Roman"/>
          <w:b/>
          <w:sz w:val="28"/>
          <w:szCs w:val="28"/>
        </w:rPr>
        <w:tab/>
      </w:r>
    </w:p>
    <w:p w:rsidR="00A06594" w:rsidRPr="004D4999" w:rsidRDefault="00A06594" w:rsidP="004D4999">
      <w:pPr>
        <w:spacing w:after="0" w:line="240" w:lineRule="auto"/>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 Примерные рабочие программы учебных предметов, учебных курсов (в том числе внеурочной деятельности), учебных модулей</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2.1.1. Русский язык</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2.1.2. Развитие речи</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2.1.3. Литература</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2.1.4. Иностранный язык (английский)</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2.1.5. История России. Всеобщая история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2.1.6. Обществознание</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.2.1.7. География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.2.1.8. Математика</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2.1.9. Информатика</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2.1.10. Физика</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.2.1.11. Биология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.2.1.12. Химия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.2.1.13. Изобразительное искусство</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.2.1.14. Технология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2.1.15. Адаптивная физическая культура</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 xml:space="preserve">2.1.16. Основы безопасности жизнедеятельности </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spacing w:after="0" w:line="240" w:lineRule="auto"/>
        <w:ind w:firstLine="709"/>
        <w:jc w:val="both"/>
        <w:rPr>
          <w:rFonts w:ascii="Times New Roman" w:eastAsia="Calibri" w:hAnsi="Times New Roman" w:cs="Times New Roman"/>
          <w:sz w:val="28"/>
          <w:szCs w:val="28"/>
        </w:rPr>
      </w:pPr>
      <w:r w:rsidRPr="004D4999">
        <w:rPr>
          <w:rFonts w:ascii="Times New Roman" w:eastAsia="Calibri" w:hAnsi="Times New Roman" w:cs="Times New Roman"/>
          <w:color w:val="000000"/>
          <w:sz w:val="28"/>
          <w:szCs w:val="28"/>
        </w:rPr>
        <w:lastRenderedPageBreak/>
        <w:t xml:space="preserve">2.1.17. </w:t>
      </w:r>
      <w:r w:rsidRPr="004D4999">
        <w:rPr>
          <w:rFonts w:ascii="Times New Roman" w:eastAsia="Calibri" w:hAnsi="Times New Roman" w:cs="Times New Roman"/>
          <w:sz w:val="28"/>
          <w:szCs w:val="28"/>
        </w:rPr>
        <w:t xml:space="preserve">Основы духовно-нравственной культуры народов </w:t>
      </w:r>
    </w:p>
    <w:p w:rsidR="00A06594" w:rsidRPr="004D4999" w:rsidRDefault="00A06594" w:rsidP="00A06594">
      <w:pPr>
        <w:spacing w:after="0" w:line="240" w:lineRule="auto"/>
        <w:jc w:val="both"/>
        <w:rPr>
          <w:rFonts w:ascii="Times New Roman" w:eastAsia="Calibri" w:hAnsi="Times New Roman" w:cs="Times New Roman"/>
          <w:color w:val="000000"/>
          <w:sz w:val="28"/>
          <w:szCs w:val="28"/>
        </w:rPr>
      </w:pPr>
      <w:r w:rsidRPr="004D4999">
        <w:rPr>
          <w:rFonts w:ascii="Times New Roman" w:eastAsia="Calibri" w:hAnsi="Times New Roman" w:cs="Times New Roman"/>
          <w:sz w:val="28"/>
          <w:szCs w:val="28"/>
        </w:rPr>
        <w:t>России</w:t>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Pr="004D4999">
        <w:rPr>
          <w:rFonts w:ascii="Times New Roman" w:eastAsia="Calibri" w:hAnsi="Times New Roman" w:cs="Times New Roman"/>
          <w:sz w:val="28"/>
          <w:szCs w:val="28"/>
        </w:rPr>
        <w:tab/>
      </w:r>
      <w:r w:rsidR="008C354F" w:rsidRPr="004D4999">
        <w:rPr>
          <w:rFonts w:ascii="Times New Roman" w:eastAsia="Calibri" w:hAnsi="Times New Roman" w:cs="Times New Roman"/>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.2.2. Программа формирования универсальных учебных действий у обучающихся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D0D0D"/>
          <w:sz w:val="28"/>
          <w:szCs w:val="28"/>
        </w:rPr>
        <w:t xml:space="preserve">2.2.1. </w:t>
      </w:r>
      <w:r w:rsidRPr="004D4999">
        <w:rPr>
          <w:rFonts w:ascii="Times New Roman" w:eastAsia="Calibri" w:hAnsi="Times New Roman" w:cs="Times New Roman"/>
          <w:color w:val="000000"/>
          <w:sz w:val="28"/>
          <w:szCs w:val="28"/>
        </w:rPr>
        <w:t>Целевой раздел</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.2.2.2. Содержательный раздел</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2.2.3. Организационный раздел</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.2.3. Примерная программа воспитания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2.3.1. Пояснительная записка</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2.3.2. Особенности организуемого в образовательной организации воспитательного процесса</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2.3.3. Цель и задачи воспитания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4.2.3.4. Виды, формы и содержание деятельности</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 xml:space="preserve">2.3.5. Основные направления самоанализа воспитательной </w:t>
      </w:r>
    </w:p>
    <w:p w:rsidR="00A06594" w:rsidRPr="004D4999" w:rsidRDefault="00A06594" w:rsidP="00A06594">
      <w:pPr>
        <w:autoSpaceDE w:val="0"/>
        <w:autoSpaceDN w:val="0"/>
        <w:adjustRightInd w:val="0"/>
        <w:spacing w:after="0" w:line="240" w:lineRule="auto"/>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работы</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2.4. Программа коррекционной работы</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2.4.1. Цели, задачи и принципы построения программы коррекционной работы</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.2.4.2. Перечень и содержание направлений работы</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.2.4.3. Механизмы реализации программы</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2.4.4. Требования к условиям реализации программы</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2.4.5. Планируемые результаты коррекционной работы</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4D4999">
      <w:pPr>
        <w:spacing w:after="0" w:line="240" w:lineRule="auto"/>
        <w:jc w:val="both"/>
        <w:rPr>
          <w:rFonts w:ascii="Times New Roman" w:eastAsia="Calibri" w:hAnsi="Times New Roman" w:cs="Times New Roman"/>
          <w:sz w:val="28"/>
          <w:szCs w:val="28"/>
        </w:rPr>
      </w:pPr>
      <w:r w:rsidRPr="004D4999">
        <w:rPr>
          <w:rFonts w:ascii="Times New Roman" w:eastAsia="Calibri" w:hAnsi="Times New Roman" w:cs="Times New Roman"/>
          <w:b/>
          <w:sz w:val="28"/>
          <w:szCs w:val="28"/>
        </w:rPr>
        <w:t>3. Организационный раздел адаптированной основной образовательной программы основного общего образования</w:t>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Pr="004D4999">
        <w:rPr>
          <w:rFonts w:ascii="Times New Roman" w:eastAsia="Calibri" w:hAnsi="Times New Roman" w:cs="Times New Roman"/>
          <w:b/>
          <w:sz w:val="28"/>
          <w:szCs w:val="28"/>
        </w:rPr>
        <w:tab/>
      </w:r>
      <w:r w:rsidR="008C354F" w:rsidRPr="004D4999">
        <w:rPr>
          <w:rFonts w:ascii="Times New Roman" w:eastAsia="Calibri" w:hAnsi="Times New Roman" w:cs="Times New Roman"/>
          <w:b/>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00000"/>
          <w:sz w:val="28"/>
          <w:szCs w:val="28"/>
        </w:rPr>
        <w:t xml:space="preserve">3.1. Примерный учебный план программы основного общего образования </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D0D0D"/>
          <w:sz w:val="28"/>
          <w:szCs w:val="28"/>
        </w:rPr>
        <w:t>.3.2. План внеурочной деятельности</w:t>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.3.2.1. Пояснительная записка</w:t>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.3.2.2. Основные направления внеурочной деятельности</w:t>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bookmarkStart w:id="1" w:name="_Hlk96814318"/>
      <w:r w:rsidRPr="004D4999">
        <w:rPr>
          <w:rFonts w:ascii="Times New Roman" w:eastAsia="Calibri" w:hAnsi="Times New Roman" w:cs="Times New Roman"/>
          <w:color w:val="0D0D0D"/>
          <w:sz w:val="28"/>
          <w:szCs w:val="28"/>
        </w:rPr>
        <w:t>.3.3. календарный учебный график</w:t>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A06594" w:rsidP="00A06594">
      <w:pPr>
        <w:spacing w:after="0" w:line="240" w:lineRule="auto"/>
        <w:ind w:firstLine="709"/>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3.3.1. календарный учебный график</w:t>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A06594" w:rsidP="004D4999">
      <w:pPr>
        <w:autoSpaceDE w:val="0"/>
        <w:autoSpaceDN w:val="0"/>
        <w:adjustRightInd w:val="0"/>
        <w:spacing w:after="0" w:line="240" w:lineRule="auto"/>
        <w:jc w:val="both"/>
        <w:rPr>
          <w:rFonts w:ascii="Times New Roman" w:eastAsia="Calibri" w:hAnsi="Times New Roman" w:cs="Times New Roman"/>
          <w:color w:val="0D0D0D"/>
          <w:sz w:val="28"/>
          <w:szCs w:val="28"/>
        </w:rPr>
      </w:pPr>
      <w:r w:rsidRPr="004D4999">
        <w:rPr>
          <w:rFonts w:ascii="Times New Roman" w:eastAsia="Calibri" w:hAnsi="Times New Roman" w:cs="Times New Roman"/>
          <w:color w:val="0D0D0D"/>
          <w:sz w:val="28"/>
          <w:szCs w:val="28"/>
        </w:rPr>
        <w:t>.3.3.2. план внеурочной деятельности</w:t>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D0D0D"/>
          <w:sz w:val="28"/>
          <w:szCs w:val="28"/>
        </w:rPr>
      </w:pPr>
      <w:bookmarkStart w:id="2" w:name="_Hlk96814565"/>
      <w:bookmarkEnd w:id="1"/>
      <w:r w:rsidRPr="004D4999">
        <w:rPr>
          <w:rFonts w:ascii="Times New Roman" w:eastAsia="Calibri" w:hAnsi="Times New Roman" w:cs="Times New Roman"/>
          <w:color w:val="0D0D0D"/>
          <w:sz w:val="28"/>
          <w:szCs w:val="28"/>
        </w:rPr>
        <w:t>3.4. Примерный календарный план воспитательной работы</w:t>
      </w:r>
      <w:r w:rsidRPr="004D4999">
        <w:rPr>
          <w:rFonts w:ascii="Times New Roman" w:eastAsia="Calibri" w:hAnsi="Times New Roman" w:cs="Times New Roman"/>
          <w:color w:val="0D0D0D"/>
          <w:sz w:val="28"/>
          <w:szCs w:val="28"/>
        </w:rPr>
        <w:tab/>
      </w:r>
      <w:r w:rsidR="008C354F" w:rsidRPr="004D4999">
        <w:rPr>
          <w:rFonts w:ascii="Times New Roman" w:eastAsia="Calibri" w:hAnsi="Times New Roman" w:cs="Times New Roman"/>
          <w:color w:val="0D0D0D"/>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bookmarkStart w:id="3" w:name="_Hlk96814704"/>
      <w:bookmarkEnd w:id="2"/>
      <w:r w:rsidRPr="004D4999">
        <w:rPr>
          <w:rFonts w:ascii="Times New Roman" w:eastAsia="Calibri" w:hAnsi="Times New Roman" w:cs="Times New Roman"/>
          <w:color w:val="0D0D0D"/>
          <w:sz w:val="28"/>
          <w:szCs w:val="28"/>
        </w:rPr>
        <w:t xml:space="preserve">3.5. Характеристика условий реализации основной образовательной программы основного общего </w:t>
      </w:r>
      <w:r w:rsidRPr="004D4999">
        <w:rPr>
          <w:rFonts w:ascii="Times New Roman" w:eastAsia="Calibri" w:hAnsi="Times New Roman" w:cs="Times New Roman"/>
          <w:color w:val="000000"/>
          <w:sz w:val="28"/>
          <w:szCs w:val="28"/>
        </w:rPr>
        <w:t>образования в соответствии с требованиями ФГОС ООО</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.3.5.1. Описание кадровых условий реализации основной образовательной программы основного общего образования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p>
    <w:p w:rsidR="00A06594" w:rsidRPr="004D4999" w:rsidRDefault="00A06594" w:rsidP="00A065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3.5.2. Описание психолого-педагогических условий реализации основной образовательной программы основного общего образования</w:t>
      </w:r>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A06594" w:rsidRPr="004D4999" w:rsidRDefault="00A06594" w:rsidP="00A06594">
      <w:pPr>
        <w:spacing w:after="0" w:line="240" w:lineRule="auto"/>
        <w:ind w:firstLine="709"/>
        <w:jc w:val="both"/>
        <w:rPr>
          <w:rFonts w:ascii="Times New Roman" w:eastAsia="Calibri" w:hAnsi="Times New Roman" w:cs="Times New Roman"/>
          <w:color w:val="000000"/>
          <w:sz w:val="28"/>
          <w:szCs w:val="28"/>
        </w:rPr>
      </w:pPr>
      <w:r w:rsidRPr="004D4999">
        <w:rPr>
          <w:rFonts w:ascii="Times New Roman" w:eastAsia="Calibri" w:hAnsi="Times New Roman" w:cs="Times New Roman"/>
          <w:color w:val="000000"/>
          <w:sz w:val="28"/>
          <w:szCs w:val="28"/>
        </w:rPr>
        <w:t>.3.5.3. Финансово-экономические условия реализации основной образовательной программы основного общего образования</w:t>
      </w:r>
      <w:bookmarkEnd w:id="3"/>
      <w:r w:rsidRPr="004D4999">
        <w:rPr>
          <w:rFonts w:ascii="Times New Roman" w:eastAsia="Calibri" w:hAnsi="Times New Roman" w:cs="Times New Roman"/>
          <w:color w:val="000000"/>
          <w:sz w:val="28"/>
          <w:szCs w:val="28"/>
        </w:rPr>
        <w:tab/>
      </w:r>
      <w:r w:rsidRPr="004D4999">
        <w:rPr>
          <w:rFonts w:ascii="Times New Roman" w:eastAsia="Calibri" w:hAnsi="Times New Roman" w:cs="Times New Roman"/>
          <w:color w:val="000000"/>
          <w:sz w:val="28"/>
          <w:szCs w:val="28"/>
        </w:rPr>
        <w:tab/>
      </w:r>
      <w:r w:rsidR="008C354F" w:rsidRPr="004D4999">
        <w:rPr>
          <w:rFonts w:ascii="Times New Roman" w:eastAsia="Calibri" w:hAnsi="Times New Roman" w:cs="Times New Roman"/>
          <w:color w:val="000000"/>
          <w:sz w:val="28"/>
          <w:szCs w:val="28"/>
        </w:rPr>
        <w:tab/>
      </w:r>
    </w:p>
    <w:p w:rsidR="005C6950" w:rsidRPr="004D4999" w:rsidRDefault="005C6950" w:rsidP="005C6950">
      <w:pPr>
        <w:spacing w:after="0" w:line="240" w:lineRule="auto"/>
        <w:ind w:firstLine="709"/>
        <w:jc w:val="both"/>
        <w:rPr>
          <w:rFonts w:ascii="Times New Roman" w:hAnsi="Times New Roman" w:cs="Times New Roman"/>
          <w:color w:val="000000"/>
          <w:sz w:val="28"/>
          <w:szCs w:val="28"/>
        </w:rPr>
      </w:pPr>
    </w:p>
    <w:p w:rsidR="0053669C" w:rsidRPr="004D4999" w:rsidRDefault="0053669C" w:rsidP="00FB78C3">
      <w:pPr>
        <w:spacing w:after="0" w:line="240" w:lineRule="auto"/>
        <w:rPr>
          <w:rFonts w:ascii="Times New Roman" w:hAnsi="Times New Roman" w:cs="Times New Roman"/>
          <w:color w:val="000000"/>
          <w:sz w:val="28"/>
          <w:szCs w:val="28"/>
        </w:rPr>
      </w:pPr>
      <w:r w:rsidRPr="004D4999">
        <w:rPr>
          <w:rFonts w:ascii="Times New Roman" w:hAnsi="Times New Roman" w:cs="Times New Roman"/>
          <w:color w:val="000000"/>
          <w:sz w:val="28"/>
          <w:szCs w:val="28"/>
        </w:rPr>
        <w:br w:type="page"/>
      </w:r>
    </w:p>
    <w:p w:rsidR="00FB46AF" w:rsidRPr="004D4999" w:rsidRDefault="00FB46AF" w:rsidP="0036153A">
      <w:pPr>
        <w:numPr>
          <w:ilvl w:val="0"/>
          <w:numId w:val="129"/>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lastRenderedPageBreak/>
        <w:t>АДАПТИРОВАННАЯ ОСНОВНАЯ ОБРАЗОВАТЕЛЬНАЯ ПРОГРАММА ОСНОВНОГО ОБЩЕГО ОБРАЗОВАНИЯ, ВАРИАНТ 2.2.2</w:t>
      </w:r>
    </w:p>
    <w:p w:rsidR="00FB46AF" w:rsidRPr="004D4999" w:rsidRDefault="00FB46AF" w:rsidP="00FB46AF">
      <w:pPr>
        <w:pStyle w:val="Pa3"/>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 Целевой раздел примерной адаптированной основной образовательной программы основного общего образования, вариант 2.2.2</w:t>
      </w:r>
    </w:p>
    <w:p w:rsidR="00FB46AF" w:rsidRPr="004D4999" w:rsidRDefault="00FB46AF" w:rsidP="00FB46AF">
      <w:pPr>
        <w:pStyle w:val="Pa4"/>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.1.1. Пояснительная записка</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ПАООП ООО (вариант 2.2.2)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 </w:t>
      </w:r>
    </w:p>
    <w:p w:rsidR="00FB46AF" w:rsidRPr="004D4999" w:rsidRDefault="00FB46AF" w:rsidP="00FB46AF">
      <w:pPr>
        <w:pStyle w:val="14TexstOSNOVA1012"/>
        <w:tabs>
          <w:tab w:val="left" w:pos="993"/>
        </w:tabs>
        <w:spacing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АООП ООО (вариант 2.2.2) адресована слабослышащим, позднооглохшим, кохлеарно имплантированным обучающимся, освоившим АООП НОО вариант 2.2.2.</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АООП ООО (вариант 2.2.2) предусматривает шестилетний срок обучения. В структуру и содержание образовательной программы, условия её реализации, планируемые образовательные результаты внесены изменения, учитывающие особые образовательные потребности данной группы обучающихся с нарушениями слуха.</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АООП ООО (вариант 2.2.2)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учётом ПАООП (вариант 2.2.2). АООП ООО определяет содержание и организацию образовательной деятельности на уровне ООО и обеспечивает решение образовательно –коррекционных задач. </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АООП ООО (вариант 2.2.2)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АООП ООО (вариант 2.2.2) реализуется на основе специально разработанного учебного плана, учитывающего особые образовательные потребности обучающихся с нарушениями слуха;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rsidR="00FB46AF" w:rsidRPr="004D4999" w:rsidRDefault="00FB46AF" w:rsidP="00FB46AF">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обучающихся с нарушениями слуха.</w:t>
      </w:r>
    </w:p>
    <w:p w:rsidR="00FB46AF" w:rsidRPr="004D4999" w:rsidRDefault="00FB46AF" w:rsidP="00FB46AF">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АООП ООО может быть организована как совместно с другими обучающимися, так и в отдельных классах или в отдельных организациях. </w:t>
      </w:r>
    </w:p>
    <w:p w:rsidR="00FB46AF" w:rsidRPr="004D4999" w:rsidRDefault="00FB46AF" w:rsidP="00FB46A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Для обеспечения освоения обучающимися с нарушениями слуха АООП ООО возможно использование сетевой формы.</w:t>
      </w:r>
    </w:p>
    <w:p w:rsidR="00FB46AF" w:rsidRPr="004D4999" w:rsidRDefault="00FB46AF" w:rsidP="00FB46AF">
      <w:pPr>
        <w:pStyle w:val="Pa5"/>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lastRenderedPageBreak/>
        <w:t>1.1.1. Цели реализации основной образовательной программы основного общего образования</w:t>
      </w:r>
    </w:p>
    <w:p w:rsidR="00FB46AF" w:rsidRPr="004D4999" w:rsidRDefault="00FB46AF" w:rsidP="00FB46AF">
      <w:pPr>
        <w:tabs>
          <w:tab w:val="left" w:pos="426"/>
          <w:tab w:val="right" w:leader="dot" w:pos="9329"/>
        </w:tabs>
        <w:spacing w:after="0" w:line="240" w:lineRule="auto"/>
        <w:ind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b/>
          <w:color w:val="0D0D0D" w:themeColor="text1" w:themeTint="F2"/>
          <w:sz w:val="28"/>
          <w:szCs w:val="28"/>
        </w:rPr>
        <w:t>Целями реализации</w:t>
      </w:r>
      <w:r w:rsidRPr="004D4999">
        <w:rPr>
          <w:rStyle w:val="Zag11"/>
          <w:rFonts w:ascii="Times New Roman" w:eastAsia="@Arial Unicode MS"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АООП ООО (вариант 2.2.2) </w:t>
      </w:r>
      <w:r w:rsidRPr="004D4999">
        <w:rPr>
          <w:rStyle w:val="Zag11"/>
          <w:rFonts w:ascii="Times New Roman" w:eastAsia="@Arial Unicode MS" w:hAnsi="Times New Roman" w:cs="Times New Roman"/>
          <w:color w:val="0D0D0D" w:themeColor="text1" w:themeTint="F2"/>
          <w:sz w:val="28"/>
          <w:szCs w:val="28"/>
        </w:rPr>
        <w:t>являются:</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rPr>
      </w:pPr>
      <w:r w:rsidRPr="004D4999">
        <w:rPr>
          <w:rStyle w:val="Zag11"/>
          <w:rFonts w:ascii="Times New Roman" w:eastAsia="@Arial Unicode MS" w:hAnsi="Times New Roman" w:cs="Times New Roman"/>
          <w:color w:val="0D0D0D" w:themeColor="text1" w:themeTint="F2"/>
          <w:sz w:val="28"/>
          <w:szCs w:val="28"/>
        </w:rPr>
        <w:t xml:space="preserve">достижение выпускниками планируемых результатов </w:t>
      </w:r>
      <w:r w:rsidRPr="004D4999">
        <w:rPr>
          <w:rFonts w:ascii="Times New Roman" w:hAnsi="Times New Roman" w:cs="Times New Roman"/>
          <w:color w:val="0D0D0D" w:themeColor="text1" w:themeTint="F2"/>
          <w:sz w:val="28"/>
          <w:szCs w:val="28"/>
        </w:rPr>
        <w:t>–</w:t>
      </w:r>
      <w:r w:rsidRPr="004D4999">
        <w:rPr>
          <w:rStyle w:val="Zag11"/>
          <w:rFonts w:ascii="Times New Roman" w:eastAsia="@Arial Unicode MS" w:hAnsi="Times New Roman" w:cs="Times New Roman"/>
          <w:color w:val="0D0D0D" w:themeColor="text1" w:themeTint="F2"/>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 </w:t>
      </w:r>
    </w:p>
    <w:p w:rsidR="00FB46AF" w:rsidRPr="004D4999" w:rsidRDefault="00FB46AF" w:rsidP="00FB46AF">
      <w:pPr>
        <w:widowControl w:val="0"/>
        <w:numPr>
          <w:ilvl w:val="0"/>
          <w:numId w:val="1"/>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становление и развитие личности обучающегося в ее самобытности, уникальности, неповторимости.</w:t>
      </w:r>
    </w:p>
    <w:p w:rsidR="00FB46AF" w:rsidRPr="004D4999" w:rsidRDefault="00FB46AF" w:rsidP="00FB46AF">
      <w:pPr>
        <w:spacing w:after="0" w:line="240" w:lineRule="auto"/>
        <w:ind w:firstLine="709"/>
        <w:jc w:val="both"/>
        <w:rPr>
          <w:rStyle w:val="Zag11"/>
          <w:rFonts w:ascii="Times New Roman" w:eastAsia="@Arial Unicode MS" w:hAnsi="Times New Roman" w:cs="Times New Roman"/>
          <w:bCs/>
          <w:noProof/>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 xml:space="preserve">Достижение поставленных целей при разработке и реализации образовательной организацией </w:t>
      </w:r>
      <w:r w:rsidRPr="004D4999">
        <w:rPr>
          <w:rFonts w:ascii="Times New Roman" w:hAnsi="Times New Roman" w:cs="Times New Roman"/>
          <w:color w:val="0D0D0D" w:themeColor="text1" w:themeTint="F2"/>
          <w:sz w:val="28"/>
          <w:szCs w:val="28"/>
        </w:rPr>
        <w:t xml:space="preserve">ПАООП ООО (вариант 2.2.2) </w:t>
      </w:r>
      <w:r w:rsidRPr="004D4999">
        <w:rPr>
          <w:rStyle w:val="Zag11"/>
          <w:rFonts w:ascii="Times New Roman" w:eastAsia="@Arial Unicode MS" w:hAnsi="Times New Roman" w:cs="Times New Roman"/>
          <w:color w:val="0D0D0D" w:themeColor="text1" w:themeTint="F2"/>
          <w:sz w:val="28"/>
          <w:szCs w:val="28"/>
        </w:rPr>
        <w:t>предусматривает решение следующих основных задач:</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 xml:space="preserve">обеспечение соответствия </w:t>
      </w:r>
      <w:r w:rsidRPr="004D4999">
        <w:rPr>
          <w:rFonts w:ascii="Times New Roman" w:hAnsi="Times New Roman" w:cs="Times New Roman"/>
          <w:color w:val="0D0D0D" w:themeColor="text1" w:themeTint="F2"/>
          <w:sz w:val="28"/>
          <w:szCs w:val="28"/>
        </w:rPr>
        <w:t xml:space="preserve">ПАООП ООО (вариант 2.2.2) </w:t>
      </w:r>
      <w:r w:rsidRPr="004D4999">
        <w:rPr>
          <w:rStyle w:val="Zag11"/>
          <w:rFonts w:ascii="Times New Roman" w:eastAsia="@Arial Unicode MS" w:hAnsi="Times New Roman" w:cs="Times New Roman"/>
          <w:color w:val="0D0D0D" w:themeColor="text1" w:themeTint="F2"/>
          <w:sz w:val="28"/>
          <w:szCs w:val="28"/>
        </w:rPr>
        <w:t>требованиям Федерального государственного образовательного стандарта основного общего образования (ФГОС ООО);</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обеспечение преемственности начального общего, основного общего, среднего общего образования;</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4D4999">
        <w:rPr>
          <w:rFonts w:ascii="Times New Roman" w:hAnsi="Times New Roman" w:cs="Times New Roman"/>
          <w:color w:val="0D0D0D" w:themeColor="text1" w:themeTint="F2"/>
          <w:sz w:val="28"/>
          <w:szCs w:val="28"/>
        </w:rPr>
        <w:t>ПАООП ООО (вариант 2.2.2)</w:t>
      </w:r>
      <w:r w:rsidRPr="004D4999">
        <w:rPr>
          <w:rStyle w:val="Zag11"/>
          <w:rFonts w:ascii="Times New Roman" w:eastAsia="@Arial Unicode MS" w:hAnsi="Times New Roman" w:cs="Times New Roman"/>
          <w:color w:val="0D0D0D" w:themeColor="text1" w:themeTint="F2"/>
          <w:sz w:val="28"/>
          <w:szCs w:val="28"/>
        </w:rPr>
        <w:t>;</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сохранение</w:t>
      </w:r>
      <w:r w:rsidRPr="004D4999">
        <w:rPr>
          <w:rFonts w:ascii="Times New Roman" w:hAnsi="Times New Roman" w:cs="Times New Roman"/>
          <w:color w:val="0D0D0D" w:themeColor="text1" w:themeTint="F2"/>
          <w:sz w:val="28"/>
          <w:szCs w:val="28"/>
        </w:rPr>
        <w:t xml:space="preserve"> и укрепление физического, психологического и социального здоровья обучающихся</w:t>
      </w:r>
      <w:r w:rsidRPr="004D4999">
        <w:rPr>
          <w:rStyle w:val="Zag11"/>
          <w:rFonts w:ascii="Times New Roman" w:eastAsia="@Arial Unicode MS" w:hAnsi="Times New Roman" w:cs="Times New Roman"/>
          <w:color w:val="0D0D0D" w:themeColor="text1" w:themeTint="F2"/>
          <w:sz w:val="28"/>
          <w:szCs w:val="28"/>
        </w:rPr>
        <w:t>, формирование здорового образа жизни, обеспечение безопасности;</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учётом задач и ситуации общения, владения коммуникантами словесной речью и жестовой);</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коррекционно-развивающие курсы в соответствии с индивидуальным планом коррекционной работы каждого обучающегося;</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 xml:space="preserve">выявление и развитие способностей обучающихся, их познавательных </w:t>
      </w:r>
      <w:r w:rsidRPr="004D4999">
        <w:rPr>
          <w:rStyle w:val="Zag11"/>
          <w:rFonts w:ascii="Times New Roman" w:eastAsia="@Arial Unicode MS" w:hAnsi="Times New Roman" w:cs="Times New Roman"/>
          <w:color w:val="0D0D0D" w:themeColor="text1" w:themeTint="F2"/>
          <w:sz w:val="28"/>
          <w:szCs w:val="28"/>
        </w:rPr>
        <w:lastRenderedPageBreak/>
        <w:t>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4D4999">
        <w:rPr>
          <w:rStyle w:val="Zag11"/>
          <w:rFonts w:ascii="Times New Roman" w:eastAsia="@Arial Unicode MS" w:hAnsi="Times New Roman" w:cs="Times New Roman"/>
          <w:color w:val="0D0D0D" w:themeColor="text1" w:themeTint="F2"/>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B46AF" w:rsidRPr="004D4999" w:rsidRDefault="00FB46AF" w:rsidP="00FB46AF">
      <w:pPr>
        <w:widowControl w:val="0"/>
        <w:numPr>
          <w:ilvl w:val="0"/>
          <w:numId w:val="1"/>
        </w:numPr>
        <w:tabs>
          <w:tab w:val="left" w:pos="993"/>
        </w:tabs>
        <w:spacing w:after="0" w:line="240" w:lineRule="auto"/>
        <w:ind w:left="0" w:firstLine="709"/>
        <w:jc w:val="both"/>
        <w:rPr>
          <w:rStyle w:val="Zag11"/>
          <w:rFonts w:ascii="Times New Roman" w:hAnsi="Times New Roman" w:cs="Times New Roman"/>
          <w:color w:val="0D0D0D" w:themeColor="text1" w:themeTint="F2"/>
          <w:sz w:val="28"/>
          <w:szCs w:val="28"/>
        </w:rPr>
      </w:pPr>
      <w:r w:rsidRPr="004D4999">
        <w:rPr>
          <w:rStyle w:val="Zag11"/>
          <w:rFonts w:ascii="Times New Roman" w:eastAsia="@Arial Unicode MS" w:hAnsi="Times New Roman" w:cs="Times New Roman"/>
          <w:color w:val="0D0D0D" w:themeColor="text1" w:themeTint="F2"/>
          <w:sz w:val="28"/>
          <w:szCs w:val="28"/>
        </w:rPr>
        <w:t>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w:t>
      </w:r>
    </w:p>
    <w:p w:rsidR="00FB46AF" w:rsidRPr="004D4999" w:rsidRDefault="00FB46AF" w:rsidP="00FB46AF">
      <w:pPr>
        <w:widowControl w:val="0"/>
        <w:numPr>
          <w:ilvl w:val="0"/>
          <w:numId w:val="1"/>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Style w:val="Zag11"/>
          <w:rFonts w:ascii="Times New Roman" w:eastAsia="@Arial Unicode MS" w:hAnsi="Times New Roman" w:cs="Times New Roman"/>
          <w:color w:val="0D0D0D" w:themeColor="text1" w:themeTint="F2"/>
          <w:sz w:val="28"/>
          <w:szCs w:val="28"/>
        </w:rPr>
        <w:t>обеспечение психолого-педагогического сопровождения семьи каждого обучающегося.</w:t>
      </w:r>
    </w:p>
    <w:p w:rsidR="00FB46AF" w:rsidRPr="004D4999" w:rsidRDefault="00FB46AF" w:rsidP="00FB46AF">
      <w:pPr>
        <w:pStyle w:val="Pa5"/>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1.1.2. Принципы формирования и механизмы реализации основной образовательной программы основного общего образования</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ПАООП ООО (вариант 2.2.2) разработана на основе ФГОС ООО с учетом особых образовательных потребностей обучающихся с нарушениями слуха. </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kern w:val="28"/>
          <w:sz w:val="28"/>
          <w:szCs w:val="28"/>
        </w:rPr>
        <w:t xml:space="preserve">В основу формирования </w:t>
      </w:r>
      <w:r w:rsidRPr="004D4999">
        <w:rPr>
          <w:rFonts w:ascii="Times New Roman" w:hAnsi="Times New Roman" w:cs="Times New Roman"/>
          <w:color w:val="0D0D0D" w:themeColor="text1" w:themeTint="F2"/>
          <w:sz w:val="28"/>
          <w:szCs w:val="28"/>
        </w:rPr>
        <w:t xml:space="preserve">ПАООП ООО (вариант 2.2.2) </w:t>
      </w:r>
      <w:r w:rsidRPr="004D4999">
        <w:rPr>
          <w:rFonts w:ascii="Times New Roman" w:hAnsi="Times New Roman" w:cs="Times New Roman"/>
          <w:color w:val="0D0D0D" w:themeColor="text1" w:themeTint="F2"/>
          <w:kern w:val="28"/>
          <w:sz w:val="28"/>
          <w:szCs w:val="28"/>
        </w:rPr>
        <w:t>положены следующие принципы:</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принципы государственной политики РФ в области образования</w:t>
      </w:r>
      <w:r w:rsidRPr="004D4999">
        <w:rPr>
          <w:rStyle w:val="12"/>
          <w:rFonts w:ascii="Times New Roman" w:hAnsi="Times New Roman" w:cs="Times New Roman"/>
          <w:color w:val="0D0D0D" w:themeColor="text1" w:themeTint="F2"/>
          <w:kern w:val="28"/>
          <w:sz w:val="28"/>
          <w:szCs w:val="28"/>
        </w:rPr>
        <w:footnoteReference w:id="1"/>
      </w:r>
      <w:r w:rsidRPr="004D4999">
        <w:rPr>
          <w:rFonts w:ascii="Times New Roman" w:hAnsi="Times New Roman" w:cs="Times New Roman"/>
          <w:color w:val="0D0D0D" w:themeColor="text1" w:themeTint="F2"/>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принцип учёта типологических и индивидуальных образовательных потребностей обучающихся;</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lastRenderedPageBreak/>
        <w:t>–</w:t>
      </w:r>
      <w:r w:rsidRPr="004D4999">
        <w:rPr>
          <w:rFonts w:ascii="Times New Roman" w:hAnsi="Times New Roman" w:cs="Times New Roman"/>
          <w:color w:val="0D0D0D" w:themeColor="text1" w:themeTint="F2"/>
          <w:kern w:val="28"/>
          <w:sz w:val="28"/>
          <w:szCs w:val="28"/>
        </w:rPr>
        <w:t xml:space="preserve"> принцип преемственности, предполагающий при проектировании ПАООП учёт основных положений ПООП ООО; </w:t>
      </w:r>
    </w:p>
    <w:p w:rsidR="00FB46AF" w:rsidRPr="004D4999" w:rsidRDefault="00FB46AF" w:rsidP="00FB46AF">
      <w:pPr>
        <w:pStyle w:val="Default"/>
        <w:tabs>
          <w:tab w:val="left" w:pos="993"/>
        </w:tabs>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принцип коррекционной направленности образовательного процесса;</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принцип развивающей направленности образовательного процесса;</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онтогенетический принцип; </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принцип целостности содержания образования; </w:t>
      </w:r>
    </w:p>
    <w:p w:rsidR="00FB46AF" w:rsidRPr="004D4999" w:rsidRDefault="00FB46AF" w:rsidP="00FB46AF">
      <w:pPr>
        <w:pStyle w:val="14TexstOSNOVA1012"/>
        <w:spacing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kern w:val="28"/>
          <w:sz w:val="28"/>
          <w:szCs w:val="28"/>
        </w:rPr>
        <w:t xml:space="preserve">принцип </w:t>
      </w:r>
      <w:r w:rsidRPr="004D4999">
        <w:rPr>
          <w:rFonts w:ascii="Times New Roman" w:hAnsi="Times New Roman" w:cs="Times New Roman"/>
          <w:color w:val="0D0D0D" w:themeColor="text1" w:themeTint="F2"/>
          <w:sz w:val="28"/>
          <w:szCs w:val="28"/>
        </w:rPr>
        <w:t>реализации в образовательном процессе коммуникативно-деятельностного, личностно-ориентированного и индивидуально-дифференцированного подходов;</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kern w:val="28"/>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kern w:val="28"/>
          <w:sz w:val="28"/>
          <w:szCs w:val="28"/>
        </w:rPr>
        <w:t xml:space="preserve"> принцип сотрудничества с семьей. </w:t>
      </w:r>
    </w:p>
    <w:p w:rsidR="00FB46AF" w:rsidRPr="004D4999" w:rsidRDefault="00FB46AF" w:rsidP="00FB46AF">
      <w:pPr>
        <w:pStyle w:val="14TexstOSNOVA1012"/>
        <w:spacing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w:t>
      </w:r>
    </w:p>
    <w:p w:rsidR="00FB46AF" w:rsidRPr="004D4999" w:rsidRDefault="00FB46AF" w:rsidP="00FB46AF">
      <w:pPr>
        <w:pStyle w:val="14TexstOSNOVA1012"/>
        <w:spacing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увеличение сроков освоения адаптированной основной образовательной программы основного общего образования на один год (5 - 10 классы); </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уменьшение количества обучающихся с нарушениями слуха в классе;</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введение в учебный план в образовательную область «</w:t>
      </w:r>
      <w:r w:rsidRPr="004D4999">
        <w:rPr>
          <w:rFonts w:ascii="Times New Roman" w:hAnsi="Times New Roman" w:cs="Times New Roman"/>
          <w:bCs/>
          <w:color w:val="0D0D0D" w:themeColor="text1" w:themeTint="F2"/>
          <w:sz w:val="28"/>
          <w:szCs w:val="28"/>
        </w:rPr>
        <w:t>Русский язык, литература</w:t>
      </w:r>
      <w:r w:rsidRPr="004D4999">
        <w:rPr>
          <w:rFonts w:ascii="Times New Roman" w:hAnsi="Times New Roman" w:cs="Times New Roman"/>
          <w:color w:val="0D0D0D" w:themeColor="text1" w:themeTint="F2"/>
          <w:sz w:val="28"/>
          <w:szCs w:val="28"/>
        </w:rPr>
        <w:t>» специального учебного предмет «Развитие речи», что обусловлено особенностями речевого развития обучающихся; включение в учебный план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ПОП в соответствии с ФГОС ООО, учебного предмета «Музыка»</w:t>
      </w:r>
      <w:r w:rsidRPr="004D4999">
        <w:rPr>
          <w:rStyle w:val="a7"/>
          <w:rFonts w:ascii="Times New Roman" w:hAnsi="Times New Roman" w:cs="Times New Roman"/>
          <w:color w:val="0D0D0D" w:themeColor="text1" w:themeTint="F2"/>
          <w:sz w:val="28"/>
          <w:szCs w:val="28"/>
        </w:rPr>
        <w:footnoteReference w:id="2"/>
      </w:r>
      <w:r w:rsidRPr="004D4999">
        <w:rPr>
          <w:rFonts w:ascii="Times New Roman" w:hAnsi="Times New Roman" w:cs="Times New Roman"/>
          <w:color w:val="0D0D0D" w:themeColor="text1" w:themeTint="F2"/>
          <w:sz w:val="28"/>
          <w:szCs w:val="28"/>
        </w:rPr>
        <w:t xml:space="preserve">; перераспределение часов на освоение учебных дисциплин разных образовательных областей, включая «Иностранный язык», который изучается в 6–10 классах); отдельных разделов дисциплин; внесение изменений в содержание учебных предметов с </w:t>
      </w:r>
      <w:r w:rsidRPr="004D4999">
        <w:rPr>
          <w:rFonts w:ascii="Times New Roman" w:hAnsi="Times New Roman" w:cs="Times New Roman"/>
          <w:color w:val="0D0D0D" w:themeColor="text1" w:themeTint="F2"/>
          <w:sz w:val="28"/>
          <w:szCs w:val="28"/>
        </w:rPr>
        <w:lastRenderedPageBreak/>
        <w:t>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 индивидуальными слуховыми аппаратами / кохлеарными имплантами (с учётом аудиологических и сурдопедагогических рекомендаций), а также при применении на уроках и во внеурочное время (при фронтальных формах работы) звукоусиливающей аппаратуры коллективного пользования (с учётом аудиолого-педагогических рекомендаций при индивидуализированном сопровождении обучающихся); </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целенаправленное и систематическое развитие у обучающихся словесной речи (устной и письменной), речевой деятельности, речевого поведения в ходе всего образовательно-коррекционного процесса; развитие слухозрительного восприятия устной речи, речевого слуха, произносительной стороны речи обучающихся, а также развитие у них восприятия неречевых звучаний в ходе учебной и внеурочной деятельности, включая коррекционно-развивающие курсы по программе коррекционной работы;</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желании обучающихся использование ими в межличностном общении с людьми, имеющими нарушения слуха, русского жестового языка; 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w:t>
      </w:r>
      <w:r w:rsidRPr="004D4999">
        <w:rPr>
          <w:rFonts w:ascii="Times New Roman" w:eastAsia="Calibri" w:hAnsi="Times New Roman" w:cs="Times New Roman"/>
          <w:color w:val="0D0D0D" w:themeColor="text1" w:themeTint="F2"/>
          <w:sz w:val="28"/>
          <w:szCs w:val="28"/>
        </w:rPr>
        <w:t>русск</w:t>
      </w:r>
      <w:r w:rsidRPr="004D4999">
        <w:rPr>
          <w:rFonts w:ascii="Times New Roman" w:hAnsi="Times New Roman" w:cs="Times New Roman"/>
          <w:color w:val="0D0D0D" w:themeColor="text1" w:themeTint="F2"/>
          <w:sz w:val="28"/>
          <w:szCs w:val="28"/>
        </w:rPr>
        <w:t xml:space="preserve">ого </w:t>
      </w:r>
      <w:r w:rsidRPr="004D4999">
        <w:rPr>
          <w:rFonts w:ascii="Times New Roman" w:eastAsia="Calibri" w:hAnsi="Times New Roman" w:cs="Times New Roman"/>
          <w:color w:val="0D0D0D" w:themeColor="text1" w:themeTint="F2"/>
          <w:sz w:val="28"/>
          <w:szCs w:val="28"/>
        </w:rPr>
        <w:t>жестов</w:t>
      </w:r>
      <w:r w:rsidRPr="004D4999">
        <w:rPr>
          <w:rFonts w:ascii="Times New Roman" w:hAnsi="Times New Roman" w:cs="Times New Roman"/>
          <w:color w:val="0D0D0D" w:themeColor="text1" w:themeTint="F2"/>
          <w:sz w:val="28"/>
          <w:szCs w:val="28"/>
        </w:rPr>
        <w:t xml:space="preserve">ого языка и его использования в межличностном общении лиц с нарушениями слуха, а также </w:t>
      </w:r>
      <w:r w:rsidRPr="004D4999">
        <w:rPr>
          <w:rFonts w:ascii="Times New Roman" w:eastAsia="Calibri" w:hAnsi="Times New Roman" w:cs="Times New Roman"/>
          <w:color w:val="0D0D0D" w:themeColor="text1" w:themeTint="F2"/>
          <w:sz w:val="28"/>
          <w:szCs w:val="28"/>
        </w:rPr>
        <w:t>калькирующей жестовой реч</w:t>
      </w:r>
      <w:r w:rsidRPr="004D4999">
        <w:rPr>
          <w:rFonts w:ascii="Times New Roman" w:hAnsi="Times New Roman" w:cs="Times New Roman"/>
          <w:color w:val="0D0D0D" w:themeColor="text1" w:themeTint="F2"/>
          <w:sz w:val="28"/>
          <w:szCs w:val="28"/>
        </w:rPr>
        <w:t>и при организации внеурочной деятельности на основе согласованного</w:t>
      </w:r>
      <w:r w:rsidRPr="004D4999">
        <w:rPr>
          <w:rFonts w:ascii="Times New Roman" w:eastAsia="Calibri" w:hAnsi="Times New Roman" w:cs="Times New Roman"/>
          <w:color w:val="0D0D0D" w:themeColor="text1" w:themeTint="F2"/>
          <w:sz w:val="28"/>
          <w:szCs w:val="28"/>
        </w:rPr>
        <w:t xml:space="preserve"> решения участников образовательных отношений;</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учёт при организации обучения и оценке достижений обучающихся с нарушениями слуха специфики восприятия и переработки информации, </w:t>
      </w:r>
      <w:r w:rsidRPr="004D4999">
        <w:rPr>
          <w:rFonts w:ascii="Times New Roman" w:hAnsi="Times New Roman" w:cs="Times New Roman"/>
          <w:color w:val="0D0D0D" w:themeColor="text1" w:themeTint="F2"/>
          <w:sz w:val="28"/>
          <w:szCs w:val="28"/>
        </w:rPr>
        <w:lastRenderedPageBreak/>
        <w:t>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w:t>
      </w:r>
    </w:p>
    <w:p w:rsidR="00FB46AF" w:rsidRPr="004D4999" w:rsidRDefault="00FB46AF" w:rsidP="00FB46AF">
      <w:pPr>
        <w:pStyle w:val="14TexstOSNOVA1012"/>
        <w:numPr>
          <w:ilvl w:val="0"/>
          <w:numId w:val="2"/>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rsidR="00FB46AF" w:rsidRPr="004D4999" w:rsidRDefault="00FB46AF" w:rsidP="00FB46AF">
      <w:pPr>
        <w:pStyle w:val="14TexstOSNOVA1012"/>
        <w:numPr>
          <w:ilvl w:val="0"/>
          <w:numId w:val="3"/>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прохождение текущей, промежуточной и государственной итоговой аттестации в иных формах</w:t>
      </w:r>
      <w:r w:rsidRPr="004D4999">
        <w:rPr>
          <w:rStyle w:val="a7"/>
          <w:rFonts w:ascii="Times New Roman" w:hAnsi="Times New Roman" w:cs="Times New Roman"/>
          <w:color w:val="0D0D0D" w:themeColor="text1" w:themeTint="F2"/>
          <w:sz w:val="28"/>
          <w:szCs w:val="28"/>
        </w:rPr>
        <w:footnoteReference w:id="3"/>
      </w:r>
      <w:r w:rsidRPr="004D4999">
        <w:rPr>
          <w:rFonts w:ascii="Times New Roman" w:hAnsi="Times New Roman" w:cs="Times New Roman"/>
          <w:color w:val="0D0D0D" w:themeColor="text1" w:themeTint="F2"/>
          <w:sz w:val="28"/>
          <w:szCs w:val="28"/>
        </w:rPr>
        <w:t>;</w:t>
      </w:r>
    </w:p>
    <w:p w:rsidR="00FB46AF" w:rsidRPr="004D4999" w:rsidRDefault="00FB46AF" w:rsidP="00FB46AF">
      <w:pPr>
        <w:pStyle w:val="14TexstOSNOVA1012"/>
        <w:numPr>
          <w:ilvl w:val="0"/>
          <w:numId w:val="3"/>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rsidR="00FB46AF" w:rsidRPr="004D4999" w:rsidRDefault="00FB46AF" w:rsidP="00FB46AF">
      <w:pPr>
        <w:pStyle w:val="14TexstOSNOVA1012"/>
        <w:numPr>
          <w:ilvl w:val="0"/>
          <w:numId w:val="3"/>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rsidR="00FB46AF" w:rsidRPr="004D4999" w:rsidRDefault="00FB46AF" w:rsidP="00FB46AF">
      <w:pPr>
        <w:pStyle w:val="14TexstOSNOVA1012"/>
        <w:numPr>
          <w:ilvl w:val="0"/>
          <w:numId w:val="3"/>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FB46AF" w:rsidRPr="004D4999" w:rsidRDefault="00FB46AF" w:rsidP="00FB46AF">
      <w:pPr>
        <w:pStyle w:val="14TexstOSNOVA1012"/>
        <w:numPr>
          <w:ilvl w:val="0"/>
          <w:numId w:val="3"/>
        </w:numPr>
        <w:pBdr>
          <w:top w:val="nil"/>
          <w:left w:val="nil"/>
          <w:bottom w:val="nil"/>
          <w:right w:val="nil"/>
          <w:between w:val="nil"/>
          <w:bar w:val="nil"/>
        </w:pBdr>
        <w:tabs>
          <w:tab w:val="left" w:pos="851"/>
        </w:tabs>
        <w:autoSpaceDE/>
        <w:autoSpaceDN/>
        <w:adjustRightInd/>
        <w:spacing w:line="240" w:lineRule="auto"/>
        <w:ind w:left="0" w:firstLine="709"/>
        <w:textAlignment w:val="auto"/>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систематическая методическая поддержка педагогических работников, осуществляющих образование обучающихся с нарушениями слуха.</w:t>
      </w:r>
    </w:p>
    <w:p w:rsidR="00901D94" w:rsidRPr="004D4999" w:rsidRDefault="00FB46AF" w:rsidP="00FB46AF">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общество.</w:t>
      </w:r>
    </w:p>
    <w:p w:rsidR="00901D94" w:rsidRPr="004D4999" w:rsidRDefault="00901D94">
      <w:pP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FB46AF" w:rsidRPr="004D4999" w:rsidRDefault="00FB46AF" w:rsidP="00FB46AF">
      <w:pPr>
        <w:pStyle w:val="Pa5"/>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lastRenderedPageBreak/>
        <w:t>1.1.3. Общая характеристика примерной основной образовательной программы основного общего образования</w:t>
      </w:r>
    </w:p>
    <w:p w:rsidR="00FB46AF" w:rsidRPr="004D4999" w:rsidRDefault="00FB46AF" w:rsidP="00FB46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ПАООП ООО (вариант 2.2.2) разработана на основе ФГОС ООО с учётом особых образовательных потребностей обучающихся с нарушениями слуха.</w:t>
      </w:r>
    </w:p>
    <w:p w:rsidR="00FB46AF" w:rsidRPr="004D4999" w:rsidRDefault="00FB46AF" w:rsidP="00FB46AF">
      <w:pPr>
        <w:pStyle w:val="14TexstOSNOVA1012"/>
        <w:tabs>
          <w:tab w:val="left" w:pos="993"/>
        </w:tabs>
        <w:spacing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ПАООП ООО (вариант 2.2.2) адресована слабослышащим, позднооглохшим и кохлеарно имплантированным обучающимся, демонстрирующих готовность на основе достигнутых ими результатов начального общего образования к освоению основного общего образования в пролонгированные сроки (шестилетний срок обучения – 5–10 классы) при реализации специальных условий, учитывающих их особые образовательные потребности. В структуру и содержание образовательной программы, условия её реализации, планируемые результаты внесены определенные изменения и дополнения по сравнению с ПООП ООО, учитывающие особые образовательные потребности данной группы обучающихся.</w:t>
      </w:r>
    </w:p>
    <w:p w:rsidR="00FB46AF" w:rsidRPr="004D4999" w:rsidRDefault="00FB46AF" w:rsidP="00FB46AF">
      <w:pPr>
        <w:tabs>
          <w:tab w:val="left" w:pos="567"/>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Допускается обучение глухих обучающихся по варианту 2.2.2 ПАООП ООО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имплантированными сверстниками.</w:t>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соответствии с требованиями ФГОС ООО ПАООП (вариант 2.2.2) включает следующие документы:</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4"/>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рабочие программы учебных предметов, учебных курсов (в том числе внеурочной деятельности), учебных модулей;</w:t>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программу формирования универсальных учебных действий у обучающихся;</w:t>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рабочую программу воспитания;</w:t>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программу коррекционной работы;</w:t>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учебный план;</w:t>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 внеурочной деятельности;</w:t>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календарный учебный график;</w:t>
      </w:r>
    </w:p>
    <w:p w:rsidR="00FB46AF" w:rsidRPr="004D4999" w:rsidRDefault="00FB46AF" w:rsidP="00FB46A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901D94" w:rsidRPr="004D4999" w:rsidRDefault="00FB46AF" w:rsidP="00FB46AF">
      <w:pPr>
        <w:pStyle w:val="ab"/>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характеристику условий реализации программы основного общего образования в соответствии с требованиями ФГОС.</w:t>
      </w:r>
    </w:p>
    <w:p w:rsidR="00901D94" w:rsidRPr="004D4999" w:rsidRDefault="00901D94">
      <w:pP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FB46AF" w:rsidRPr="004D4999" w:rsidRDefault="00FB46AF" w:rsidP="00FB46A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lastRenderedPageBreak/>
        <w:t>1.2. Планируемые результаты освоения обучающимися адаптированной основной образовательной программы основного общего образования</w:t>
      </w:r>
    </w:p>
    <w:p w:rsidR="00DD38AC" w:rsidRPr="004D4999" w:rsidRDefault="00DD38AC" w:rsidP="00DD38AC">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Общие положения</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Планируемые результаты освоения АООП ООО (вариант 2.2.2) – это система ведущих целевых установок, а также прогнозируемых (ожидаемых) результатов освоения обучающимися с нарушениями слуха всех компонентов, составляющих содержательную основу АООП ООО. </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Планируемые результаты освоения АООП ООО должны:</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являться основой для разработки АООП ООО (вариант 2.2.2) образовательной организации; </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представлять содержательную и критериальную основу для разработки программ. В их числе: </w:t>
      </w:r>
    </w:p>
    <w:p w:rsidR="00DD38AC" w:rsidRPr="004D4999" w:rsidRDefault="00DD38AC" w:rsidP="00DD38AC">
      <w:pPr>
        <w:numPr>
          <w:ilvl w:val="0"/>
          <w:numId w:val="6"/>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рабочие программы учебных предметов, </w:t>
      </w:r>
    </w:p>
    <w:p w:rsidR="00DD38AC" w:rsidRPr="004D4999" w:rsidRDefault="00DD38AC" w:rsidP="00DD38AC">
      <w:pPr>
        <w:numPr>
          <w:ilvl w:val="0"/>
          <w:numId w:val="6"/>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rsidR="00DD38AC" w:rsidRPr="004D4999" w:rsidRDefault="00DD38AC" w:rsidP="00DD38AC">
      <w:pPr>
        <w:numPr>
          <w:ilvl w:val="0"/>
          <w:numId w:val="6"/>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программа воспитания,</w:t>
      </w:r>
    </w:p>
    <w:p w:rsidR="00DD38AC" w:rsidRPr="004D4999" w:rsidRDefault="00DD38AC" w:rsidP="00DD38AC">
      <w:pPr>
        <w:numPr>
          <w:ilvl w:val="0"/>
          <w:numId w:val="6"/>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рабочие программы коррекционно-развивающих курсов (по Программе коррекционной работы);</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являться основой для проектирования «Системы оценки достижения планируемых результатов освоения АООП ООО».</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обучающиеся с нарушениями слуха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реализуемой стандартом деятельностной парадигмой образования система планируемых результатов строится на основе уровневого </w:t>
      </w:r>
      <w:r w:rsidRPr="004D4999">
        <w:rPr>
          <w:rFonts w:ascii="Times New Roman" w:hAnsi="Times New Roman" w:cs="Times New Roman"/>
          <w:color w:val="0D0D0D" w:themeColor="text1" w:themeTint="F2"/>
          <w:sz w:val="28"/>
          <w:szCs w:val="28"/>
        </w:rPr>
        <w:lastRenderedPageBreak/>
        <w:t>подхода. В этой связи, во-первых, выделяется ожидаемый уровень актуального развития большинства обучающихся с нарушениями слуха; во-вторых, определяются ближайшие перспективы развития обучающихся с нарушениями слуха. Благодаря данному подходу имеется возможность:</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динамическую картину развития обучающихся,</w:t>
      </w:r>
    </w:p>
    <w:p w:rsidR="00DD38AC" w:rsidRPr="004D4999" w:rsidRDefault="00DD38AC" w:rsidP="00DD38AC">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поощрять продвижение обучающихся,</w:t>
      </w:r>
    </w:p>
    <w:p w:rsidR="00DD38AC" w:rsidRPr="004D4999" w:rsidRDefault="00DD38AC" w:rsidP="00DD38AC">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выстраивать индивидуальные траектории обучения с учётом особых образовательных потребностей, индивидуальных особенностей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w:t>
      </w:r>
    </w:p>
    <w:p w:rsidR="00DD38AC" w:rsidRPr="004D4999" w:rsidRDefault="00DD38AC" w:rsidP="00DD38AC">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b/>
          <w:i/>
          <w:color w:val="0D0D0D" w:themeColor="text1" w:themeTint="F2"/>
          <w:sz w:val="28"/>
          <w:szCs w:val="28"/>
        </w:rPr>
        <w:t>Структура планируемых результатов</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Планируемые результаты базируются на ведущих целевых установках</w:t>
      </w:r>
      <w:r w:rsidRPr="004D4999">
        <w:rPr>
          <w:rFonts w:ascii="Times New Roman" w:hAnsi="Times New Roman" w:cs="Times New Roman"/>
          <w:color w:val="0D0D0D" w:themeColor="text1" w:themeTint="F2"/>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В стру</w:t>
      </w:r>
      <w:r w:rsidRPr="004D4999">
        <w:rPr>
          <w:rFonts w:ascii="Times New Roman" w:hAnsi="Times New Roman" w:cs="Times New Roman"/>
          <w:color w:val="0D0D0D" w:themeColor="text1" w:themeTint="F2"/>
          <w:sz w:val="28"/>
          <w:szCs w:val="28"/>
        </w:rPr>
        <w:t>ктуре планируемых результатов выделяется три группы: личностные, метапредметные и предметные.</w:t>
      </w:r>
    </w:p>
    <w:p w:rsidR="00DD38AC" w:rsidRPr="004D4999" w:rsidRDefault="00DD38AC" w:rsidP="00DD38A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Личностные, метапредметные и предметные результаты</w:t>
      </w:r>
      <w:r w:rsidRPr="004D4999">
        <w:rPr>
          <w:rFonts w:ascii="Times New Roman" w:hAnsi="Times New Roman" w:cs="Times New Roman"/>
          <w:color w:val="0D0D0D" w:themeColor="text1" w:themeTint="F2"/>
          <w:sz w:val="28"/>
          <w:szCs w:val="28"/>
        </w:rPr>
        <w:t xml:space="preserve"> освоения обучающимися с нарушениями слуха АООП ООО (вариант 2.2.2) в целом соответствуют ФГОС ООО, конкретизируясь и дополняясь с учётом их особых образовательных потребностей.</w:t>
      </w:r>
    </w:p>
    <w:p w:rsidR="008C3BB9" w:rsidRPr="004D4999" w:rsidRDefault="008C3BB9" w:rsidP="008C3BB9">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1.2.2. Личностные результаты</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Субъективная значимость овладения и использования словесного (русского/русского и национального</w:t>
      </w:r>
      <w:r w:rsidRPr="004D4999">
        <w:rPr>
          <w:rFonts w:ascii="Times New Roman" w:hAnsi="Times New Roman" w:cs="Times New Roman"/>
          <w:color w:val="0D0D0D" w:themeColor="text1" w:themeTint="F2"/>
          <w:sz w:val="28"/>
          <w:szCs w:val="28"/>
          <w:vertAlign w:val="superscript"/>
        </w:rPr>
        <w:footnoteReference w:id="5"/>
      </w:r>
      <w:r w:rsidRPr="004D4999">
        <w:rPr>
          <w:rFonts w:ascii="Times New Roman" w:hAnsi="Times New Roman" w:cs="Times New Roman"/>
          <w:color w:val="0D0D0D" w:themeColor="text1" w:themeTint="F2"/>
          <w:sz w:val="28"/>
          <w:szCs w:val="28"/>
        </w:rPr>
        <w:t xml:space="preserve">) языка. </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4. Желание и умения пользоваться словесной речью (устной и письменной), взаимодействовать со слышащими людьми при использовании </w:t>
      </w:r>
      <w:r w:rsidRPr="004D4999">
        <w:rPr>
          <w:rFonts w:ascii="Times New Roman" w:hAnsi="Times New Roman" w:cs="Times New Roman"/>
          <w:color w:val="0D0D0D" w:themeColor="text1" w:themeTint="F2"/>
          <w:sz w:val="28"/>
          <w:szCs w:val="28"/>
        </w:rPr>
        <w:lastRenderedPageBreak/>
        <w:t>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12. Уважительное отношения к труду, наличие опыта участия в социально значимом труде. </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C3BB9" w:rsidRPr="004D4999" w:rsidRDefault="008C3BB9" w:rsidP="008C3BB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22. </w:t>
      </w:r>
      <w:r w:rsidRPr="004D4999">
        <w:rPr>
          <w:rFonts w:ascii="Times New Roman" w:hAnsi="Times New Roman" w:cs="Times New Roman"/>
          <w:bCs/>
          <w:color w:val="0D0D0D" w:themeColor="text1" w:themeTint="F2"/>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585F7E" w:rsidRPr="004D4999" w:rsidRDefault="00585F7E" w:rsidP="00585F7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1.2.3. Метапредметные результаты</w:t>
      </w:r>
    </w:p>
    <w:p w:rsidR="00585F7E" w:rsidRPr="004D4999" w:rsidRDefault="00585F7E" w:rsidP="00585F7E">
      <w:pPr>
        <w:pStyle w:val="Pa9"/>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Метапредметные результаты формируются </w:t>
      </w:r>
      <w:r w:rsidRPr="004D4999">
        <w:rPr>
          <w:rFonts w:ascii="Times New Roman" w:eastAsia="Times New Roman" w:hAnsi="Times New Roman" w:cs="Times New Roman"/>
          <w:color w:val="0D0D0D" w:themeColor="text1" w:themeTint="F2"/>
          <w:sz w:val="28"/>
          <w:szCs w:val="28"/>
        </w:rPr>
        <w:t xml:space="preserve">с учётом образовательных потребностей каждого обучающегося и дополнительных соматических заболеваний для части обучающихся, </w:t>
      </w:r>
      <w:r w:rsidRPr="004D4999">
        <w:rPr>
          <w:rFonts w:ascii="Times New Roman" w:hAnsi="Times New Roman" w:cs="Times New Roman"/>
          <w:color w:val="0D0D0D" w:themeColor="text1" w:themeTint="F2"/>
          <w:sz w:val="28"/>
          <w:szCs w:val="28"/>
        </w:rPr>
        <w:t xml:space="preserve">включая: </w:t>
      </w:r>
    </w:p>
    <w:p w:rsidR="00585F7E" w:rsidRPr="004D4999" w:rsidRDefault="00585F7E" w:rsidP="00585F7E">
      <w:pPr>
        <w:pStyle w:val="Default"/>
        <w:numPr>
          <w:ilvl w:val="0"/>
          <w:numId w:val="7"/>
        </w:numPr>
        <w:tabs>
          <w:tab w:val="left" w:pos="851"/>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(далее – УУД), включая познавательные, коммуникативные, регулятивные; </w:t>
      </w:r>
    </w:p>
    <w:p w:rsidR="00585F7E" w:rsidRPr="004D4999" w:rsidRDefault="00585F7E" w:rsidP="00585F7E">
      <w:pPr>
        <w:pStyle w:val="Default"/>
        <w:numPr>
          <w:ilvl w:val="0"/>
          <w:numId w:val="7"/>
        </w:numPr>
        <w:tabs>
          <w:tab w:val="left" w:pos="851"/>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способность их использовать в учебной, познавательной и социальной практике; </w:t>
      </w:r>
    </w:p>
    <w:p w:rsidR="00585F7E" w:rsidRPr="004D4999" w:rsidRDefault="00585F7E" w:rsidP="00585F7E">
      <w:pPr>
        <w:pStyle w:val="Default"/>
        <w:numPr>
          <w:ilvl w:val="0"/>
          <w:numId w:val="7"/>
        </w:numPr>
        <w:tabs>
          <w:tab w:val="left" w:pos="851"/>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готовность (самостоятельно или с помощью учителя/других участников образовательного процесса) к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585F7E" w:rsidRPr="004D4999" w:rsidRDefault="00585F7E" w:rsidP="00585F7E">
      <w:pPr>
        <w:pStyle w:val="Default"/>
        <w:numPr>
          <w:ilvl w:val="0"/>
          <w:numId w:val="7"/>
        </w:numPr>
        <w:tabs>
          <w:tab w:val="left" w:pos="851"/>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585F7E" w:rsidRPr="004D4999" w:rsidRDefault="00585F7E" w:rsidP="00585F7E">
      <w:pPr>
        <w:pStyle w:val="Pa9"/>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Метапредметные результаты сгруппированы по трем направлениям и отражают способность обучающихся использовать на практике УУД, составляющие умение овладевать: </w:t>
      </w:r>
    </w:p>
    <w:p w:rsidR="00585F7E" w:rsidRPr="004D4999" w:rsidRDefault="00585F7E" w:rsidP="00585F7E">
      <w:pPr>
        <w:pStyle w:val="Default"/>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универсальными учебными познавательными действиями;</w:t>
      </w:r>
    </w:p>
    <w:p w:rsidR="00585F7E" w:rsidRPr="004D4999" w:rsidRDefault="00585F7E" w:rsidP="00585F7E">
      <w:pPr>
        <w:pStyle w:val="Default"/>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универсальными учебными коммуникативными действиями;</w:t>
      </w:r>
    </w:p>
    <w:p w:rsidR="00585F7E" w:rsidRPr="004D4999" w:rsidRDefault="00585F7E" w:rsidP="00585F7E">
      <w:pPr>
        <w:pStyle w:val="Default"/>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универсальными регулятивными действиями.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уровне ООО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заполнять и/или дополнять таблицы, схемы, диаграммы, тексты.</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rsidR="00585F7E" w:rsidRPr="004D4999" w:rsidRDefault="00585F7E" w:rsidP="00585F7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Регулятивные УУД</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анализировать существующие и планировать будущие образовательные результаты;</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определять совместно с педагогом критерии оценки планируемых образовательных результатов;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идентифицировать и преодолевать трудности, возникающие при достижении запланированных образовательных результатов.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необходимые действия в соответствии с учебной и познавательной задачей и составлять алгоритм их выполнения;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обосновывать и осуществлять выбор наиболее эффективных способов решения учебных и познавательных задач;</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определять/находить, в т.ч. из предложенных вариантов, условия для выполнения учебной и познавательной задачи, проектной и проектно-исследовательской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самостоятельно и/или выбирать из предложенных вариантов средства/ресурсы для решения задачи /достижения цели;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описывать собственный опыт с использованием доступных языковых средств;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планировать и корректировать свою индивидуальную образовательную траекторию.</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различать результаты и способы действий при достижении результатов;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совместно с педагогом критерии достижения планируемых результатов и своей учебной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оценивать свою деятельность, анализируя и аргументируя причины достижения или отсутствия планируемого результата;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работая по плану, вносить коррективы в текущую деятельность на основе анализа изменений ситуации для получения запланированных </w:t>
      </w:r>
      <w:r w:rsidRPr="004D4999">
        <w:rPr>
          <w:rFonts w:ascii="Times New Roman" w:hAnsi="Times New Roman" w:cs="Times New Roman"/>
          <w:color w:val="0D0D0D" w:themeColor="text1" w:themeTint="F2"/>
          <w:sz w:val="28"/>
          <w:szCs w:val="28"/>
        </w:rPr>
        <w:lastRenderedPageBreak/>
        <w:t xml:space="preserve">характеристик/показателей результата; фиксировать и анализировать динамику собственных образовательных результатов.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анализировать собственную учебную и познавательную деятельность и деятельность других обучающихся в процессе взаимопроверки;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принимать решение в учебной ситуации и оценивать возможные последствия принятого решения;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демонстрировать приёмы регуляции собственных психофизиологических/эмоциональных состояний.</w:t>
      </w:r>
    </w:p>
    <w:p w:rsidR="00585F7E" w:rsidRPr="004D4999" w:rsidRDefault="00585F7E" w:rsidP="00585F7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Познавательные УУД</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подбирать к новому слову знакомые синонимы или синонимические выражения;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подбирать слова, соподчинённые ключевому слову, определяющие его признаки и свойства;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выстраивать логическую цепочку, состоящую из ключевого слова и соподчинённых ему слов;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выделять общий признак или отличие двух (нескольких) предметов или явлений и объяснять их сходство или отличия;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объединять предметы и явления в группы по определённым признакам, сравнивать, классифицировать и обобщать факты и явления;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различать/выделять явление из общего ряда других явлений;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выделять причинно-следственные связи наблюдаемых явлений или событий, выявлять причины возникновения наблюдаемых явлений или событий;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строить рассуждение от общих закономерностей к частным явлениям и от частных явлений к общим закономерностям;</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строить рассуждение на основе сравнения предметов и явлений, выделяя при этом их общие признаки и различия;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излагать в словесной форме (устной, письменной, дактильной/устно-дактильной при одновременном устном воспроизведении) полученную информацию, интерпретируя её в контексте решаемой задачи;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информацию, требующую проверки, при необходимости, осуществлять проверку достоверности информации;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объяснять явления, процессы, связи и отношения, выявляемые в ходе познавательной и исследовательской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выявлять и называть причины события, явления, самостоятельно осуществляя причинно-следственный анализ;</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обозначать символом и знаком предмет и/или явление;</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логические связи между предметами и/или явлениями, обозначать данные логические связи с помощью знаков в схеме;</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создавать абстрактный или реальный образ предмета и/или явления;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строить модель/схему на основе условий задачи и/или способа её решения;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строить доказательство: прямое, косвенное, от противного;</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находить в тексте требуемую информацию (в соответствии с целями своей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ориентироваться в содержании текста, понимать целостный смысл текста, структурировать текст;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устанавливать взаимосвязь описанных в тексте событий, явлений, процессов;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резюмировать главную идею текста;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критически оценивать содержание текста.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своё отношение к окружающей среде, к собственной среде обитания;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анализировать влияние экологических факторов на среду обитания живых организмов;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проводить причинный и вероятностный анализ различных экологических ситуаций;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прогнозировать изменения ситуации при смене действия одного фактора на другой фактор;</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распространять экологические знания и участвовать в практических мероприятиях по защите окружающей среды.</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необходимые ключевые поисковые слова и формировать корректные поисковые запросы;</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осуществлять взаимодействие с электронными поисковыми системами, базами знаний, справочниками;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формировать выборку из различных источников информации для объективизации результатов поиска;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соотносить полученные результаты поиска с задачами и целями своей деятельности.</w:t>
      </w:r>
    </w:p>
    <w:p w:rsidR="00585F7E" w:rsidRPr="004D4999" w:rsidRDefault="00585F7E" w:rsidP="00585F7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Коммуникативные УУД</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определять возможные роли в совместной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выполнять определённую роль в совместной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понимать и принимать позицию собеседника, его мнение (точку зрения), доказательства (аргументы);</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свои действия и действия партнёра, которые способствовали или препятствовали продуктивной деятельности и коммуникации;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строить позитивные отношения в процессе учебной и познавательной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корректно и аргументированно отстаивать свою точку зрения, в дискуссии уметь выдвигать контраргументы, перефразировать свою мысль;</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критически относиться к собственному мнению, уметь признавать ошибочность своего мнения (если оно ошибочно) и корректировать его;</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предлагать альтернативное решение в конфликтной ситуации;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выделять общую точку зрения в дискуссии;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договариваться о правилах и вопросах для обсуждения в соответствии с поставленной перед группой задачей;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организовывать эффективное взаимодействие в группе (определять общие цели, распределять роли, договариваться друг с другом и т. д.);</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определять задачу коммуникации и в соответствии с ней отбирать и использовать речевые средства;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представлять в устной или письменной форме развёрнутый план собственной деятельности;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соблюдать нормы публичной речи, регламент в монологе и дискуссии в соответствии с коммуникативной задачей;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высказывать и обосновывать мнение (суждение) и запрашивать мнение партнера в рамках диалога;</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принимать решение в ходе диалога и согласовывать его с собеседником;</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создавать письменные тексты различных типов с использованием необходимых речевых средств;</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использовать вербальные и невербальные средства в соответствии с коммуникативной задачей;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оценивать эффективность коммуникации после ее завершения.</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(самостоятельно/с помощью учителя/других участников образовательных отношений):</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целенаправленно искать и использовать информационные ресурсы, необходимые для решения учебных и практических задач с помощью средств ИКТ;</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использовать для передачи своих мыслей естественные и формальные языки в соответствии с условиями коммуникации;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оперировать данными при решении задачи;</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использовать информацию с учётом этических и правовых норм; </w:t>
      </w:r>
    </w:p>
    <w:p w:rsidR="00585F7E" w:rsidRPr="004D4999" w:rsidRDefault="00585F7E" w:rsidP="00585F7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создавать цифровые ресурсы разного типа и для разных аудиторий, соблюдать информационную гигиену и правила информационной безопасности.</w:t>
      </w:r>
    </w:p>
    <w:p w:rsidR="00F23193" w:rsidRPr="004D4999" w:rsidRDefault="00F23193" w:rsidP="00F2319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4.1.2.4. </w:t>
      </w:r>
      <w:r w:rsidRPr="004D4999">
        <w:rPr>
          <w:rFonts w:ascii="Times New Roman" w:eastAsia="Times New Roman" w:hAnsi="Times New Roman" w:cs="Times New Roman"/>
          <w:b/>
          <w:color w:val="0D0D0D" w:themeColor="text1" w:themeTint="F2"/>
          <w:sz w:val="28"/>
          <w:szCs w:val="28"/>
        </w:rPr>
        <w:t>Предметные результаты</w:t>
      </w:r>
    </w:p>
    <w:p w:rsidR="00F23193" w:rsidRPr="004D4999" w:rsidRDefault="00F23193" w:rsidP="00F23193">
      <w:pPr>
        <w:widowControl w:val="0"/>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соответствии с ФГОС ООО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с нарушениями слуха АООП ООО (вариант 2.2.2):</w:t>
      </w:r>
    </w:p>
    <w:p w:rsidR="00F23193" w:rsidRPr="004D4999" w:rsidRDefault="00F23193" w:rsidP="00F2319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сформулированы в деятельностной форме с усилением акцента на применение знаний и конкретные умения; </w:t>
      </w:r>
    </w:p>
    <w:p w:rsidR="00F23193" w:rsidRPr="004D4999" w:rsidRDefault="00F23193" w:rsidP="00F2319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определяют минимум содержания (гарантированного государством ООО), построенного в логике изучения каждого учебного предмета, включённого в учебный план;</w:t>
      </w:r>
    </w:p>
    <w:p w:rsidR="00F23193" w:rsidRPr="004D4999" w:rsidRDefault="00F23193" w:rsidP="00F23193">
      <w:pPr>
        <w:widowControl w:val="0"/>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определяют требования к результатам освоения программ ООО по учебным предметам и </w:t>
      </w:r>
      <w:r w:rsidRPr="004D4999">
        <w:rPr>
          <w:rFonts w:ascii="Times New Roman" w:hAnsi="Times New Roman" w:cs="Times New Roman"/>
          <w:color w:val="0D0D0D" w:themeColor="text1" w:themeTint="F2"/>
          <w:sz w:val="28"/>
          <w:szCs w:val="28"/>
        </w:rPr>
        <w:t>коррекционно-развивающим курсам по Программе коррекционной работы.</w:t>
      </w:r>
    </w:p>
    <w:p w:rsidR="00F23193" w:rsidRPr="004D4999" w:rsidRDefault="00F23193" w:rsidP="00F23193">
      <w:pPr>
        <w:widowControl w:val="0"/>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Предметные результаты определяются к каждому учебному предмету, входящему в соответствующую предметную область:</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Русский язык, литература</w:t>
      </w:r>
      <w:r w:rsidRPr="004D4999">
        <w:rPr>
          <w:rFonts w:ascii="Times New Roman" w:hAnsi="Times New Roman" w:cs="Times New Roman"/>
          <w:color w:val="0D0D0D" w:themeColor="text1" w:themeTint="F2"/>
          <w:sz w:val="28"/>
          <w:szCs w:val="28"/>
        </w:rPr>
        <w:t>»: «Русский язык», «Литература», «Развитие речи»;</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«Иностранный язык»: «Иностранный язык» (английский);</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«Математика и информатика»: «Математика», «Алгебра», «Геометрия», «Вероятность и статистика», «Информатика»;</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«Общественно-научные предметы»: «История России. Всеобщая история», «Обществознание», «География»;</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«Естественно-научные предметы»: «Физика», «Химия», «Биология»;</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Основы духовно-нравственной культуры народов России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ОДНКНР;</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«Искусство»: «Изобразительное искусство»;</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«Технология»: «Технология»;</w:t>
      </w:r>
    </w:p>
    <w:p w:rsidR="00F23193" w:rsidRPr="004D4999" w:rsidRDefault="00F23193" w:rsidP="00F23193">
      <w:pPr>
        <w:widowControl w:val="0"/>
        <w:numPr>
          <w:ilvl w:val="0"/>
          <w:numId w:val="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«Физическая культура и Основы безопасности жизнедеятельности»: «Адаптивная физическая культура», «Основы безопасности жизнедеятельности».</w:t>
      </w:r>
    </w:p>
    <w:p w:rsidR="00F23193" w:rsidRPr="004D4999" w:rsidRDefault="00F23193" w:rsidP="00F23193">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F23193" w:rsidRPr="004D4999" w:rsidRDefault="00F23193" w:rsidP="00F2319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планируемые предметные результаты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23193" w:rsidRPr="004D4999" w:rsidRDefault="00F23193" w:rsidP="00F2319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АООП ООО (вариант 2.2.2) дисциплин предметной области «</w:t>
      </w:r>
      <w:r w:rsidRPr="004D4999">
        <w:rPr>
          <w:rFonts w:ascii="Times New Roman" w:hAnsi="Times New Roman" w:cs="Times New Roman"/>
          <w:bCs/>
          <w:color w:val="0D0D0D" w:themeColor="text1" w:themeTint="F2"/>
          <w:sz w:val="28"/>
          <w:szCs w:val="28"/>
        </w:rPr>
        <w:t>Русский язык, литература</w:t>
      </w:r>
      <w:r w:rsidRPr="004D4999">
        <w:rPr>
          <w:rFonts w:ascii="Times New Roman" w:hAnsi="Times New Roman" w:cs="Times New Roman"/>
          <w:color w:val="0D0D0D" w:themeColor="text1" w:themeTint="F2"/>
          <w:sz w:val="28"/>
          <w:szCs w:val="28"/>
        </w:rPr>
        <w:t xml:space="preserve">», включая специальный курс «Развитие речи», а также коррекционно-развивающие курсы по Программе коррекционной работы, изменены и дополнены специальными требованиями – с учётом особых образовательных потребностей обучающихся с нарушениями слуха. </w:t>
      </w:r>
    </w:p>
    <w:p w:rsidR="00F23193" w:rsidRPr="004D4999" w:rsidRDefault="00F23193" w:rsidP="00F2319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4.1.2.4.1.</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РУССКИЙ ЯЗЫК» и «РАЗВИТИЕ РЕЧИ»</w:t>
      </w:r>
    </w:p>
    <w:p w:rsidR="00F23193" w:rsidRPr="004D4999" w:rsidRDefault="00F23193" w:rsidP="00F2319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Общие сведения о языке</w:t>
      </w:r>
      <w:r w:rsidRPr="004D4999">
        <w:rPr>
          <w:rStyle w:val="a7"/>
          <w:rFonts w:ascii="Times New Roman" w:hAnsi="Times New Roman" w:cs="Times New Roman"/>
          <w:color w:val="0D0D0D" w:themeColor="text1" w:themeTint="F2"/>
          <w:sz w:val="28"/>
          <w:szCs w:val="28"/>
        </w:rPr>
        <w:footnoteReference w:id="6"/>
      </w:r>
    </w:p>
    <w:p w:rsidR="00F23193" w:rsidRPr="004D4999" w:rsidRDefault="00F23193" w:rsidP="00F2319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Осознавать богатство и выразительность русского языка, с опорой на разные источники информации приводить соответствующие примеры, подтверждающие это.</w:t>
      </w:r>
    </w:p>
    <w:p w:rsidR="00F23193" w:rsidRPr="004D4999" w:rsidRDefault="00F23193" w:rsidP="00F2319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Знать основные разделы лингвистики, основные единицы языка и речи (звук, морфема, слово, словосочетание, предложение).</w:t>
      </w:r>
    </w:p>
    <w:p w:rsidR="00F23193" w:rsidRPr="004D4999" w:rsidRDefault="00F23193" w:rsidP="00F2319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Характеризовать (самостоятельно, с помощью учителя/других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F23193" w:rsidRPr="004D4999" w:rsidRDefault="00F23193" w:rsidP="00F2319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Иметь представление о русском литературном языке.</w:t>
      </w:r>
    </w:p>
    <w:p w:rsidR="00F23193" w:rsidRPr="004D4999" w:rsidRDefault="00F23193" w:rsidP="00F2319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Иметь представление о языке как развивающемся явлении.</w:t>
      </w:r>
    </w:p>
    <w:p w:rsidR="00F23193" w:rsidRPr="004D4999" w:rsidRDefault="00F23193" w:rsidP="00F2319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Осознавать взаимосвязь языка, культуры и истории народа, иллюстрировать это примерами с опорой на разные источники информации.</w:t>
      </w:r>
    </w:p>
    <w:p w:rsidR="00F23193" w:rsidRPr="004D4999" w:rsidRDefault="00F23193" w:rsidP="00F2319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Иметь представление о русском языке как одном из славянских языков.</w:t>
      </w:r>
    </w:p>
    <w:p w:rsidR="00F23193" w:rsidRPr="004D4999" w:rsidRDefault="00F23193" w:rsidP="00F2319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учителя/других участников образовательного процесса) рассказать о них.</w:t>
      </w:r>
    </w:p>
    <w:p w:rsidR="00F23193" w:rsidRPr="004D4999" w:rsidRDefault="00F23193" w:rsidP="00F23193">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Язык и речь</w:t>
      </w:r>
      <w:r w:rsidRPr="004D4999">
        <w:rPr>
          <w:rStyle w:val="a7"/>
          <w:rFonts w:ascii="Times New Roman" w:hAnsi="Times New Roman" w:cs="Times New Roman"/>
          <w:color w:val="0D0D0D" w:themeColor="text1" w:themeTint="F2"/>
          <w:sz w:val="28"/>
          <w:szCs w:val="28"/>
        </w:rPr>
        <w:footnoteReference w:id="7"/>
      </w:r>
    </w:p>
    <w:p w:rsidR="0006630E" w:rsidRPr="004D4999" w:rsidRDefault="00F23193" w:rsidP="00F23193">
      <w:pPr>
        <w:pStyle w:val="af1"/>
        <w:spacing w:after="0" w:line="240" w:lineRule="auto"/>
        <w:ind w:firstLine="709"/>
        <w:jc w:val="both"/>
        <w:rPr>
          <w:rFonts w:ascii="Times New Roman" w:hAnsi="Times New Roman" w:cs="Times New Roman"/>
          <w:color w:val="0D0D0D" w:themeColor="text1" w:themeTint="F2"/>
          <w:sz w:val="28"/>
          <w:szCs w:val="28"/>
        </w:rPr>
      </w:pPr>
      <w:bookmarkStart w:id="4" w:name="_Hlk96703539"/>
      <w:r w:rsidRPr="004D4999">
        <w:rPr>
          <w:rFonts w:ascii="Times New Roman" w:hAnsi="Times New Roman" w:cs="Times New Roman"/>
          <w:color w:val="0D0D0D" w:themeColor="text1" w:themeTint="F2"/>
          <w:sz w:val="28"/>
          <w:szCs w:val="28"/>
        </w:rPr>
        <w:t>Требования к объёму речевой продукции обобщены и представлены в следующей ниже таблице.</w:t>
      </w:r>
      <w:bookmarkEnd w:id="4"/>
    </w:p>
    <w:p w:rsidR="00F23193" w:rsidRPr="004D4999" w:rsidRDefault="00F23193">
      <w:pPr>
        <w:rPr>
          <w:rFonts w:ascii="Times New Roman" w:hAnsi="Times New Roman" w:cs="Times New Roman"/>
          <w:sz w:val="28"/>
          <w:szCs w:val="28"/>
        </w:rPr>
      </w:pPr>
      <w:r w:rsidRPr="004D4999">
        <w:rPr>
          <w:rFonts w:ascii="Times New Roman" w:hAnsi="Times New Roman" w:cs="Times New Roman"/>
          <w:sz w:val="28"/>
          <w:szCs w:val="28"/>
        </w:rPr>
        <w:br w:type="page"/>
      </w:r>
    </w:p>
    <w:p w:rsidR="00E2253C" w:rsidRPr="004D4999" w:rsidRDefault="00E2253C" w:rsidP="00FB78C3">
      <w:pPr>
        <w:spacing w:after="0" w:line="240" w:lineRule="auto"/>
        <w:ind w:firstLine="709"/>
        <w:jc w:val="both"/>
        <w:rPr>
          <w:rFonts w:ascii="Times New Roman" w:hAnsi="Times New Roman" w:cs="Times New Roman"/>
          <w:sz w:val="28"/>
          <w:szCs w:val="28"/>
        </w:rPr>
        <w:sectPr w:rsidR="00E2253C" w:rsidRPr="004D4999" w:rsidSect="006B251A">
          <w:headerReference w:type="default" r:id="rId10"/>
          <w:pgSz w:w="11906" w:h="16838"/>
          <w:pgMar w:top="1134" w:right="1134" w:bottom="1134" w:left="1134" w:header="708" w:footer="708" w:gutter="0"/>
          <w:cols w:space="708"/>
          <w:docGrid w:linePitch="360"/>
        </w:sectPr>
      </w:pPr>
    </w:p>
    <w:p w:rsidR="00E2253C" w:rsidRPr="004D4999" w:rsidRDefault="00E2253C" w:rsidP="00E2253C">
      <w:pPr>
        <w:autoSpaceDE w:val="0"/>
        <w:autoSpaceDN w:val="0"/>
        <w:adjustRightInd w:val="0"/>
        <w:spacing w:after="0" w:line="240" w:lineRule="auto"/>
        <w:jc w:val="center"/>
        <w:rPr>
          <w:rFonts w:ascii="Times New Roman" w:hAnsi="Times New Roman" w:cs="Times New Roman"/>
          <w:i/>
          <w:color w:val="0D0D0D" w:themeColor="text1" w:themeTint="F2"/>
          <w:sz w:val="28"/>
          <w:szCs w:val="28"/>
        </w:rPr>
      </w:pPr>
      <w:bookmarkStart w:id="5" w:name="_Hlk96703597"/>
      <w:r w:rsidRPr="004D4999">
        <w:rPr>
          <w:rFonts w:ascii="Times New Roman" w:hAnsi="Times New Roman" w:cs="Times New Roman"/>
          <w:i/>
          <w:color w:val="0D0D0D" w:themeColor="text1" w:themeTint="F2"/>
          <w:sz w:val="28"/>
          <w:szCs w:val="28"/>
        </w:rPr>
        <w:lastRenderedPageBreak/>
        <w:t>Требования к объёму речевой продукции по классам/годам обучения</w:t>
      </w:r>
    </w:p>
    <w:tbl>
      <w:tblPr>
        <w:tblStyle w:val="af7"/>
        <w:tblW w:w="14879" w:type="dxa"/>
        <w:tblLook w:val="04A0" w:firstRow="1" w:lastRow="0" w:firstColumn="1" w:lastColumn="0" w:noHBand="0" w:noVBand="1"/>
      </w:tblPr>
      <w:tblGrid>
        <w:gridCol w:w="3369"/>
        <w:gridCol w:w="1871"/>
        <w:gridCol w:w="1985"/>
        <w:gridCol w:w="1842"/>
        <w:gridCol w:w="1985"/>
        <w:gridCol w:w="1984"/>
        <w:gridCol w:w="1843"/>
      </w:tblGrid>
      <w:tr w:rsidR="00E2253C" w:rsidRPr="004D4999" w:rsidTr="0020781E">
        <w:trPr>
          <w:trHeight w:val="300"/>
        </w:trPr>
        <w:tc>
          <w:tcPr>
            <w:tcW w:w="3369" w:type="dxa"/>
            <w:vMerge w:val="restart"/>
          </w:tcPr>
          <w:p w:rsidR="00E2253C" w:rsidRPr="004D4999" w:rsidRDefault="00E2253C" w:rsidP="0020781E">
            <w:pPr>
              <w:autoSpaceDE w:val="0"/>
              <w:autoSpaceDN w:val="0"/>
              <w:adjustRightInd w:val="0"/>
              <w:jc w:val="center"/>
              <w:rPr>
                <w:rFonts w:ascii="Times New Roman" w:hAnsi="Times New Roman" w:cs="Times New Roman"/>
                <w:b/>
                <w:color w:val="0D0D0D" w:themeColor="text1" w:themeTint="F2"/>
                <w:sz w:val="20"/>
                <w:szCs w:val="20"/>
              </w:rPr>
            </w:pPr>
            <w:r w:rsidRPr="004D4999">
              <w:rPr>
                <w:rFonts w:ascii="Times New Roman" w:hAnsi="Times New Roman" w:cs="Times New Roman"/>
                <w:b/>
                <w:color w:val="0D0D0D" w:themeColor="text1" w:themeTint="F2"/>
                <w:sz w:val="20"/>
                <w:szCs w:val="20"/>
              </w:rPr>
              <w:t>Рассматриваемые параметры</w:t>
            </w:r>
          </w:p>
        </w:tc>
        <w:tc>
          <w:tcPr>
            <w:tcW w:w="11510" w:type="dxa"/>
            <w:gridSpan w:val="6"/>
          </w:tcPr>
          <w:p w:rsidR="00E2253C" w:rsidRPr="004D4999" w:rsidRDefault="00E2253C" w:rsidP="0020781E">
            <w:pPr>
              <w:autoSpaceDE w:val="0"/>
              <w:autoSpaceDN w:val="0"/>
              <w:adjustRightInd w:val="0"/>
              <w:jc w:val="center"/>
              <w:rPr>
                <w:rFonts w:ascii="Times New Roman" w:hAnsi="Times New Roman" w:cs="Times New Roman"/>
                <w:b/>
                <w:color w:val="0D0D0D" w:themeColor="text1" w:themeTint="F2"/>
                <w:sz w:val="24"/>
                <w:szCs w:val="24"/>
              </w:rPr>
            </w:pPr>
            <w:r w:rsidRPr="004D4999">
              <w:rPr>
                <w:rFonts w:ascii="Times New Roman" w:hAnsi="Times New Roman" w:cs="Times New Roman"/>
                <w:b/>
                <w:color w:val="0D0D0D" w:themeColor="text1" w:themeTint="F2"/>
                <w:sz w:val="24"/>
                <w:szCs w:val="24"/>
              </w:rPr>
              <w:t>Классы/годы обучения на уровне ООО</w:t>
            </w:r>
          </w:p>
        </w:tc>
      </w:tr>
      <w:tr w:rsidR="00E2253C" w:rsidRPr="004D4999" w:rsidTr="0020781E">
        <w:trPr>
          <w:trHeight w:val="345"/>
        </w:trPr>
        <w:tc>
          <w:tcPr>
            <w:tcW w:w="3369" w:type="dxa"/>
            <w:vMerge/>
          </w:tcPr>
          <w:p w:rsidR="00E2253C" w:rsidRPr="004D4999" w:rsidRDefault="00E2253C" w:rsidP="0020781E">
            <w:pPr>
              <w:autoSpaceDE w:val="0"/>
              <w:autoSpaceDN w:val="0"/>
              <w:adjustRightInd w:val="0"/>
              <w:jc w:val="both"/>
              <w:rPr>
                <w:rFonts w:ascii="Times New Roman" w:hAnsi="Times New Roman" w:cs="Times New Roman"/>
                <w:b/>
                <w:color w:val="0D0D0D" w:themeColor="text1" w:themeTint="F2"/>
                <w:sz w:val="20"/>
                <w:szCs w:val="20"/>
              </w:rPr>
            </w:pPr>
          </w:p>
        </w:tc>
        <w:tc>
          <w:tcPr>
            <w:tcW w:w="1871" w:type="dxa"/>
          </w:tcPr>
          <w:p w:rsidR="00E2253C" w:rsidRPr="004D4999" w:rsidRDefault="00E2253C" w:rsidP="0020781E">
            <w:pPr>
              <w:autoSpaceDE w:val="0"/>
              <w:autoSpaceDN w:val="0"/>
              <w:adjustRightInd w:val="0"/>
              <w:jc w:val="center"/>
              <w:rPr>
                <w:rFonts w:ascii="Times New Roman" w:hAnsi="Times New Roman" w:cs="Times New Roman"/>
                <w:b/>
                <w:color w:val="0D0D0D" w:themeColor="text1" w:themeTint="F2"/>
                <w:sz w:val="24"/>
                <w:szCs w:val="24"/>
              </w:rPr>
            </w:pPr>
            <w:r w:rsidRPr="004D4999">
              <w:rPr>
                <w:rFonts w:ascii="Times New Roman" w:hAnsi="Times New Roman" w:cs="Times New Roman"/>
                <w:b/>
                <w:color w:val="0D0D0D" w:themeColor="text1" w:themeTint="F2"/>
                <w:sz w:val="24"/>
                <w:szCs w:val="24"/>
              </w:rPr>
              <w:t>5 (1)</w:t>
            </w:r>
          </w:p>
        </w:tc>
        <w:tc>
          <w:tcPr>
            <w:tcW w:w="1985" w:type="dxa"/>
          </w:tcPr>
          <w:p w:rsidR="00E2253C" w:rsidRPr="004D4999" w:rsidRDefault="00E2253C" w:rsidP="0020781E">
            <w:pPr>
              <w:autoSpaceDE w:val="0"/>
              <w:autoSpaceDN w:val="0"/>
              <w:adjustRightInd w:val="0"/>
              <w:jc w:val="center"/>
              <w:rPr>
                <w:rFonts w:ascii="Times New Roman" w:hAnsi="Times New Roman" w:cs="Times New Roman"/>
                <w:b/>
                <w:color w:val="0D0D0D" w:themeColor="text1" w:themeTint="F2"/>
                <w:sz w:val="24"/>
                <w:szCs w:val="24"/>
              </w:rPr>
            </w:pPr>
            <w:r w:rsidRPr="004D4999">
              <w:rPr>
                <w:rFonts w:ascii="Times New Roman" w:hAnsi="Times New Roman" w:cs="Times New Roman"/>
                <w:b/>
                <w:color w:val="0D0D0D" w:themeColor="text1" w:themeTint="F2"/>
                <w:sz w:val="24"/>
                <w:szCs w:val="24"/>
              </w:rPr>
              <w:t>6 (2)</w:t>
            </w:r>
          </w:p>
        </w:tc>
        <w:tc>
          <w:tcPr>
            <w:tcW w:w="1842" w:type="dxa"/>
          </w:tcPr>
          <w:p w:rsidR="00E2253C" w:rsidRPr="004D4999" w:rsidRDefault="00E2253C" w:rsidP="0020781E">
            <w:pPr>
              <w:autoSpaceDE w:val="0"/>
              <w:autoSpaceDN w:val="0"/>
              <w:adjustRightInd w:val="0"/>
              <w:jc w:val="center"/>
              <w:rPr>
                <w:rFonts w:ascii="Times New Roman" w:hAnsi="Times New Roman" w:cs="Times New Roman"/>
                <w:b/>
                <w:color w:val="0D0D0D" w:themeColor="text1" w:themeTint="F2"/>
                <w:sz w:val="24"/>
                <w:szCs w:val="24"/>
              </w:rPr>
            </w:pPr>
            <w:r w:rsidRPr="004D4999">
              <w:rPr>
                <w:rFonts w:ascii="Times New Roman" w:hAnsi="Times New Roman" w:cs="Times New Roman"/>
                <w:b/>
                <w:color w:val="0D0D0D" w:themeColor="text1" w:themeTint="F2"/>
                <w:sz w:val="24"/>
                <w:szCs w:val="24"/>
              </w:rPr>
              <w:t>7 (3)</w:t>
            </w:r>
          </w:p>
        </w:tc>
        <w:tc>
          <w:tcPr>
            <w:tcW w:w="1985" w:type="dxa"/>
          </w:tcPr>
          <w:p w:rsidR="00E2253C" w:rsidRPr="004D4999" w:rsidRDefault="00E2253C" w:rsidP="0020781E">
            <w:pPr>
              <w:autoSpaceDE w:val="0"/>
              <w:autoSpaceDN w:val="0"/>
              <w:adjustRightInd w:val="0"/>
              <w:jc w:val="center"/>
              <w:rPr>
                <w:rFonts w:ascii="Times New Roman" w:hAnsi="Times New Roman" w:cs="Times New Roman"/>
                <w:b/>
                <w:color w:val="0D0D0D" w:themeColor="text1" w:themeTint="F2"/>
                <w:sz w:val="24"/>
                <w:szCs w:val="24"/>
              </w:rPr>
            </w:pPr>
            <w:r w:rsidRPr="004D4999">
              <w:rPr>
                <w:rFonts w:ascii="Times New Roman" w:hAnsi="Times New Roman" w:cs="Times New Roman"/>
                <w:b/>
                <w:color w:val="0D0D0D" w:themeColor="text1" w:themeTint="F2"/>
                <w:sz w:val="24"/>
                <w:szCs w:val="24"/>
              </w:rPr>
              <w:t>8 (4)</w:t>
            </w:r>
          </w:p>
        </w:tc>
        <w:tc>
          <w:tcPr>
            <w:tcW w:w="1984" w:type="dxa"/>
          </w:tcPr>
          <w:p w:rsidR="00E2253C" w:rsidRPr="004D4999" w:rsidRDefault="00E2253C" w:rsidP="0020781E">
            <w:pPr>
              <w:autoSpaceDE w:val="0"/>
              <w:autoSpaceDN w:val="0"/>
              <w:adjustRightInd w:val="0"/>
              <w:jc w:val="center"/>
              <w:rPr>
                <w:rFonts w:ascii="Times New Roman" w:hAnsi="Times New Roman" w:cs="Times New Roman"/>
                <w:b/>
                <w:color w:val="0D0D0D" w:themeColor="text1" w:themeTint="F2"/>
                <w:sz w:val="24"/>
                <w:szCs w:val="24"/>
              </w:rPr>
            </w:pPr>
            <w:r w:rsidRPr="004D4999">
              <w:rPr>
                <w:rFonts w:ascii="Times New Roman" w:hAnsi="Times New Roman" w:cs="Times New Roman"/>
                <w:b/>
                <w:color w:val="0D0D0D" w:themeColor="text1" w:themeTint="F2"/>
                <w:sz w:val="24"/>
                <w:szCs w:val="24"/>
              </w:rPr>
              <w:t>9 (5)</w:t>
            </w:r>
          </w:p>
        </w:tc>
        <w:tc>
          <w:tcPr>
            <w:tcW w:w="1843" w:type="dxa"/>
          </w:tcPr>
          <w:p w:rsidR="00E2253C" w:rsidRPr="004D4999" w:rsidRDefault="00E2253C" w:rsidP="0020781E">
            <w:pPr>
              <w:autoSpaceDE w:val="0"/>
              <w:autoSpaceDN w:val="0"/>
              <w:adjustRightInd w:val="0"/>
              <w:jc w:val="center"/>
              <w:rPr>
                <w:rFonts w:ascii="Times New Roman" w:hAnsi="Times New Roman" w:cs="Times New Roman"/>
                <w:b/>
                <w:color w:val="0D0D0D" w:themeColor="text1" w:themeTint="F2"/>
                <w:sz w:val="24"/>
                <w:szCs w:val="24"/>
              </w:rPr>
            </w:pPr>
            <w:r w:rsidRPr="004D4999">
              <w:rPr>
                <w:rFonts w:ascii="Times New Roman" w:hAnsi="Times New Roman" w:cs="Times New Roman"/>
                <w:b/>
                <w:color w:val="0D0D0D" w:themeColor="text1" w:themeTint="F2"/>
                <w:sz w:val="24"/>
                <w:szCs w:val="24"/>
              </w:rPr>
              <w:t>10 (6)</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4 предложений</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5 предложений</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6 предложений</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7 предложений</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8 предложений</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70 слов</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 xml:space="preserve">Участвовать в диалоге на лингвистические темы (в рамках изученного) и в диалоге/полилоге на основе жизненных наблюдений </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2 реплик</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3 реплик</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4 реплик</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5 реплик</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5 реплик</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6 реплик</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 xml:space="preserve">Устно пересказывать прочитанный текст </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80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90 слов</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100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110 слов</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120 слов</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130 слов</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 xml:space="preserve">Понимать содержание прочитанных научно-учебных и художественных текстов различных функционально-смысловых типов речи </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130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160 слов</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190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210 слов</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220 слов</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250 слов</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Писать подробное изложение</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90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130 слов</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160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180 слов</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230 слов</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250 слов</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Писать сжатое изложение</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95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135 слов</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165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200 слов</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260 слов</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объём исходного текста менее 280 слов</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Списывать текст с соблюдением норм современного русского литературного языка</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80—90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90—100 слов</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100—110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110—120 слов</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120—130 слов</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130—150 слов</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 xml:space="preserve">Писать словарный (в т.ч. слухозрительно) диктант </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10—12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12—15 слов</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15—20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25—30 слов</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30—35 слов</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35—40 слов</w:t>
            </w:r>
          </w:p>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Писать сочинения-миниатюры</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Требования не устанавливаются</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3 и более предложения</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4 и более предложения</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5 и более предложения</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6 и более предложения</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7 и более предложения</w:t>
            </w:r>
          </w:p>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или объёмом не менее 5—6 предложений сложной структуры</w:t>
            </w:r>
          </w:p>
        </w:tc>
      </w:tr>
      <w:tr w:rsidR="00E2253C" w:rsidRPr="004D4999" w:rsidTr="0020781E">
        <w:tc>
          <w:tcPr>
            <w:tcW w:w="3369"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Писать классные сочинения</w:t>
            </w:r>
          </w:p>
        </w:tc>
        <w:tc>
          <w:tcPr>
            <w:tcW w:w="1871"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Требования не устанавливаются</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70 слов</w:t>
            </w:r>
          </w:p>
        </w:tc>
        <w:tc>
          <w:tcPr>
            <w:tcW w:w="1842"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100 слов</w:t>
            </w:r>
          </w:p>
        </w:tc>
        <w:tc>
          <w:tcPr>
            <w:tcW w:w="1985"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150 слов</w:t>
            </w:r>
          </w:p>
        </w:tc>
        <w:tc>
          <w:tcPr>
            <w:tcW w:w="1984"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200 слов</w:t>
            </w:r>
          </w:p>
        </w:tc>
        <w:tc>
          <w:tcPr>
            <w:tcW w:w="1843" w:type="dxa"/>
          </w:tcPr>
          <w:p w:rsidR="00E2253C" w:rsidRPr="004D4999" w:rsidRDefault="00E2253C" w:rsidP="0020781E">
            <w:pPr>
              <w:autoSpaceDE w:val="0"/>
              <w:autoSpaceDN w:val="0"/>
              <w:adjustRightInd w:val="0"/>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0"/>
                <w:szCs w:val="20"/>
              </w:rPr>
              <w:t>не менее 230 слов</w:t>
            </w:r>
          </w:p>
        </w:tc>
      </w:tr>
      <w:bookmarkEnd w:id="5"/>
    </w:tbl>
    <w:p w:rsidR="00462D5F" w:rsidRPr="004D4999" w:rsidRDefault="00462D5F" w:rsidP="00FB78C3">
      <w:pPr>
        <w:spacing w:after="0" w:line="240" w:lineRule="auto"/>
        <w:ind w:firstLine="709"/>
        <w:jc w:val="both"/>
        <w:rPr>
          <w:rFonts w:ascii="Times New Roman" w:hAnsi="Times New Roman" w:cs="Times New Roman"/>
          <w:sz w:val="28"/>
          <w:szCs w:val="28"/>
        </w:rPr>
      </w:pPr>
    </w:p>
    <w:p w:rsidR="00E2253C" w:rsidRPr="004D4999" w:rsidRDefault="00E2253C" w:rsidP="00FB78C3">
      <w:pPr>
        <w:spacing w:after="0" w:line="240" w:lineRule="auto"/>
        <w:ind w:firstLine="709"/>
        <w:jc w:val="both"/>
        <w:rPr>
          <w:rFonts w:ascii="Times New Roman" w:hAnsi="Times New Roman" w:cs="Times New Roman"/>
          <w:sz w:val="28"/>
          <w:szCs w:val="28"/>
        </w:rPr>
        <w:sectPr w:rsidR="00E2253C" w:rsidRPr="004D4999" w:rsidSect="00E2253C">
          <w:pgSz w:w="16838" w:h="11906" w:orient="landscape"/>
          <w:pgMar w:top="1134" w:right="1134" w:bottom="1134" w:left="1134" w:header="709" w:footer="709" w:gutter="0"/>
          <w:cols w:space="708"/>
          <w:docGrid w:linePitch="360"/>
        </w:sectPr>
      </w:pP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5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текст объёмом не менее 80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текст объёмом не менее 90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4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текст объёмом не менее 100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списывания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текст объёмом не менее 110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w:t>
      </w:r>
      <w:r w:rsidRPr="004D4999">
        <w:rPr>
          <w:rFonts w:ascii="Times New Roman" w:hAnsi="Times New Roman" w:cs="Times New Roman"/>
          <w:color w:val="0D0D0D" w:themeColor="text1" w:themeTint="F2"/>
          <w:sz w:val="28"/>
          <w:szCs w:val="28"/>
        </w:rPr>
        <w:lastRenderedPageBreak/>
        <w:t>классные сочинения объёмом не менее 150 слов с учётом стиля и жанра сочинения, характера темы).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текст объёмом не менее 120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6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текст объёмом не менее 130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Соблюдать на письме нормы современного русского литературного языка, включая списывание текста объёмом 130—150 слов, составленного с </w:t>
      </w:r>
      <w:r w:rsidRPr="004D4999">
        <w:rPr>
          <w:rFonts w:ascii="Times New Roman" w:hAnsi="Times New Roman" w:cs="Times New Roman"/>
          <w:color w:val="0D0D0D" w:themeColor="text1" w:themeTint="F2"/>
          <w:sz w:val="28"/>
          <w:szCs w:val="28"/>
        </w:rPr>
        <w:lastRenderedPageBreak/>
        <w:t>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сочинения, характера темы).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Текст</w:t>
      </w:r>
      <w:r w:rsidRPr="004D4999">
        <w:rPr>
          <w:rStyle w:val="a7"/>
          <w:rFonts w:ascii="Times New Roman" w:hAnsi="Times New Roman" w:cs="Times New Roman"/>
          <w:color w:val="0D0D0D" w:themeColor="text1" w:themeTint="F2"/>
          <w:sz w:val="28"/>
          <w:szCs w:val="28"/>
        </w:rPr>
        <w:footnoteReference w:id="8"/>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Проводить </w:t>
      </w:r>
      <w:r w:rsidRPr="004D4999">
        <w:rPr>
          <w:rFonts w:ascii="Times New Roman" w:eastAsia="Calibri"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с опорой на заданный алгоритм/</w:t>
      </w:r>
      <w:r w:rsidRPr="004D4999">
        <w:rPr>
          <w:rFonts w:ascii="Times New Roman" w:eastAsia="Calibri" w:hAnsi="Times New Roman" w:cs="Times New Roman"/>
          <w:color w:val="0D0D0D" w:themeColor="text1" w:themeTint="F2"/>
          <w:sz w:val="28"/>
          <w:szCs w:val="28"/>
        </w:rPr>
        <w:t xml:space="preserve">с помощью учителя) </w:t>
      </w:r>
      <w:r w:rsidRPr="004D4999">
        <w:rPr>
          <w:rFonts w:ascii="Times New Roman" w:hAnsi="Times New Roman" w:cs="Times New Roman"/>
          <w:color w:val="0D0D0D" w:themeColor="text1" w:themeTint="F2"/>
          <w:sz w:val="28"/>
          <w:szCs w:val="28"/>
        </w:rPr>
        <w:t>смысловой анализ текста, его композиционных особенностей, определять количество микротем и абзацев.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и комментировать тему и главную мысль текста; подбирать заголовок, отражающий тему или главную мысль текста.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Прогнозировать (самостоятельно/с помощью учителя) содержание текста по заголовку, ключевым словам, зачину или концовке.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Характеризовать </w:t>
      </w:r>
      <w:r w:rsidRPr="004D4999">
        <w:rPr>
          <w:rFonts w:ascii="Times New Roman" w:eastAsia="Calibri"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с опорой на заданный алгоритм/</w:t>
      </w:r>
      <w:r w:rsidRPr="004D4999">
        <w:rPr>
          <w:rFonts w:ascii="Times New Roman" w:eastAsia="Calibri" w:hAnsi="Times New Roman" w:cs="Times New Roman"/>
          <w:color w:val="0D0D0D" w:themeColor="text1" w:themeTint="F2"/>
          <w:sz w:val="28"/>
          <w:szCs w:val="28"/>
        </w:rPr>
        <w:t xml:space="preserve">с помощью учителя) </w:t>
      </w:r>
      <w:r w:rsidRPr="004D4999">
        <w:rPr>
          <w:rFonts w:ascii="Times New Roman" w:hAnsi="Times New Roman" w:cs="Times New Roman"/>
          <w:color w:val="0D0D0D" w:themeColor="text1" w:themeTint="F2"/>
          <w:sz w:val="28"/>
          <w:szCs w:val="28"/>
        </w:rPr>
        <w:t>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(самостоятельно/с помощью учителя) языковые средства выразительности в тексте (фонетические, словообразовательные, лексические, морфологические).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Применять знание основных признаков текста в практике его создания.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Создавать </w:t>
      </w:r>
      <w:r w:rsidRPr="004D4999">
        <w:rPr>
          <w:rFonts w:ascii="Times New Roman" w:eastAsia="Calibri"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с опорой на заданный алгоритм/</w:t>
      </w:r>
      <w:r w:rsidRPr="004D4999">
        <w:rPr>
          <w:rFonts w:ascii="Times New Roman" w:eastAsia="Calibri" w:hAnsi="Times New Roman" w:cs="Times New Roman"/>
          <w:color w:val="0D0D0D" w:themeColor="text1" w:themeTint="F2"/>
          <w:sz w:val="28"/>
          <w:szCs w:val="28"/>
        </w:rPr>
        <w:t xml:space="preserve">с помощью учителя) </w:t>
      </w:r>
      <w:r w:rsidRPr="004D4999">
        <w:rPr>
          <w:rFonts w:ascii="Times New Roman" w:hAnsi="Times New Roman" w:cs="Times New Roman"/>
          <w:color w:val="0D0D0D" w:themeColor="text1" w:themeTint="F2"/>
          <w:sz w:val="28"/>
          <w:szCs w:val="28"/>
        </w:rPr>
        <w:t>тексты с опорой на жизненный и читательский опыт; тексты с опорой на произведения искусства; тексты с опорой на сюжетную/пейзажную картину (в том числе сочинения-миниатюры; классные сочинения).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(с опорой на заданный алгоритм/</w:t>
      </w:r>
      <w:r w:rsidRPr="004D4999">
        <w:rPr>
          <w:rFonts w:ascii="Times New Roman" w:eastAsia="Calibri" w:hAnsi="Times New Roman" w:cs="Times New Roman"/>
          <w:color w:val="0D0D0D" w:themeColor="text1" w:themeTint="F2"/>
          <w:sz w:val="28"/>
          <w:szCs w:val="28"/>
        </w:rPr>
        <w:t>с помощью учителя</w:t>
      </w:r>
      <w:r w:rsidRPr="004D4999">
        <w:rPr>
          <w:rFonts w:ascii="Times New Roman" w:hAnsi="Times New Roman" w:cs="Times New Roman"/>
          <w:color w:val="0D0D0D" w:themeColor="text1" w:themeTint="F2"/>
          <w:sz w:val="28"/>
          <w:szCs w:val="28"/>
        </w:rPr>
        <w:t>) высказывание на основе текста: выражать своё отношение к прочитанному или прослушанному в устной и письменной форме.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Характеризовать особенности описания как типа речи (описание внешности человека, помещения, природы, местности, действий).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Находить в тексте (самостоятельно/с помощью учителя) типовые фрагменты — описание, повествование, рассуждение-доказательство, оценочные высказывания.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Восстанавливать деформированный текст; осуществлять корректировку восстановленного текста с опорой на образец.</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Владеть умениями информационной переработки прослушанного/воспринятого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опор/с помощью учителя)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Представлять сообщение на заданную тему в виде презентации.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Редактировать (самостоятельно/с помощью учителя)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Представлять содержание прослушанного/воспринятого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Подробно и сжато передавать в устной и письменной форме содержание прослушанных/воспринятых на слухозрительной основе и прочитанных текстов различных функционально-смысловых типов речи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Функциональные разновидности языка</w:t>
      </w:r>
    </w:p>
    <w:p w:rsidR="00AF3F7A" w:rsidRPr="004D4999" w:rsidRDefault="00AF3F7A" w:rsidP="00AF3F7A">
      <w:pPr>
        <w:tabs>
          <w:tab w:val="left" w:pos="993"/>
        </w:tabs>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F3F7A" w:rsidRPr="004D4999" w:rsidRDefault="00AF3F7A" w:rsidP="00AF3F7A">
      <w:pPr>
        <w:tabs>
          <w:tab w:val="left" w:pos="993"/>
        </w:tabs>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Различать и анализировать (</w:t>
      </w:r>
      <w:r w:rsidRPr="004D4999">
        <w:rPr>
          <w:rFonts w:ascii="Times New Roman" w:hAnsi="Times New Roman" w:cs="Times New Roman"/>
          <w:color w:val="0D0D0D" w:themeColor="text1" w:themeTint="F2"/>
          <w:sz w:val="28"/>
          <w:szCs w:val="28"/>
        </w:rPr>
        <w:t>с опорой на заданный алгоритм/</w:t>
      </w:r>
      <w:r w:rsidRPr="004D4999">
        <w:rPr>
          <w:rFonts w:ascii="Times New Roman" w:eastAsia="Calibri" w:hAnsi="Times New Roman" w:cs="Times New Roman"/>
          <w:color w:val="0D0D0D" w:themeColor="text1" w:themeTint="F2"/>
          <w:sz w:val="28"/>
          <w:szCs w:val="28"/>
        </w:rPr>
        <w:t>с помощью учителя)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F3F7A" w:rsidRPr="004D4999" w:rsidRDefault="00AF3F7A" w:rsidP="00AF3F7A">
      <w:pPr>
        <w:tabs>
          <w:tab w:val="left" w:pos="993"/>
        </w:tabs>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w:t>
      </w:r>
      <w:r w:rsidRPr="004D4999">
        <w:rPr>
          <w:rFonts w:ascii="Times New Roman" w:eastAsia="Calibri" w:hAnsi="Times New Roman" w:cs="Times New Roman"/>
          <w:color w:val="0D0D0D" w:themeColor="text1" w:themeTint="F2"/>
          <w:sz w:val="28"/>
          <w:szCs w:val="28"/>
        </w:rPr>
        <w:lastRenderedPageBreak/>
        <w:t>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F3F7A" w:rsidRPr="004D4999" w:rsidRDefault="00AF3F7A" w:rsidP="00AF3F7A">
      <w:pPr>
        <w:tabs>
          <w:tab w:val="left" w:pos="993"/>
        </w:tabs>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rsidRPr="004D4999">
        <w:rPr>
          <w:rFonts w:ascii="Times New Roman" w:hAnsi="Times New Roman" w:cs="Times New Roman"/>
          <w:color w:val="0D0D0D" w:themeColor="text1" w:themeTint="F2"/>
          <w:sz w:val="28"/>
          <w:szCs w:val="28"/>
        </w:rPr>
        <w:t>с опорой на заданный алгоритм/</w:t>
      </w:r>
      <w:r w:rsidRPr="004D4999">
        <w:rPr>
          <w:rFonts w:ascii="Times New Roman" w:eastAsia="Calibri" w:hAnsi="Times New Roman" w:cs="Times New Roman"/>
          <w:color w:val="0D0D0D" w:themeColor="text1" w:themeTint="F2"/>
          <w:sz w:val="28"/>
          <w:szCs w:val="28"/>
        </w:rPr>
        <w:t>с помощью учителя).</w:t>
      </w:r>
    </w:p>
    <w:p w:rsidR="00AF3F7A" w:rsidRPr="004D4999" w:rsidRDefault="00AF3F7A" w:rsidP="00AF3F7A">
      <w:pPr>
        <w:tabs>
          <w:tab w:val="left" w:pos="993"/>
        </w:tabs>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Осуществлять исправление речевых недостатков, редактирование текста.</w:t>
      </w:r>
    </w:p>
    <w:p w:rsidR="00AF3F7A" w:rsidRPr="004D4999" w:rsidRDefault="00AF3F7A" w:rsidP="00AF3F7A">
      <w:pPr>
        <w:tabs>
          <w:tab w:val="left" w:pos="993"/>
        </w:tabs>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Система языка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Предметные результаты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2.2.2).</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4.1.2.4.2.</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ЛИТЕРАТУРА»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Style w:val="ad"/>
          <w:rFonts w:ascii="Times New Roman" w:hAnsi="Times New Roman" w:cs="Times New Roman"/>
          <w:color w:val="0D0D0D" w:themeColor="text1" w:themeTint="F2"/>
          <w:sz w:val="28"/>
          <w:szCs w:val="28"/>
        </w:rPr>
        <w:t>Результаты обучения по учебному предмету «</w:t>
      </w:r>
      <w:r w:rsidRPr="004D4999">
        <w:rPr>
          <w:rStyle w:val="ad"/>
          <w:rFonts w:ascii="Times New Roman" w:hAnsi="Times New Roman" w:cs="Times New Roman"/>
          <w:bCs/>
          <w:iCs/>
          <w:color w:val="0D0D0D" w:themeColor="text1" w:themeTint="F2"/>
          <w:sz w:val="28"/>
          <w:szCs w:val="28"/>
        </w:rPr>
        <w:t>Литература</w:t>
      </w:r>
      <w:r w:rsidRPr="004D4999">
        <w:rPr>
          <w:rStyle w:val="ad"/>
          <w:rFonts w:ascii="Times New Roman" w:hAnsi="Times New Roman" w:cs="Times New Roman"/>
          <w:color w:val="0D0D0D" w:themeColor="text1" w:themeTint="F2"/>
          <w:sz w:val="28"/>
          <w:szCs w:val="28"/>
        </w:rPr>
        <w:t xml:space="preserve">» в отношении всех микрогрупп обучающихся с нарушениями слуха оцениваются по окончании </w:t>
      </w:r>
      <w:r w:rsidRPr="004D4999">
        <w:rPr>
          <w:rStyle w:val="ad"/>
          <w:rFonts w:ascii="Times New Roman" w:hAnsi="Times New Roman" w:cs="Times New Roman"/>
          <w:iCs/>
          <w:color w:val="0D0D0D" w:themeColor="text1" w:themeTint="F2"/>
          <w:sz w:val="28"/>
          <w:szCs w:val="28"/>
        </w:rPr>
        <w:t>основного</w:t>
      </w:r>
      <w:r w:rsidRPr="004D4999">
        <w:rPr>
          <w:rStyle w:val="ad"/>
          <w:rFonts w:ascii="Times New Roman" w:hAnsi="Times New Roman" w:cs="Times New Roman"/>
          <w:i/>
          <w:iCs/>
          <w:color w:val="0D0D0D" w:themeColor="text1" w:themeTint="F2"/>
          <w:sz w:val="28"/>
          <w:szCs w:val="28"/>
        </w:rPr>
        <w:t xml:space="preserve"> </w:t>
      </w:r>
      <w:r w:rsidRPr="004D4999">
        <w:rPr>
          <w:rStyle w:val="ad"/>
          <w:rFonts w:ascii="Times New Roman" w:hAnsi="Times New Roman" w:cs="Times New Roman"/>
          <w:color w:val="0D0D0D" w:themeColor="text1" w:themeTint="F2"/>
          <w:sz w:val="28"/>
          <w:szCs w:val="28"/>
        </w:rPr>
        <w:t>общего образования и не сопоставляются с результатами нормативно развивающихся сверстников.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Style w:val="ad"/>
          <w:rFonts w:ascii="Times New Roman" w:hAnsi="Times New Roman" w:cs="Times New Roman"/>
          <w:color w:val="0D0D0D" w:themeColor="text1" w:themeTint="F2"/>
          <w:sz w:val="28"/>
          <w:szCs w:val="28"/>
        </w:rPr>
        <w:t>Планируемые предметные результаты обучения</w:t>
      </w:r>
      <w:r w:rsidRPr="004D4999">
        <w:rPr>
          <w:rFonts w:ascii="Times New Roman" w:hAnsi="Times New Roman" w:cs="Times New Roman"/>
          <w:color w:val="0D0D0D" w:themeColor="text1" w:themeTint="F2"/>
          <w:sz w:val="28"/>
          <w:szCs w:val="28"/>
        </w:rPr>
        <w:t xml:space="preserve"> по АООП ООО (вариант 2.2.2) применительно к дисциплине «Литература», изменены и дополнены специальными требованиями – с учётом особых образовательных потребностей обучающихся с нарушениями слуха.</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9"/>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 и будет способен:</w:t>
      </w:r>
    </w:p>
    <w:p w:rsidR="00AF3F7A" w:rsidRPr="004D4999" w:rsidRDefault="00AF3F7A" w:rsidP="00AF3F7A">
      <w:pPr>
        <w:numPr>
          <w:ilvl w:val="0"/>
          <w:numId w:val="8"/>
        </w:numPr>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rsidR="00AF3F7A" w:rsidRPr="004D4999" w:rsidRDefault="00AF3F7A" w:rsidP="00AF3F7A">
      <w:pPr>
        <w:numPr>
          <w:ilvl w:val="0"/>
          <w:numId w:val="8"/>
        </w:numPr>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F3F7A" w:rsidRPr="004D4999" w:rsidRDefault="00AF3F7A" w:rsidP="00AF3F7A">
      <w:pPr>
        <w:numPr>
          <w:ilvl w:val="0"/>
          <w:numId w:val="8"/>
        </w:numPr>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 культурной самоидентификации, осознанию коммуникативно-эстетических возможностей родного языка</w:t>
      </w:r>
      <w:r w:rsidRPr="004D4999">
        <w:rPr>
          <w:rFonts w:ascii="Times New Roman" w:hAnsi="Times New Roman" w:cs="Times New Roman"/>
          <w:bCs/>
          <w:color w:val="0D0D0D" w:themeColor="text1" w:themeTint="F2"/>
          <w:sz w:val="28"/>
          <w:szCs w:val="28"/>
          <w:vertAlign w:val="superscript"/>
        </w:rPr>
        <w:footnoteReference w:id="10"/>
      </w:r>
      <w:r w:rsidRPr="004D4999">
        <w:rPr>
          <w:rFonts w:ascii="Times New Roman" w:hAnsi="Times New Roman" w:cs="Times New Roman"/>
          <w:bCs/>
          <w:color w:val="0D0D0D" w:themeColor="text1" w:themeTint="F2"/>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rsidR="00AF3F7A" w:rsidRPr="004D4999" w:rsidRDefault="00AF3F7A" w:rsidP="00AF3F7A">
      <w:pPr>
        <w:numPr>
          <w:ilvl w:val="0"/>
          <w:numId w:val="8"/>
        </w:numPr>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овладеет:</w:t>
      </w:r>
    </w:p>
    <w:p w:rsidR="00AF3F7A" w:rsidRPr="004D4999" w:rsidRDefault="00AF3F7A" w:rsidP="00AF3F7A">
      <w:pPr>
        <w:numPr>
          <w:ilvl w:val="0"/>
          <w:numId w:val="8"/>
        </w:numPr>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теоретико-литературными понятиями</w:t>
      </w:r>
      <w:r w:rsidRPr="004D4999">
        <w:rPr>
          <w:rFonts w:ascii="Times New Roman" w:hAnsi="Times New Roman" w:cs="Times New Roman"/>
          <w:bCs/>
          <w:color w:val="0D0D0D" w:themeColor="text1" w:themeTint="F2"/>
          <w:sz w:val="28"/>
          <w:szCs w:val="28"/>
          <w:vertAlign w:val="superscript"/>
        </w:rPr>
        <w:footnoteReference w:id="11"/>
      </w:r>
      <w:r w:rsidRPr="004D4999">
        <w:rPr>
          <w:rFonts w:ascii="Times New Roman" w:hAnsi="Times New Roman" w:cs="Times New Roman"/>
          <w:bCs/>
          <w:color w:val="0D0D0D" w:themeColor="text1" w:themeTint="F2"/>
          <w:sz w:val="28"/>
          <w:szCs w:val="28"/>
        </w:rPr>
        <w:t xml:space="preserve"> и умениями их использования (самостоятельно/с опорой на справочный материал/с помощью учителя или других участников образовательно-коррекционного процесса) в ходе анализа, интерпретации произведений и оформления собственных оценок и наблюдений: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художественная литература и устное народное творчество;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проза и поэзия; стих и проза;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художественный образ;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факт, вымысел;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–литературные направления (классицизм, сентиментализм, романтизм, реализм)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литературные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форма и содержание литературного произведения;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тема, идея, проблематика, пафос* (героический, трагический, комический);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сюжет, композиция, эпиграф;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стадии развития действия: экспозиция, завязка, развитие действия, кульминация, развязка, эпилог;</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авторское отступление;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конфликт;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система образов;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образ автора, повествователь, рассказчик, литературный герой (персонаж), лирический герой, лирический персонаж, речевая характеристика героя;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реплика, диалог, монолог;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ремарка; портрет, пейзаж, интерьер, художественная деталь, символ, подтекст, психологизм; сатира, юмор, ирония, сарказм, гротеск;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эпитет, метафора, сравнение; олицетворение, гипербола;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антитеза*, аллегория, риторический вопрос, риторическое восклицание*;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инверсия*;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повтор, анафора*;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умолчание*, параллелизм*, звукопись (аллитерация, ассонанс)*;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стиль;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xml:space="preserve">– стихотворный метр (хорей, ямб, дактиль, амфибрахий, анапест), ритм, рифма, строфа;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афоризм;</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умением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умениями самостоятельно/с помощью учителя и/или других участников образовательно-коррекционного процесса осуществлять интерпретацию и оценку текстуально изученных художественных произведений (в том числе с использованием методов смыслового чтения и эстетического анализа)</w:t>
      </w:r>
      <w:r w:rsidRPr="004D4999">
        <w:rPr>
          <w:rFonts w:ascii="Times New Roman" w:hAnsi="Times New Roman" w:cs="Times New Roman"/>
          <w:bCs/>
          <w:color w:val="0D0D0D" w:themeColor="text1" w:themeTint="F2"/>
          <w:sz w:val="28"/>
          <w:szCs w:val="28"/>
          <w:vertAlign w:val="superscript"/>
        </w:rPr>
        <w:t xml:space="preserve"> </w:t>
      </w:r>
      <w:r w:rsidRPr="004D4999">
        <w:rPr>
          <w:rFonts w:ascii="Times New Roman" w:hAnsi="Times New Roman" w:cs="Times New Roman"/>
          <w:bCs/>
          <w:color w:val="0D0D0D" w:themeColor="text1" w:themeTint="F2"/>
          <w:sz w:val="28"/>
          <w:szCs w:val="28"/>
          <w:vertAlign w:val="superscript"/>
        </w:rPr>
        <w:footnoteReference w:id="12"/>
      </w:r>
      <w:r w:rsidRPr="004D4999">
        <w:rPr>
          <w:rFonts w:ascii="Times New Roman" w:hAnsi="Times New Roman" w:cs="Times New Roman"/>
          <w:bCs/>
          <w:color w:val="0D0D0D" w:themeColor="text1" w:themeTint="F2"/>
          <w:sz w:val="28"/>
          <w:szCs w:val="28"/>
        </w:rPr>
        <w:t>:</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«Слово о полку Игореве».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стихотворения Г. Р. Державина;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комедия Д. И. Фонвизина «Недоросль»;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повесть Н. М. Карамзина «Бедная Лиза»;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басни И. А. Крылова;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стихотворения и баллада «Светлана» В. А. Жуковского;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комедия А. С. Грибоедова «Горе от ума»;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произведения А. С. Пушкина: стихотворения, поэма «Медный всадник», роман в стихах «Евгений Онегин», роман «Капитанская дочка», повесть «Станционный смотритель»;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произведения Н. В. Гоголя: комедия «Ревизор», поэма «Мёртвые души»;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стихотворения Ф. И. Тютчева, А. А. Фета, Н. А. Некрасова;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«Повесть о том, как один мужик двух генералов прокормил» М. Е. Салтыкова-Щедрина;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 одному произведению (по выбору) следующих писателей: Ф. М. Достоевский, И. С. Тургенев, Л. Н. Толстой, Н. С. Лесков;</w:t>
      </w:r>
      <w:r w:rsidRPr="004D4999">
        <w:rPr>
          <w:rFonts w:ascii="Times New Roman" w:hAnsi="Times New Roman" w:cs="Times New Roman"/>
          <w:bCs/>
          <w:color w:val="0D0D0D" w:themeColor="text1" w:themeTint="F2"/>
          <w:sz w:val="28"/>
          <w:szCs w:val="28"/>
          <w:vertAlign w:val="superscript"/>
        </w:rPr>
        <w:t xml:space="preserve">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рассказы А. П. Чехова;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стихотворения И. А. Бунина, А.А. Блока, В. В. Маяковского, С. А. Есенина, А. А. Ахматовой, М. И. Цветаевой, Б. Л. Пастернака;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рассказ М. А. Шолохова «Судьба человека»;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поэма А. Т. Твардовского «Василий Тёркин» (избранные главы);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рассказ В. М. Шукшина «Критики»;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xml:space="preserve">рассказ А. И. Солженицына «Матрёнин двор»,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рассказ В. Г. Распутина «Уроки французского»;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рассказы А. П. Платонова «Никита», «Юшка», «Возвращение» (в сокращении);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повесть М. А. Булгакова «Собачье сердце» (извлечения);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произведения литературы второй половины XX– XXI в.: не менее трёх прозаиков по выбору (в том числе Ф. А. Абрамов, В. П. Астафьев, Ф. А. Искандер, Ю. П. Казаков, Е. И. Носов);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не менее трёх поэтов по выбору (Р.Г. Гамзатов, Н.А. Заболоцкий, Н. М. Рубцов и/или др.).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Выпускник сможет демонстрировать:</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воспринимать, анализировать, критически оценивать и интерпретировать прочитанное,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самостоятельно или с помощью учителя планировать своё досуговое чтение.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w:t>
      </w:r>
      <w:r w:rsidRPr="004D4999">
        <w:rPr>
          <w:rFonts w:ascii="Times New Roman" w:hAnsi="Times New Roman" w:cs="Times New Roman"/>
          <w:bCs/>
          <w:color w:val="0D0D0D" w:themeColor="text1" w:themeTint="F2"/>
          <w:sz w:val="28"/>
          <w:szCs w:val="28"/>
          <w:vertAlign w:val="superscript"/>
        </w:rPr>
        <w:footnoteReference w:id="13"/>
      </w:r>
      <w:r w:rsidRPr="004D4999">
        <w:rPr>
          <w:rFonts w:ascii="Times New Roman" w:hAnsi="Times New Roman" w:cs="Times New Roman"/>
          <w:bCs/>
          <w:color w:val="0D0D0D" w:themeColor="text1" w:themeTint="F2"/>
          <w:sz w:val="28"/>
          <w:szCs w:val="28"/>
        </w:rPr>
        <w:t>:</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определять тему и основную мысль произведения (5–7 классы);</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пересказывать сюжет (5–7 классы); выявлять особенности композиции, основной конфликт, вычленять фабулу (7–8 классы);</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характеризовать героев-персонажей (5–7 классы), давать их сравнительные характеристики (6–8 классы); оценивать систему персонажей (8–9 классы);</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xml:space="preserve">самостоятельно или с опорой на справочный материал (литературоведческие словари и др.) определять родо-жанровую специфику художественного произведения (8–10 классы); </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rsidR="00AF3F7A" w:rsidRPr="004D4999" w:rsidRDefault="00AF3F7A" w:rsidP="00AF3F7A">
      <w:pPr>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осмыслять формы авторской оценки героев, событий (8–10 классы); </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вести учебные дискуссии (9–10 классы);</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rsidR="00AF3F7A" w:rsidRPr="004D4999" w:rsidRDefault="00AF3F7A" w:rsidP="00AF3F7A">
      <w:pPr>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5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2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Устно пересказывать прочитанный текст объёмом не менее 80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И.А. Крылов. 1 басня (по выбору).</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А.С. Пушкин. «У лукоморья дуб зелёный ...».</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М.Ю. Лермонтов. «Бородино».</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Некрасов. «Однажды в студёную зимнюю пору...».</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А.А. Фет. «Весенний дождь».</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Ф.И. Тютчев. «Зима недаром злится...».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6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3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Устно пересказывать прочитанный текст объёмом не менее 90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И.А. Крылов. 1-2 басни. </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А.С. Пушкин. «Зимнее утро».</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М.Ю. Лермонтов. «Тучи».</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М.Ю. Лермонтов. «Утёс».</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А.А. Фет. «Учись у них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у дуба, у берёзы…».</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Стихотворение о Великой Отечественной войне (1–2 на выбор).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7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обучающихся с нарушениями слуха).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4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Устно пересказывать прочитанный текст объёмом не менее 100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М.Ю. Лермонтов. Стихотворения «Когда волнуется желтеющая нива…».</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М.Ю. Лермонтов. «Песня про царя Ивана Васильевича, молодого опричника и удалого купца Калашникова» (отрывок на выбор).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Н.В. Гоголь. Речь Тараса о товариществе (из произведения «Тарас Бульба»).</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 Тургенев. «Русский язык».</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Некрасов. «Железная дорога» (отрывок).</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из числа поэтических произведений</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второй половины XIX века – первой половины XX века (1–2 на выбор).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8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Устно пересказывать прочитанный текст объёмом не менее 110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А.С. Пушкин. Два стихотворения по выбору.</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М.Ю. Лермонтов. Два стихотворения по выбору.</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Поэзия первой половины ХХ века. Одно стихотворения по выбору.</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Поэзия второй половины XX – начала XXI века. Одно стихотворения по выбору.</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9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Устно пересказывать прочитанный текст объёмом не менее 120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w:t>
      </w:r>
      <w:r w:rsidRPr="004D4999">
        <w:rPr>
          <w:rFonts w:ascii="Times New Roman" w:hAnsi="Times New Roman" w:cs="Times New Roman"/>
          <w:bCs/>
          <w:color w:val="0D0D0D" w:themeColor="text1" w:themeTint="F2"/>
          <w:sz w:val="28"/>
          <w:szCs w:val="28"/>
        </w:rPr>
        <w:lastRenderedPageBreak/>
        <w:t>классные сочинения объёмом не менее 200 слов с учётом стиля и жанра сочинения, характера темы).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А.С. Грибоедов. «Горе от ума» (отрывок на выбор).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А.С. Пушкин. </w:t>
      </w:r>
      <w:r w:rsidRPr="004D4999">
        <w:rPr>
          <w:rFonts w:ascii="Times New Roman" w:hAnsi="Times New Roman" w:cs="Times New Roman"/>
          <w:color w:val="0D0D0D" w:themeColor="text1" w:themeTint="F2"/>
          <w:sz w:val="28"/>
          <w:szCs w:val="28"/>
          <w:lang w:eastAsia="ru-RU"/>
        </w:rPr>
        <w:t>«Анчар».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А.С. Пушкин. «Евгений Онегин» (отрывок на выбор).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М.Ю. Лермонтов. Одно стихотворение на выбор.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 Есенин. Одно стихотворение на выбор.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В.В. Маяковский. Одно стихотворение на выбор.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А.Т. Твардовский. «Василий Тёркин» (отрывок на выбор).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Стихотворение из числа поэтических произведений второй половины XX–начала XXI века (одно стихотворение на выбор).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10 КЛАСС</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6 реплик.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Устно пересказывать прочитанный текст объёмом не менее 130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AF3F7A" w:rsidRPr="004D4999" w:rsidRDefault="00AF3F7A" w:rsidP="00AF3F7A">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Г.Р. Державин. «Властителям и судиям», «Памятник» (на выбор).</w:t>
      </w:r>
    </w:p>
    <w:p w:rsidR="00AF3F7A" w:rsidRPr="004D4999" w:rsidRDefault="00AF3F7A" w:rsidP="00AF3F7A">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lastRenderedPageBreak/>
        <w:t>А.С. Пушкин. «Пророк», «Я вас любил…».</w:t>
      </w:r>
    </w:p>
    <w:p w:rsidR="00AF3F7A" w:rsidRPr="004D4999" w:rsidRDefault="00AF3F7A" w:rsidP="00AF3F7A">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М.Ю. Лермонтов (два стихотворения на выбор). </w:t>
      </w:r>
    </w:p>
    <w:p w:rsidR="00AF3F7A" w:rsidRPr="004D4999" w:rsidRDefault="00AF3F7A" w:rsidP="00AF3F7A">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Поэзия первой половины ХХ века</w:t>
      </w:r>
      <w:r w:rsidRPr="004D4999">
        <w:rPr>
          <w:rFonts w:ascii="Times New Roman" w:eastAsia="Times New Roman" w:hAnsi="Times New Roman" w:cs="Times New Roman"/>
          <w:color w:val="0D0D0D" w:themeColor="text1" w:themeTint="F2"/>
          <w:sz w:val="28"/>
          <w:szCs w:val="28"/>
          <w:lang w:eastAsia="ru-RU"/>
        </w:rPr>
        <w:t xml:space="preserve"> (два стихотворения на выбор).</w:t>
      </w:r>
    </w:p>
    <w:p w:rsidR="00AF3F7A" w:rsidRPr="004D4999" w:rsidRDefault="00AF3F7A" w:rsidP="00AF3F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Поэзия второй половины XX–начала XXI века </w:t>
      </w:r>
      <w:r w:rsidRPr="004D4999">
        <w:rPr>
          <w:rFonts w:ascii="Times New Roman" w:eastAsia="Times New Roman" w:hAnsi="Times New Roman" w:cs="Times New Roman"/>
          <w:color w:val="0D0D0D" w:themeColor="text1" w:themeTint="F2"/>
          <w:sz w:val="28"/>
          <w:szCs w:val="28"/>
          <w:lang w:eastAsia="ru-RU"/>
        </w:rPr>
        <w:t>(два стихотворения на выбор).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процессе планирования предметных результатов образовательно-коррекционной работы учитывается, что обучающиеся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hAnsi="Times New Roman" w:cs="Times New Roman"/>
          <w:bCs/>
          <w:color w:val="0D0D0D" w:themeColor="text1" w:themeTint="F2"/>
          <w:sz w:val="28"/>
          <w:szCs w:val="28"/>
        </w:rPr>
        <w:t>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4D4999">
        <w:rPr>
          <w:rFonts w:ascii="Times New Roman" w:hAnsi="Times New Roman" w:cs="Times New Roman"/>
          <w:bCs/>
          <w:color w:val="0D0D0D" w:themeColor="text1" w:themeTint="F2"/>
          <w:sz w:val="28"/>
          <w:szCs w:val="28"/>
          <w:vertAlign w:val="superscript"/>
        </w:rPr>
        <w:footnoteReference w:id="14"/>
      </w:r>
      <w:r w:rsidRPr="004D4999">
        <w:rPr>
          <w:rFonts w:ascii="Times New Roman" w:hAnsi="Times New Roman" w:cs="Times New Roman"/>
          <w:bCs/>
          <w:color w:val="0D0D0D" w:themeColor="text1" w:themeTint="F2"/>
          <w:sz w:val="28"/>
          <w:szCs w:val="28"/>
        </w:rPr>
        <w:t>. Формирование читательской компетенции обучающихся не заканчивается к этапу освоения ООО.</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ходе оценки предметных результатов учитывается, какой ступени понимания смысла произведения, его текста и подтекста, достигли обучающиеся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vertAlign w:val="superscript"/>
        </w:rPr>
        <w:footnoteReference w:id="15"/>
      </w:r>
      <w:r w:rsidRPr="004D4999">
        <w:rPr>
          <w:rFonts w:ascii="Times New Roman" w:hAnsi="Times New Roman" w:cs="Times New Roman"/>
          <w:bCs/>
          <w:color w:val="0D0D0D" w:themeColor="text1" w:themeTint="F2"/>
          <w:sz w:val="28"/>
          <w:szCs w:val="28"/>
        </w:rPr>
        <w:t>, поскольку это является одним из показателей развития их читательской компетентности и культуры.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определение главного героя, места и времени действия, центрального события произведения;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соотнесение фрагментов текста с изображениями, представленными на иллюстративном материале;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пересказ текста (фрагмента) с опорой на заданный план (на материале повествовательных, описательных и описательно-повествовательных текстов);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подготовка сопоставительной характеристики двух персонажей из одного или разных произведений;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определение жанра произведения с краткой аргументацией ответа в письменной или устной форме;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установление отношения автора произведения к литературному герою или событию;</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определение теоретико-литературного понятия по словарю и др.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4D4999">
        <w:rPr>
          <w:rFonts w:ascii="Times New Roman" w:hAnsi="Times New Roman" w:cs="Times New Roman"/>
          <w:bCs/>
          <w:iCs/>
          <w:color w:val="0D0D0D" w:themeColor="text1" w:themeTint="F2"/>
          <w:sz w:val="28"/>
          <w:szCs w:val="28"/>
        </w:rPr>
        <w:t xml:space="preserve">художественного смысла произведения, адекватно оперировать </w:t>
      </w:r>
      <w:r w:rsidRPr="004D4999">
        <w:rPr>
          <w:rFonts w:ascii="Times New Roman" w:hAnsi="Times New Roman" w:cs="Times New Roman"/>
          <w:bCs/>
          <w:color w:val="0D0D0D" w:themeColor="text1" w:themeTint="F2"/>
          <w:sz w:val="28"/>
          <w:szCs w:val="28"/>
        </w:rPr>
        <w:t xml:space="preserve">теоретико-литературными понятиями, использовать их при анализе текста.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 диагностических целях обучающимся с нарушенным слухом могут быть предложены следующие виды деятельности: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письменное или устное толкование смысла названия произведения или его главы;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подготовка эссе, заметки, аннотации, рецензии на изученное произведение, сочинения-рассуждения и т.п.;</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осознание и обоснование художественной функции того или иного приёма, использованного автором произведения;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выявление способов выражения авторской позиции и др.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 xml:space="preserve">: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hAnsi="Times New Roman" w:cs="Times New Roman"/>
          <w:bCs/>
          <w:color w:val="0D0D0D" w:themeColor="text1" w:themeTint="F2"/>
          <w:sz w:val="28"/>
          <w:szCs w:val="28"/>
        </w:rPr>
        <w:t>на более высокую ступень понимания смысла произведения и уровень литературного образования в целом.</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i/>
          <w:color w:val="0D0D0D" w:themeColor="text1" w:themeTint="F2"/>
          <w:sz w:val="28"/>
          <w:szCs w:val="28"/>
        </w:rPr>
        <w:t>4.1.2.4.3.</w:t>
      </w:r>
      <w:r w:rsidRPr="004D4999">
        <w:rPr>
          <w:rFonts w:ascii="Times New Roman" w:hAnsi="Times New Roman" w:cs="Times New Roman"/>
          <w:b/>
          <w:color w:val="0D0D0D" w:themeColor="text1" w:themeTint="F2"/>
          <w:sz w:val="28"/>
          <w:szCs w:val="28"/>
        </w:rPr>
        <w:t xml:space="preserve"> «</w:t>
      </w:r>
      <w:bookmarkStart w:id="6" w:name="_Hlk96861099"/>
      <w:r w:rsidRPr="004D4999">
        <w:rPr>
          <w:rFonts w:ascii="Times New Roman" w:hAnsi="Times New Roman" w:cs="Times New Roman"/>
          <w:b/>
          <w:i/>
          <w:color w:val="0D0D0D" w:themeColor="text1" w:themeTint="F2"/>
          <w:sz w:val="28"/>
          <w:szCs w:val="28"/>
        </w:rPr>
        <w:t>ИНОСТРАННЫЙ ЯЗЫК</w:t>
      </w:r>
      <w:bookmarkEnd w:id="6"/>
      <w:r w:rsidRPr="004D4999">
        <w:rPr>
          <w:rFonts w:ascii="Times New Roman" w:hAnsi="Times New Roman" w:cs="Times New Roman"/>
          <w:b/>
          <w:i/>
          <w:color w:val="0D0D0D" w:themeColor="text1" w:themeTint="F2"/>
          <w:sz w:val="28"/>
          <w:szCs w:val="28"/>
        </w:rPr>
        <w:t>»</w:t>
      </w:r>
    </w:p>
    <w:p w:rsidR="00AF3F7A" w:rsidRPr="004D4999" w:rsidRDefault="00AF3F7A" w:rsidP="00AF3F7A">
      <w:pPr>
        <w:spacing w:after="0" w:line="240" w:lineRule="auto"/>
        <w:ind w:firstLine="709"/>
        <w:jc w:val="both"/>
        <w:rPr>
          <w:rFonts w:ascii="Times New Roman" w:eastAsia="Times New Roman" w:hAnsi="Times New Roman" w:cs="Times New Roman"/>
          <w:color w:val="0D0D0D" w:themeColor="text1" w:themeTint="F2"/>
          <w:sz w:val="28"/>
          <w:szCs w:val="28"/>
        </w:rPr>
      </w:pPr>
      <w:bookmarkStart w:id="7" w:name="_Hlk96861121"/>
      <w:r w:rsidRPr="004D4999">
        <w:rPr>
          <w:rFonts w:ascii="Times New Roman" w:hAnsi="Times New Roman" w:cs="Times New Roman"/>
          <w:color w:val="0D0D0D" w:themeColor="text1" w:themeTint="F2"/>
          <w:sz w:val="28"/>
          <w:szCs w:val="28"/>
        </w:rPr>
        <w:t xml:space="preserve">Предметные результаты дисциплины «Иностранный язык» (английский) на уровне ООО ориентированы на </w:t>
      </w:r>
      <w:bookmarkEnd w:id="7"/>
      <w:r w:rsidRPr="004D4999">
        <w:rPr>
          <w:rFonts w:ascii="Times New Roman" w:hAnsi="Times New Roman" w:cs="Times New Roman"/>
          <w:color w:val="0D0D0D" w:themeColor="text1" w:themeTint="F2"/>
          <w:sz w:val="28"/>
          <w:szCs w:val="28"/>
        </w:rPr>
        <w:t xml:space="preserve">формирование иноязычной компетенции и овладение коммуникативными навыками в соответствии с уровнем А1 согласно системе </w:t>
      </w:r>
      <w:r w:rsidRPr="004D4999">
        <w:rPr>
          <w:rFonts w:ascii="Times New Roman" w:hAnsi="Times New Roman" w:cs="Times New Roman"/>
          <w:color w:val="0D0D0D" w:themeColor="text1" w:themeTint="F2"/>
          <w:sz w:val="28"/>
          <w:szCs w:val="28"/>
          <w:lang w:val="en-US"/>
        </w:rPr>
        <w:t>CEFR</w:t>
      </w: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bCs/>
          <w:color w:val="0D0D0D" w:themeColor="text1" w:themeTint="F2"/>
          <w:sz w:val="28"/>
          <w:szCs w:val="28"/>
        </w:rPr>
        <w:t>Общеевропейские компетенции владения иностранным языком: изучение, преподавание, оценка)</w:t>
      </w:r>
      <w:r w:rsidRPr="004D4999">
        <w:rPr>
          <w:rFonts w:ascii="Times New Roman" w:eastAsia="Times New Roman" w:hAnsi="Times New Roman" w:cs="Times New Roman"/>
          <w:color w:val="0D0D0D" w:themeColor="text1" w:themeTint="F2"/>
          <w:sz w:val="28"/>
          <w:szCs w:val="28"/>
          <w:shd w:val="clear" w:color="auto" w:fill="FFFFFF"/>
        </w:rPr>
        <w:t xml:space="preserve">. </w:t>
      </w:r>
    </w:p>
    <w:p w:rsidR="00AF3F7A" w:rsidRPr="004D4999" w:rsidRDefault="00AF3F7A" w:rsidP="00AF3F7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В результате изучения предмета «Иностранный язык (английский)» на уровне основного общего образования выпускник научится:</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речевой компетенции</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рецептивные навыки речи:</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слухозрительное восприятие</w:t>
      </w:r>
    </w:p>
    <w:p w:rsidR="00AF3F7A" w:rsidRPr="004D4999" w:rsidRDefault="00AF3F7A" w:rsidP="00AF3F7A">
      <w:pPr>
        <w:pStyle w:val="ab"/>
        <w:tabs>
          <w:tab w:val="left" w:pos="0"/>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понимать инструкции учителя во время урока;</w:t>
      </w:r>
    </w:p>
    <w:p w:rsidR="00AF3F7A" w:rsidRPr="004D4999" w:rsidRDefault="00AF3F7A" w:rsidP="00AF3F7A">
      <w:pPr>
        <w:pStyle w:val="ab"/>
        <w:tabs>
          <w:tab w:val="left" w:pos="0"/>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чтение</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читать изученные слова без анализа звукобуквенного анализа слова с опорой на картинку;</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применять элементы звукобуквенного анализа при чтении знакомых слов;</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понимать инструкции к заданиям в учебнике и рабочей тетради;</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понимать основное содержание прочитанного текста;</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извлекать запрашиваемую информацию;</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8) понимать существенные детали в прочитанном тексте;</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 восстанавливать последовательность событий;</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использовать контекстную языковую догадку для понимания незнакомых слов, в частности, похожих по звучанию на слова родного языка;</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продуктивные навыки речи:</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говорение </w:t>
      </w:r>
    </w:p>
    <w:p w:rsidR="00AF3F7A" w:rsidRPr="004D4999" w:rsidRDefault="00AF3F7A" w:rsidP="00AF3F7A">
      <w:pPr>
        <w:tabs>
          <w:tab w:val="left" w:pos="0"/>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вести диалог этикетного характера в типичных бытовых и учебных ситуациях;</w:t>
      </w:r>
    </w:p>
    <w:p w:rsidR="00AF3F7A" w:rsidRPr="004D4999" w:rsidRDefault="00AF3F7A" w:rsidP="00AF3F7A">
      <w:pPr>
        <w:tabs>
          <w:tab w:val="left" w:pos="0"/>
        </w:tabs>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eastAsia="Times New Roman" w:hAnsi="Times New Roman" w:cs="Times New Roman"/>
          <w:color w:val="0D0D0D" w:themeColor="text1" w:themeTint="F2"/>
          <w:sz w:val="28"/>
          <w:szCs w:val="28"/>
          <w:shd w:val="clear" w:color="auto" w:fill="FFFFFF"/>
          <w:lang w:bidi="he-IL"/>
        </w:rPr>
        <w:t>2) запрашивать и сообщать фактическую информацию, переходя с позиции спрашивающего на позицию отвечающего;</w:t>
      </w:r>
    </w:p>
    <w:p w:rsidR="00AF3F7A" w:rsidRPr="004D4999" w:rsidRDefault="00AF3F7A" w:rsidP="00AF3F7A">
      <w:pPr>
        <w:tabs>
          <w:tab w:val="left" w:pos="0"/>
        </w:tabs>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eastAsia="Times New Roman" w:hAnsi="Times New Roman" w:cs="Times New Roman"/>
          <w:color w:val="0D0D0D" w:themeColor="text1" w:themeTint="F2"/>
          <w:sz w:val="28"/>
          <w:szCs w:val="28"/>
          <w:shd w:val="clear" w:color="auto" w:fill="FFFFFF"/>
          <w:lang w:bidi="he-IL"/>
        </w:rPr>
        <w:t>3) обращаться с просьбой и выражать отказ ее выполнить;</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речевое поведение</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соблюдать очередность при обмене репликами в процессе речевого взаимодействия;</w:t>
      </w:r>
    </w:p>
    <w:p w:rsidR="00AF3F7A" w:rsidRPr="004D4999" w:rsidRDefault="00AF3F7A" w:rsidP="00AF3F7A">
      <w:pPr>
        <w:pStyle w:val="121"/>
        <w:tabs>
          <w:tab w:val="left" w:pos="0"/>
        </w:tabs>
        <w:spacing w:after="0" w:line="240" w:lineRule="auto"/>
        <w:ind w:left="0"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2) использовать ситуацию речевого общения для понимания общего смысла происходящего;</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участвовать в ролевой игре согласно предложенной ситуации для речевого взаимодействия;</w:t>
      </w:r>
    </w:p>
    <w:p w:rsidR="00AF3F7A" w:rsidRPr="004D4999" w:rsidRDefault="00AF3F7A" w:rsidP="00AF3F7A">
      <w:pPr>
        <w:tabs>
          <w:tab w:val="left" w:pos="0"/>
        </w:tabs>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eastAsia="Times New Roman" w:hAnsi="Times New Roman" w:cs="Times New Roman"/>
          <w:b/>
          <w:bCs/>
          <w:color w:val="0D0D0D" w:themeColor="text1" w:themeTint="F2"/>
          <w:sz w:val="28"/>
          <w:szCs w:val="28"/>
          <w:lang w:bidi="he-IL"/>
        </w:rPr>
        <w:t>монологическая форма речи</w:t>
      </w:r>
      <w:r w:rsidRPr="004D4999">
        <w:rPr>
          <w:rFonts w:ascii="Times New Roman" w:eastAsia="Times New Roman" w:hAnsi="Times New Roman" w:cs="Times New Roman"/>
          <w:color w:val="0D0D0D" w:themeColor="text1" w:themeTint="F2"/>
          <w:sz w:val="28"/>
          <w:szCs w:val="28"/>
          <w:lang w:bidi="he-IL"/>
        </w:rPr>
        <w:t>:</w:t>
      </w:r>
    </w:p>
    <w:p w:rsidR="00AF3F7A" w:rsidRPr="004D4999" w:rsidRDefault="00AF3F7A" w:rsidP="00AF3F7A">
      <w:pPr>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hAnsi="Times New Roman" w:cs="Times New Roman"/>
          <w:color w:val="0D0D0D" w:themeColor="text1" w:themeTint="F2"/>
          <w:sz w:val="28"/>
          <w:szCs w:val="28"/>
        </w:rPr>
        <w:t>1) </w:t>
      </w:r>
      <w:r w:rsidRPr="004D4999">
        <w:rPr>
          <w:rFonts w:ascii="Times New Roman" w:eastAsia="Times New Roman" w:hAnsi="Times New Roman" w:cs="Times New Roman"/>
          <w:color w:val="0D0D0D" w:themeColor="text1" w:themeTint="F2"/>
          <w:sz w:val="28"/>
          <w:szCs w:val="28"/>
          <w:shd w:val="clear" w:color="auto" w:fill="FFFFFF"/>
          <w:lang w:bidi="he-IL"/>
        </w:rPr>
        <w:t xml:space="preserve"> составлять краткие рассказы по изучаемой тематике;</w:t>
      </w:r>
    </w:p>
    <w:p w:rsidR="00AF3F7A" w:rsidRPr="004D4999" w:rsidRDefault="00AF3F7A" w:rsidP="00AF3F7A">
      <w:pPr>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hAnsi="Times New Roman" w:cs="Times New Roman"/>
          <w:color w:val="0D0D0D" w:themeColor="text1" w:themeTint="F2"/>
          <w:sz w:val="28"/>
          <w:szCs w:val="28"/>
        </w:rPr>
        <w:t>2) составлять голосовые сообщения в соответствии с тематикой изучаемого раздела;</w:t>
      </w:r>
    </w:p>
    <w:p w:rsidR="00AF3F7A" w:rsidRPr="004D4999" w:rsidRDefault="00AF3F7A" w:rsidP="00AF3F7A">
      <w:pPr>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hAnsi="Times New Roman" w:cs="Times New Roman"/>
          <w:color w:val="0D0D0D" w:themeColor="text1" w:themeTint="F2"/>
          <w:sz w:val="28"/>
          <w:szCs w:val="28"/>
        </w:rPr>
        <w:t>3) </w:t>
      </w:r>
      <w:r w:rsidRPr="004D4999">
        <w:rPr>
          <w:rFonts w:ascii="Times New Roman" w:eastAsia="Times New Roman" w:hAnsi="Times New Roman" w:cs="Times New Roman"/>
          <w:color w:val="0D0D0D" w:themeColor="text1" w:themeTint="F2"/>
          <w:sz w:val="28"/>
          <w:szCs w:val="28"/>
          <w:shd w:val="clear" w:color="auto" w:fill="FFFFFF"/>
          <w:lang w:bidi="he-IL"/>
        </w:rPr>
        <w:t>высказывать свое мнение по содержанию прослушанного или прочитанного;</w:t>
      </w:r>
    </w:p>
    <w:p w:rsidR="00AF3F7A" w:rsidRPr="004D4999" w:rsidRDefault="00AF3F7A" w:rsidP="00AF3F7A">
      <w:pPr>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hAnsi="Times New Roman" w:cs="Times New Roman"/>
          <w:color w:val="0D0D0D" w:themeColor="text1" w:themeTint="F2"/>
          <w:sz w:val="28"/>
          <w:szCs w:val="28"/>
        </w:rPr>
        <w:t>4) </w:t>
      </w:r>
      <w:r w:rsidRPr="004D4999">
        <w:rPr>
          <w:rFonts w:ascii="Times New Roman" w:eastAsia="Times New Roman" w:hAnsi="Times New Roman" w:cs="Times New Roman"/>
          <w:color w:val="0D0D0D" w:themeColor="text1" w:themeTint="F2"/>
          <w:sz w:val="28"/>
          <w:szCs w:val="28"/>
          <w:lang w:bidi="he-IL"/>
        </w:rPr>
        <w:t>составлять описание картинки;</w:t>
      </w:r>
    </w:p>
    <w:p w:rsidR="00AF3F7A" w:rsidRPr="004D4999" w:rsidRDefault="00AF3F7A" w:rsidP="00AF3F7A">
      <w:pPr>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hAnsi="Times New Roman" w:cs="Times New Roman"/>
          <w:color w:val="0D0D0D" w:themeColor="text1" w:themeTint="F2"/>
          <w:sz w:val="28"/>
          <w:szCs w:val="28"/>
        </w:rPr>
        <w:t>5) </w:t>
      </w:r>
      <w:r w:rsidRPr="004D4999">
        <w:rPr>
          <w:rFonts w:ascii="Times New Roman" w:eastAsia="Times New Roman" w:hAnsi="Times New Roman" w:cs="Times New Roman"/>
          <w:color w:val="0D0D0D" w:themeColor="text1" w:themeTint="F2"/>
          <w:sz w:val="28"/>
          <w:szCs w:val="28"/>
          <w:lang w:bidi="he-IL"/>
        </w:rPr>
        <w:t>составлять описание персонажа;</w:t>
      </w:r>
    </w:p>
    <w:p w:rsidR="00AF3F7A" w:rsidRPr="004D4999" w:rsidRDefault="00AF3F7A" w:rsidP="00AF3F7A">
      <w:pPr>
        <w:spacing w:after="0" w:line="240" w:lineRule="auto"/>
        <w:ind w:firstLine="709"/>
        <w:jc w:val="both"/>
        <w:rPr>
          <w:rFonts w:ascii="Times New Roman" w:eastAsia="Times New Roman" w:hAnsi="Times New Roman" w:cs="Times New Roman"/>
          <w:color w:val="0D0D0D" w:themeColor="text1" w:themeTint="F2"/>
          <w:sz w:val="28"/>
          <w:szCs w:val="28"/>
          <w:shd w:val="clear" w:color="auto" w:fill="FFFFFF"/>
          <w:lang w:bidi="he-IL"/>
        </w:rPr>
      </w:pPr>
      <w:r w:rsidRPr="004D4999">
        <w:rPr>
          <w:rFonts w:ascii="Times New Roman" w:hAnsi="Times New Roman" w:cs="Times New Roman"/>
          <w:color w:val="0D0D0D" w:themeColor="text1" w:themeTint="F2"/>
          <w:sz w:val="28"/>
          <w:szCs w:val="28"/>
        </w:rPr>
        <w:t>6) </w:t>
      </w:r>
      <w:r w:rsidRPr="004D4999">
        <w:rPr>
          <w:rFonts w:ascii="Times New Roman" w:eastAsia="Times New Roman" w:hAnsi="Times New Roman" w:cs="Times New Roman"/>
          <w:color w:val="0D0D0D" w:themeColor="text1" w:themeTint="F2"/>
          <w:sz w:val="28"/>
          <w:szCs w:val="28"/>
          <w:shd w:val="clear" w:color="auto" w:fill="FFFFFF"/>
          <w:lang w:bidi="he-IL"/>
        </w:rPr>
        <w:t>передавать содержание услышанного или прочитанного текста;</w:t>
      </w:r>
    </w:p>
    <w:p w:rsidR="00AF3F7A" w:rsidRPr="004D4999" w:rsidRDefault="00AF3F7A" w:rsidP="00AF3F7A">
      <w:pPr>
        <w:spacing w:after="0" w:line="240" w:lineRule="auto"/>
        <w:ind w:firstLine="709"/>
        <w:jc w:val="both"/>
        <w:rPr>
          <w:rFonts w:ascii="Times New Roman" w:eastAsia="Times New Roman" w:hAnsi="Times New Roman" w:cs="Times New Roman"/>
          <w:color w:val="0D0D0D" w:themeColor="text1" w:themeTint="F2"/>
          <w:sz w:val="28"/>
          <w:szCs w:val="28"/>
          <w:lang w:bidi="he-IL"/>
        </w:rPr>
      </w:pPr>
      <w:r w:rsidRPr="004D4999">
        <w:rPr>
          <w:rFonts w:ascii="Times New Roman" w:hAnsi="Times New Roman" w:cs="Times New Roman"/>
          <w:color w:val="0D0D0D" w:themeColor="text1" w:themeTint="F2"/>
          <w:sz w:val="28"/>
          <w:szCs w:val="28"/>
        </w:rPr>
        <w:t>7) составлять и записывать фрагменты для коллективного видео блога;</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письмо</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писать полупечатным шрифтом буквы алфавита английского языка;</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2) выполнять списывание слов и выражений, соблюдая графическую точность; </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3) заполнять пропущенные слова в тексте; </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выписывать слова и словосочетания из текста;</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5) дополнять предложения; </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подписывать тетрадь, указывать номер класса и школы;</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соблюдать пунктуационные правила оформления повествовательного, вопросительного и восклицательного предложения;</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составлять описание картины;</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 составлять электронные письма по изучаемым темам;</w:t>
      </w:r>
    </w:p>
    <w:p w:rsidR="00AF3F7A" w:rsidRPr="004D4999" w:rsidRDefault="00AF3F7A" w:rsidP="00AF3F7A">
      <w:pPr>
        <w:tabs>
          <w:tab w:val="left" w:pos="0"/>
        </w:tabs>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составлять презентации по изучаемым темам;</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фонетический уровень языка</w:t>
      </w:r>
    </w:p>
    <w:p w:rsidR="00AF3F7A" w:rsidRPr="004D4999" w:rsidRDefault="00AF3F7A" w:rsidP="00AF3F7A">
      <w:pPr>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1) стремиться к разборчивому произношению слов в речевом потоке с учетом особенностей фонетического членения англоязычной речи;</w:t>
      </w:r>
    </w:p>
    <w:p w:rsidR="00AF3F7A" w:rsidRPr="004D4999" w:rsidRDefault="00AF3F7A" w:rsidP="00AF3F7A">
      <w:pPr>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w:t>
      </w:r>
      <w:r w:rsidRPr="004D4999">
        <w:rPr>
          <w:rFonts w:ascii="Times New Roman" w:eastAsia="Times New Roman" w:hAnsi="Times New Roman" w:cs="Times New Roman"/>
          <w:color w:val="0D0D0D" w:themeColor="text1" w:themeTint="F2"/>
          <w:sz w:val="28"/>
          <w:szCs w:val="28"/>
          <w:shd w:val="clear" w:color="auto" w:fill="FFFFFF"/>
          <w:lang w:bidi="he-IL"/>
        </w:rPr>
        <w:t>корректно произносить предложения с точки зрения их ритмико-интонационных особенностей;</w:t>
      </w:r>
    </w:p>
    <w:p w:rsidR="00AF3F7A" w:rsidRPr="004D4999" w:rsidRDefault="00AF3F7A" w:rsidP="00AF3F7A">
      <w:pPr>
        <w:tabs>
          <w:tab w:val="left" w:pos="0"/>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межкультурной компетенции</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в речи и письменных текстах полученную информацию:</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о правилах речевого этикета в формулах вежливости;</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об организации учебного процесса в Великобритании;</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о знаменательных датах и их праздновании;</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о досуге в стране изучаемого языка;</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об особенностях городской жизни в Великобритании;</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о Британской кухне;</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о культуре и безопасности поведения в цифровом пространстве;</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об известных личностях в России и англоязычных странах;</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 об особенностях культуры России и страны изучаемого языка;</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об известных писателях России и Великобритании;</w:t>
      </w:r>
    </w:p>
    <w:p w:rsidR="00AF3F7A" w:rsidRPr="004D4999" w:rsidRDefault="00AF3F7A" w:rsidP="00AF3F7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11) о культурных стереотипах разных стран.</w:t>
      </w:r>
    </w:p>
    <w:p w:rsidR="00AF3F7A" w:rsidRPr="004D4999" w:rsidRDefault="00AF3F7A" w:rsidP="00E3596C">
      <w:pPr>
        <w:autoSpaceDE w:val="0"/>
        <w:autoSpaceDN w:val="0"/>
        <w:adjustRightInd w:val="0"/>
        <w:spacing w:after="0" w:line="240" w:lineRule="auto"/>
        <w:jc w:val="both"/>
        <w:rPr>
          <w:rFonts w:ascii="Times New Roman" w:hAnsi="Times New Roman" w:cs="Times New Roman"/>
          <w:bCs/>
          <w:color w:val="0D0D0D" w:themeColor="text1" w:themeTint="F2"/>
          <w:sz w:val="28"/>
          <w:szCs w:val="28"/>
        </w:rPr>
      </w:pPr>
      <w:r w:rsidRPr="004D4999">
        <w:rPr>
          <w:rFonts w:ascii="Times New Roman" w:hAnsi="Times New Roman" w:cs="Times New Roman"/>
          <w:b/>
          <w:i/>
          <w:color w:val="0D0D0D" w:themeColor="text1" w:themeTint="F2"/>
          <w:sz w:val="28"/>
          <w:szCs w:val="28"/>
        </w:rPr>
        <w:t>1.2.4.4.</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«ИСТОРИЯ РОССИИ. ВСЕОБЩАЯ ИСТОРИЯ»</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соответствии с требованиями </w:t>
      </w:r>
      <w:r w:rsidRPr="004D4999">
        <w:rPr>
          <w:rFonts w:ascii="Times New Roman" w:eastAsia="SchoolBookSanPin" w:hAnsi="Times New Roman" w:cs="Times New Roman"/>
          <w:color w:val="0D0D0D" w:themeColor="text1" w:themeTint="F2"/>
          <w:sz w:val="28"/>
          <w:szCs w:val="28"/>
        </w:rPr>
        <w:t>ФГОС ООО предметные результаты</w:t>
      </w:r>
      <w:r w:rsidRPr="004D4999">
        <w:rPr>
          <w:rFonts w:ascii="Times New Roman" w:hAnsi="Times New Roman" w:cs="Times New Roman"/>
          <w:color w:val="0D0D0D" w:themeColor="text1" w:themeTint="F2"/>
          <w:sz w:val="28"/>
          <w:szCs w:val="28"/>
          <w:vertAlign w:val="superscript"/>
        </w:rPr>
        <w:footnoteReference w:id="16"/>
      </w:r>
      <w:r w:rsidRPr="004D4999">
        <w:rPr>
          <w:rFonts w:ascii="Times New Roman" w:eastAsia="SchoolBookSanPin" w:hAnsi="Times New Roman" w:cs="Times New Roman"/>
          <w:color w:val="0D0D0D" w:themeColor="text1" w:themeTint="F2"/>
          <w:sz w:val="28"/>
          <w:szCs w:val="28"/>
        </w:rPr>
        <w:t xml:space="preserve"> по учебной дисциплине «История России. Всеобщая история» должны обеспечивать:</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17"/>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2) умение выявлять особенности развития культуры, быта и нравов народов в различные исторические эпохи;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3) овладение историческими понятиями и их использование (устно/письменно/устно-дактильно) для решения учебных и практических задач;</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4) умение рассказывать (самостоятельно или по заданному плану/с помощью учителя)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lastRenderedPageBreak/>
        <w:t>5) умение выявлять существенные черты и характерные признаки исторических событий, явлений, процессов;</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6) умение устанавливать (самостоятельно/с помощью учителя)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7) умение сравнивать (самостоятельно/по заданному плану) исторические события, явления, процессы в различные исторические эпохи;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8) умение определять и аргументировать (с использованием доступных речевых средств, устно-дактильной и жестовой речи как вспомогательных средств обучения) собственную или предложенную точку зрения с опорой на фактический материал, в т.ч. используя источники разных типов;</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9) умение различать основные типы исторических источников: письменные, вещественные, аудиовизуальные (с учётом слуховых возможностей);</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10) умение находить и критически анализировать (с помощью учителя/с опорой на заданный план) для решения познавательной задачи исторические источники разных типов (в том числе по истории родного края), оценивать их достоверность, соотносить с историческим периодом; привлекать контекстную информацию при работе с историческими источниками;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12) умение (самостоятельно или с помощью учителя/других участников образовательного процесса) анализировать текстовые, визуальные источники исторической информации; представлять историческую информацию в виде таблиц, схем, диаграмм;</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bCs/>
          <w:i/>
          <w:iCs/>
          <w:color w:val="0D0D0D" w:themeColor="text1" w:themeTint="F2"/>
          <w:sz w:val="28"/>
          <w:szCs w:val="28"/>
        </w:rPr>
        <w:t xml:space="preserve">Предметные результаты </w:t>
      </w:r>
      <w:r w:rsidRPr="004D4999">
        <w:rPr>
          <w:rFonts w:ascii="Times New Roman" w:eastAsia="SchoolBookSanPin" w:hAnsi="Times New Roman" w:cs="Times New Roman"/>
          <w:color w:val="0D0D0D" w:themeColor="text1" w:themeTint="F2"/>
          <w:sz w:val="28"/>
          <w:szCs w:val="28"/>
        </w:rPr>
        <w:t>изучения истории обучающимися 5–10 классов включают:</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lastRenderedPageBreak/>
        <w:t>– базовые знания об основных этапах и ключевых событиях отечественной и всемирной истории;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способность применять (устно/письменно/устно-дактильно и при необходимости с использованием жестовой речи как вспомогательного средства обучения)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 умение работать (самостоятельно или с помощью учителя/других участников образовательного процесса): </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способность представлять описание (устно/устно-дактильно или письменно, при необходимости – с использованием жестовой речи как вспомогательного средства обучения)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владение приемами оценки значения исторических событий и деятельности исторических личностей в отечественной и всемирной истории;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осознание необходимости сохранения исторических и культурных памятников своей страны и мира;</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умение устанавливать взаимосвязи событий, явлений, процессов прошлого с важнейшими событиями ХХ – н. XXI в.</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18"/>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Предметные результаты проявляются в освоенных обучающимися с нарушениями слуха знаниях и видах деятельности. Они представлены в следующих основных группах:</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19"/>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1. </w:t>
      </w:r>
      <w:r w:rsidRPr="004D4999">
        <w:rPr>
          <w:rFonts w:ascii="Times New Roman" w:eastAsia="SchoolBookSanPin" w:hAnsi="Times New Roman" w:cs="Times New Roman"/>
          <w:i/>
          <w:iCs/>
          <w:color w:val="0D0D0D" w:themeColor="text1" w:themeTint="F2"/>
          <w:sz w:val="28"/>
          <w:szCs w:val="28"/>
        </w:rPr>
        <w:t>Знание хронологии, работа с хронологией</w:t>
      </w:r>
      <w:r w:rsidRPr="004D4999">
        <w:rPr>
          <w:rFonts w:ascii="Times New Roman" w:eastAsia="SchoolBookSanPin" w:hAnsi="Times New Roman" w:cs="Times New Roman"/>
          <w:color w:val="0D0D0D" w:themeColor="text1" w:themeTint="F2"/>
          <w:sz w:val="28"/>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lastRenderedPageBreak/>
        <w:t xml:space="preserve">2. </w:t>
      </w:r>
      <w:r w:rsidRPr="004D4999">
        <w:rPr>
          <w:rFonts w:ascii="Times New Roman" w:eastAsia="SchoolBookSanPin" w:hAnsi="Times New Roman" w:cs="Times New Roman"/>
          <w:i/>
          <w:iCs/>
          <w:color w:val="0D0D0D" w:themeColor="text1" w:themeTint="F2"/>
          <w:sz w:val="28"/>
          <w:szCs w:val="28"/>
        </w:rPr>
        <w:t>Знание исторических фактов, работа с фактами</w:t>
      </w:r>
      <w:r w:rsidRPr="004D4999">
        <w:rPr>
          <w:rFonts w:ascii="Times New Roman" w:eastAsia="SchoolBookSanPin" w:hAnsi="Times New Roman" w:cs="Times New Roman"/>
          <w:color w:val="0D0D0D" w:themeColor="text1" w:themeTint="F2"/>
          <w:sz w:val="28"/>
          <w:szCs w:val="28"/>
        </w:rPr>
        <w:t>: характеризовать (самостоятельно или с помощью учителя/других участников образовательного процесса) место, обстоятельства, участников, результаты важнейших исторических событий; группировать (классифицировать) факты по различным признакам.</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3. </w:t>
      </w:r>
      <w:r w:rsidRPr="004D4999">
        <w:rPr>
          <w:rFonts w:ascii="Times New Roman" w:eastAsia="SchoolBookSanPin" w:hAnsi="Times New Roman" w:cs="Times New Roman"/>
          <w:i/>
          <w:iCs/>
          <w:color w:val="0D0D0D" w:themeColor="text1" w:themeTint="F2"/>
          <w:sz w:val="28"/>
          <w:szCs w:val="28"/>
        </w:rPr>
        <w:t xml:space="preserve">Работа с исторической картой </w:t>
      </w:r>
      <w:r w:rsidRPr="004D4999">
        <w:rPr>
          <w:rFonts w:ascii="Times New Roman" w:eastAsia="SchoolBookSanPin" w:hAnsi="Times New Roman" w:cs="Times New Roman"/>
          <w:color w:val="0D0D0D" w:themeColor="text1" w:themeTint="F2"/>
          <w:sz w:val="28"/>
          <w:szCs w:val="28"/>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4. </w:t>
      </w:r>
      <w:r w:rsidRPr="004D4999">
        <w:rPr>
          <w:rFonts w:ascii="Times New Roman" w:eastAsia="SchoolBookSanPin" w:hAnsi="Times New Roman" w:cs="Times New Roman"/>
          <w:i/>
          <w:iCs/>
          <w:color w:val="0D0D0D" w:themeColor="text1" w:themeTint="F2"/>
          <w:sz w:val="28"/>
          <w:szCs w:val="28"/>
        </w:rPr>
        <w:t xml:space="preserve">Работа с историческими источниками </w:t>
      </w:r>
      <w:r w:rsidRPr="004D4999">
        <w:rPr>
          <w:rFonts w:ascii="Times New Roman" w:eastAsia="SchoolBookSanPin" w:hAnsi="Times New Roman" w:cs="Times New Roman"/>
          <w:color w:val="0D0D0D" w:themeColor="text1" w:themeTint="F2"/>
          <w:sz w:val="28"/>
          <w:szCs w:val="28"/>
        </w:rPr>
        <w:t>(фрагментами аутентичных источников)</w:t>
      </w:r>
      <w:r w:rsidRPr="004D4999">
        <w:rPr>
          <w:rFonts w:ascii="Times New Roman" w:hAnsi="Times New Roman" w:cs="Times New Roman"/>
          <w:color w:val="0D0D0D" w:themeColor="text1" w:themeTint="F2"/>
          <w:sz w:val="28"/>
          <w:szCs w:val="28"/>
          <w:vertAlign w:val="superscript"/>
        </w:rPr>
        <w:footnoteReference w:id="20"/>
      </w:r>
      <w:r w:rsidRPr="004D4999">
        <w:rPr>
          <w:rFonts w:ascii="Times New Roman" w:eastAsia="SchoolBookSanPin" w:hAnsi="Times New Roman" w:cs="Times New Roman"/>
          <w:color w:val="0D0D0D" w:themeColor="text1" w:themeTint="F2"/>
          <w:sz w:val="28"/>
          <w:szCs w:val="28"/>
        </w:rPr>
        <w:t>: проводить (самостоятельно или с помощью учителя/других участников образовательного процесса)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5. </w:t>
      </w:r>
      <w:r w:rsidRPr="004D4999">
        <w:rPr>
          <w:rFonts w:ascii="Times New Roman" w:eastAsia="SchoolBookSanPin" w:hAnsi="Times New Roman" w:cs="Times New Roman"/>
          <w:i/>
          <w:iCs/>
          <w:color w:val="0D0D0D" w:themeColor="text1" w:themeTint="F2"/>
          <w:sz w:val="28"/>
          <w:szCs w:val="28"/>
        </w:rPr>
        <w:t>Описание (реконструкция)</w:t>
      </w:r>
      <w:r w:rsidRPr="004D4999">
        <w:rPr>
          <w:rFonts w:ascii="Times New Roman" w:eastAsia="SchoolBookSanPin" w:hAnsi="Times New Roman" w:cs="Times New Roman"/>
          <w:color w:val="0D0D0D" w:themeColor="text1" w:themeTint="F2"/>
          <w:sz w:val="28"/>
          <w:szCs w:val="28"/>
        </w:rPr>
        <w:t>: рассказывать (устно/дактильно или письменно, а также при необходимости с использованием жестовой речи как вспомогательного средства обучения) об исторических событиях, их участниках; характеризовать условия и образ жизни, занятия людей в различные исторические эпохи; составлять (самостоятельно или с опорой на предложенный план) описание исторических объектов, памятников на основе текста и иллюстраций учебника, дополнительной литературы, макетов и т. п.</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6. </w:t>
      </w:r>
      <w:r w:rsidRPr="004D4999">
        <w:rPr>
          <w:rFonts w:ascii="Times New Roman" w:eastAsia="SchoolBookSanPin" w:hAnsi="Times New Roman" w:cs="Times New Roman"/>
          <w:i/>
          <w:iCs/>
          <w:color w:val="0D0D0D" w:themeColor="text1" w:themeTint="F2"/>
          <w:sz w:val="28"/>
          <w:szCs w:val="28"/>
        </w:rPr>
        <w:t xml:space="preserve">Анализ, объяснение: </w:t>
      </w:r>
      <w:r w:rsidRPr="004D4999">
        <w:rPr>
          <w:rFonts w:ascii="Times New Roman" w:eastAsia="SchoolBookSanPin" w:hAnsi="Times New Roman" w:cs="Times New Roman"/>
          <w:color w:val="0D0D0D" w:themeColor="text1" w:themeTint="F2"/>
          <w:sz w:val="28"/>
          <w:szCs w:val="28"/>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(самостоятельно/с использованием вербальных или невербальных опор),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7. </w:t>
      </w:r>
      <w:r w:rsidRPr="004D4999">
        <w:rPr>
          <w:rFonts w:ascii="Times New Roman" w:eastAsia="SchoolBookSanPin" w:hAnsi="Times New Roman" w:cs="Times New Roman"/>
          <w:i/>
          <w:iCs/>
          <w:color w:val="0D0D0D" w:themeColor="text1" w:themeTint="F2"/>
          <w:sz w:val="28"/>
          <w:szCs w:val="28"/>
        </w:rPr>
        <w:t>Работа с версиями, оценками</w:t>
      </w:r>
      <w:r w:rsidRPr="004D4999">
        <w:rPr>
          <w:rFonts w:ascii="Times New Roman" w:eastAsia="SchoolBookSanPin" w:hAnsi="Times New Roman" w:cs="Times New Roman"/>
          <w:color w:val="0D0D0D" w:themeColor="text1" w:themeTint="F2"/>
          <w:sz w:val="28"/>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объяснять/аргументировать (самостоятельно или с помощью учителя/других участников образовательного процесса)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8. </w:t>
      </w:r>
      <w:r w:rsidRPr="004D4999">
        <w:rPr>
          <w:rFonts w:ascii="Times New Roman" w:eastAsia="SchoolBookSanPin" w:hAnsi="Times New Roman" w:cs="Times New Roman"/>
          <w:i/>
          <w:iCs/>
          <w:color w:val="0D0D0D" w:themeColor="text1" w:themeTint="F2"/>
          <w:sz w:val="28"/>
          <w:szCs w:val="28"/>
        </w:rPr>
        <w:t>Применение исторических знаний и умений</w:t>
      </w:r>
      <w:r w:rsidRPr="004D4999">
        <w:rPr>
          <w:rFonts w:ascii="Times New Roman" w:eastAsia="SchoolBookSanPin" w:hAnsi="Times New Roman" w:cs="Times New Roman"/>
          <w:color w:val="0D0D0D" w:themeColor="text1" w:themeTint="F2"/>
          <w:sz w:val="28"/>
          <w:szCs w:val="28"/>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образовательной организации и в процессе внешкольной жизни, как </w:t>
      </w:r>
      <w:r w:rsidRPr="004D4999">
        <w:rPr>
          <w:rFonts w:ascii="Times New Roman" w:eastAsia="SchoolBookSanPin" w:hAnsi="Times New Roman" w:cs="Times New Roman"/>
          <w:color w:val="0D0D0D" w:themeColor="text1" w:themeTint="F2"/>
          <w:sz w:val="28"/>
          <w:szCs w:val="28"/>
        </w:rPr>
        <w:lastRenderedPageBreak/>
        <w:t>основу диалога в поликультурной среде; способствовать сохранению памятников истории и культуры.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4D4999">
        <w:rPr>
          <w:rFonts w:ascii="Times New Roman" w:hAnsi="Times New Roman" w:cs="Times New Roman"/>
          <w:bCs/>
          <w:color w:val="0D0D0D" w:themeColor="text1" w:themeTint="F2"/>
          <w:sz w:val="28"/>
          <w:szCs w:val="28"/>
        </w:rPr>
        <w:t>2.2.2</w:t>
      </w:r>
      <w:r w:rsidRPr="004D4999">
        <w:rPr>
          <w:rFonts w:ascii="Times New Roman" w:hAnsi="Times New Roman" w:cs="Times New Roman"/>
          <w:color w:val="0D0D0D" w:themeColor="text1" w:themeTint="F2"/>
          <w:sz w:val="28"/>
          <w:szCs w:val="28"/>
        </w:rPr>
        <w:t>).</w:t>
      </w:r>
    </w:p>
    <w:p w:rsidR="000C23E5" w:rsidRPr="004D4999" w:rsidRDefault="000C23E5">
      <w:pPr>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br w:type="page"/>
      </w:r>
    </w:p>
    <w:p w:rsidR="00AF3F7A" w:rsidRPr="004D4999" w:rsidRDefault="00AF3F7A" w:rsidP="00AF3F7A">
      <w:pPr>
        <w:autoSpaceDE w:val="0"/>
        <w:autoSpaceDN w:val="0"/>
        <w:adjustRightInd w:val="0"/>
        <w:spacing w:after="0" w:line="240" w:lineRule="auto"/>
        <w:ind w:firstLine="709"/>
        <w:jc w:val="both"/>
        <w:rPr>
          <w:rFonts w:ascii="Times New Roman" w:eastAsia="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lastRenderedPageBreak/>
        <w:t>1.2.4.5.</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«ОБЩЕСТВОЗНАНИЕ»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соответствии с требованиями </w:t>
      </w:r>
      <w:r w:rsidRPr="004D4999">
        <w:rPr>
          <w:rFonts w:ascii="Times New Roman" w:eastAsia="SchoolBookSanPin" w:hAnsi="Times New Roman" w:cs="Times New Roman"/>
          <w:color w:val="0D0D0D" w:themeColor="text1" w:themeTint="F2"/>
          <w:sz w:val="28"/>
          <w:szCs w:val="28"/>
        </w:rPr>
        <w:t>ФГОС ООО предметные результаты</w:t>
      </w:r>
      <w:r w:rsidRPr="004D4999">
        <w:rPr>
          <w:rFonts w:ascii="Times New Roman" w:hAnsi="Times New Roman" w:cs="Times New Roman"/>
          <w:color w:val="0D0D0D" w:themeColor="text1" w:themeTint="F2"/>
          <w:sz w:val="28"/>
          <w:szCs w:val="28"/>
          <w:vertAlign w:val="superscript"/>
        </w:rPr>
        <w:footnoteReference w:id="21"/>
      </w:r>
      <w:r w:rsidRPr="004D4999">
        <w:rPr>
          <w:rFonts w:ascii="Times New Roman" w:eastAsia="SchoolBookSanPin" w:hAnsi="Times New Roman" w:cs="Times New Roman"/>
          <w:color w:val="0D0D0D" w:themeColor="text1" w:themeTint="F2"/>
          <w:sz w:val="28"/>
          <w:szCs w:val="28"/>
        </w:rPr>
        <w:t xml:space="preserve"> по учебной дисциплине «Обществознание» должны обеспечивать:</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22"/>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2) умение (с использованием доступных речевых средств, в т.ч. с применением жестовой речи как вспомогательного средства обучения) характеризовать традиционные российские духовно-нравственные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3) 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4) умение (самостоятельно или с помощью учителя/других участников образовательного процесса) классифицировать по разным признакам (в т.ч. устанавливать существенный признак классификации) социальные объекты, </w:t>
      </w:r>
      <w:r w:rsidRPr="004D4999">
        <w:rPr>
          <w:rFonts w:ascii="Times New Roman" w:eastAsia="SchoolBookSanPin" w:hAnsi="Times New Roman" w:cs="Times New Roman"/>
          <w:color w:val="0D0D0D" w:themeColor="text1" w:themeTint="F2"/>
          <w:sz w:val="28"/>
          <w:szCs w:val="28"/>
        </w:rPr>
        <w:lastRenderedPageBreak/>
        <w:t>явления, процессы, относящиеся к различным сферам общественной жизни, их существенные признаки, элементы и основные функции;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5) умение сравнивать (в т.ч. самостоятельно или с помощью учителя/других участников образовательного процесса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7) умение использовать полученные знания для объяснения (устно/устно-дактильно, письменно и в случае необходимости посредством жестовой речи как вспомогательного средства обучения)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10) овладение смысловым чтением текстов обществоведческой тематики</w:t>
      </w:r>
      <w:r w:rsidRPr="004D4999">
        <w:rPr>
          <w:rFonts w:ascii="Times New Roman" w:hAnsi="Times New Roman" w:cs="Times New Roman"/>
          <w:color w:val="0D0D0D" w:themeColor="text1" w:themeTint="F2"/>
          <w:sz w:val="28"/>
          <w:szCs w:val="28"/>
          <w:vertAlign w:val="superscript"/>
        </w:rPr>
        <w:footnoteReference w:id="23"/>
      </w:r>
      <w:r w:rsidRPr="004D4999">
        <w:rPr>
          <w:rFonts w:ascii="Times New Roman" w:eastAsia="SchoolBookSanPin" w:hAnsi="Times New Roman" w:cs="Times New Roman"/>
          <w:color w:val="0D0D0D" w:themeColor="text1" w:themeTint="F2"/>
          <w:sz w:val="28"/>
          <w:szCs w:val="28"/>
        </w:rPr>
        <w:t>,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(самостоятельно или с помощью учителя/других участников образовательного процесса);</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11) овладение приёмами поиска и извлечения социальной информации (текстовой, графической, аудиовизуальной – с учётом слуховых возможностей обучающихся) по заданной теме из различных адаптированных источников (в </w:t>
      </w:r>
      <w:r w:rsidRPr="004D4999">
        <w:rPr>
          <w:rFonts w:ascii="Times New Roman" w:eastAsia="SchoolBookSanPin" w:hAnsi="Times New Roman" w:cs="Times New Roman"/>
          <w:color w:val="0D0D0D" w:themeColor="text1" w:themeTint="F2"/>
          <w:sz w:val="28"/>
          <w:szCs w:val="28"/>
        </w:rPr>
        <w:lastRenderedPageBreak/>
        <w:t>т.ч. учебных материалов) и публикаций средств массовой информации (СМИ) с соблюдением правил информационной безопасности при работе в Интернете;</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12) умение (самостоятельно или с помощью учителя/других участников образовательного процесса)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13) умение оценивать собственные поступки и поведение других людей с т.з.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4D4999">
        <w:rPr>
          <w:rFonts w:ascii="Times New Roman" w:hAnsi="Times New Roman" w:cs="Times New Roman"/>
          <w:bCs/>
          <w:color w:val="0D0D0D" w:themeColor="text1" w:themeTint="F2"/>
          <w:sz w:val="28"/>
          <w:szCs w:val="28"/>
        </w:rPr>
        <w:t>2.2.2</w:t>
      </w:r>
      <w:r w:rsidRPr="004D4999">
        <w:rPr>
          <w:rFonts w:ascii="Times New Roman" w:hAnsi="Times New Roman" w:cs="Times New Roman"/>
          <w:color w:val="0D0D0D" w:themeColor="text1" w:themeTint="F2"/>
          <w:sz w:val="28"/>
          <w:szCs w:val="28"/>
        </w:rPr>
        <w:t>).</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1.2.4.6.</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«ГЕОГРАФИЯ»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r w:rsidRPr="004D4999">
        <w:rPr>
          <w:rFonts w:ascii="Times New Roman" w:hAnsi="Times New Roman" w:cs="Times New Roman"/>
          <w:bCs/>
          <w:color w:val="0D0D0D" w:themeColor="text1" w:themeTint="F2"/>
          <w:sz w:val="28"/>
          <w:szCs w:val="28"/>
          <w:vertAlign w:val="superscript"/>
        </w:rPr>
        <w:footnoteReference w:id="24"/>
      </w:r>
      <w:r w:rsidRPr="004D4999">
        <w:rPr>
          <w:rFonts w:ascii="Times New Roman" w:hAnsi="Times New Roman" w:cs="Times New Roman"/>
          <w:bCs/>
          <w:color w:val="0D0D0D" w:themeColor="text1" w:themeTint="F2"/>
          <w:sz w:val="28"/>
          <w:szCs w:val="28"/>
        </w:rPr>
        <w:t>:</w:t>
      </w:r>
    </w:p>
    <w:p w:rsidR="00AF3F7A" w:rsidRPr="004D4999" w:rsidRDefault="00AF3F7A" w:rsidP="00AF3F7A">
      <w:pPr>
        <w:pStyle w:val="ab"/>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F3F7A" w:rsidRPr="004D4999" w:rsidRDefault="00AF3F7A" w:rsidP="00AF3F7A">
      <w:pPr>
        <w:pStyle w:val="ab"/>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находить и извлекать необходимую информацию;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выявлять недостающую, взаимодополняющую и/или противоречивую географическую информацию, представленную в одном или нескольких источниках;</w:t>
      </w:r>
    </w:p>
    <w:p w:rsidR="00AF3F7A" w:rsidRPr="004D4999" w:rsidRDefault="00AF3F7A" w:rsidP="00AF3F7A">
      <w:pPr>
        <w:pStyle w:val="ab"/>
        <w:numPr>
          <w:ilvl w:val="0"/>
          <w:numId w:val="10"/>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rsidR="00AF3F7A" w:rsidRPr="004D4999" w:rsidRDefault="00AF3F7A" w:rsidP="00AF3F7A">
      <w:pPr>
        <w:pStyle w:val="ab"/>
        <w:numPr>
          <w:ilvl w:val="0"/>
          <w:numId w:val="10"/>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расчёт количественных показателей, характеризующих географические объекты, явления и процессы;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составление простейших географических прогнозов;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принятие решений, основанных на сопоставлении, сравнении и/или оценке географической информации;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описывать по карте положение и взаиморасположение географических объектов; </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объяснять особенности компонентов природы отдельных территорий; </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приводить примеры взаимодействия природы и общества в пределах отдельных территорий;</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различать географические процессы и явления, определяющие особенности природы России и её отдельных регионов;</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оценивать особенности взаимодействия природы и общества в пределах отдельных территорий России;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объяснять особенности компонентов природы отдельных частей страны;</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оценивать природные условия и обеспеченность природными ресурсами отдельных территорий России; </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w:t>
      </w:r>
      <w:r w:rsidRPr="004D4999">
        <w:rPr>
          <w:rFonts w:ascii="Times New Roman" w:hAnsi="Times New Roman" w:cs="Times New Roman"/>
          <w:bCs/>
          <w:color w:val="0D0D0D" w:themeColor="text1" w:themeTint="F2"/>
          <w:sz w:val="28"/>
          <w:szCs w:val="28"/>
        </w:rPr>
        <w:lastRenderedPageBreak/>
        <w:t>территории страны, географические различия в уровне занятости, качестве и уровне жизни населения;</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объяснять и сравнивать особенности природы, населения и хозяйства отдельных регионов России;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сравнивать особенности природы, населения и хозяйства отдельных регионов России;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color w:val="0D0D0D" w:themeColor="text1" w:themeTint="F2"/>
          <w:sz w:val="28"/>
          <w:szCs w:val="28"/>
        </w:rPr>
        <w:t>ориентироваться при помощи компаса, определять стороны горизонта, использовать компас для определения азимута;</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описывать погоду своей местности; </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объяснять расовые отличия разных народов мира;</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давать характеристику рельефа своей местности; </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выделять в записках путешественников географические особенности территории; </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оценивать место и роль России в мировом хозяйстве.</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4D4999">
        <w:rPr>
          <w:rFonts w:ascii="Times New Roman" w:hAnsi="Times New Roman" w:cs="Times New Roman"/>
          <w:bCs/>
          <w:color w:val="0D0D0D" w:themeColor="text1" w:themeTint="F2"/>
          <w:sz w:val="28"/>
          <w:szCs w:val="28"/>
        </w:rPr>
        <w:t>2.2.2</w:t>
      </w:r>
      <w:r w:rsidRPr="004D4999">
        <w:rPr>
          <w:rFonts w:ascii="Times New Roman" w:hAnsi="Times New Roman" w:cs="Times New Roman"/>
          <w:color w:val="0D0D0D" w:themeColor="text1" w:themeTint="F2"/>
          <w:sz w:val="28"/>
          <w:szCs w:val="28"/>
        </w:rPr>
        <w:t>).</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i/>
          <w:color w:val="0D0D0D" w:themeColor="text1" w:themeTint="F2"/>
          <w:sz w:val="28"/>
          <w:szCs w:val="28"/>
        </w:rPr>
        <w:t>4.1.2.4.7.</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«МАТЕМАТИКА»</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Предметные результаты освоения программного материала по математике определяются для каждого отдельного курса:</w:t>
      </w:r>
      <w:r w:rsidRPr="004D4999">
        <w:rPr>
          <w:rStyle w:val="a7"/>
          <w:rFonts w:ascii="Times New Roman" w:hAnsi="Times New Roman" w:cs="Times New Roman"/>
          <w:color w:val="0D0D0D" w:themeColor="text1" w:themeTint="F2"/>
          <w:sz w:val="28"/>
          <w:szCs w:val="28"/>
        </w:rPr>
        <w:footnoteReference w:id="25"/>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lastRenderedPageBreak/>
        <w:t xml:space="preserve">в 5 </w:t>
      </w: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6 классах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курса «Математика»,</w:t>
      </w:r>
    </w:p>
    <w:p w:rsidR="00AF3F7A" w:rsidRPr="004D4999" w:rsidRDefault="00AF3F7A" w:rsidP="00AF3F7A">
      <w:pPr>
        <w:pStyle w:val="ab"/>
        <w:numPr>
          <w:ilvl w:val="0"/>
          <w:numId w:val="11"/>
        </w:numPr>
        <w:tabs>
          <w:tab w:val="left" w:pos="851"/>
        </w:tabs>
        <w:autoSpaceDE w:val="0"/>
        <w:autoSpaceDN w:val="0"/>
        <w:adjustRightInd w:val="0"/>
        <w:spacing w:after="0" w:line="240" w:lineRule="auto"/>
        <w:ind w:left="0"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в 7 </w:t>
      </w: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10 классах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курсов «Алгебра», «Геометрия», «Вероятность и статистика».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по тематическим разделам/модулям </w:t>
      </w:r>
      <w:r w:rsidRPr="004D4999">
        <w:rPr>
          <w:rFonts w:ascii="Times New Roman" w:eastAsia="SchoolBookSanPin" w:hAnsi="Times New Roman" w:cs="Times New Roman"/>
          <w:color w:val="0D0D0D" w:themeColor="text1" w:themeTint="F2"/>
          <w:sz w:val="28"/>
          <w:szCs w:val="28"/>
        </w:rPr>
        <w:t xml:space="preserve">курса «Математика» и их распределение по годам обучения (классам) соответствуют </w:t>
      </w:r>
      <w:r w:rsidRPr="004D4999">
        <w:rPr>
          <w:rFonts w:ascii="Times New Roman" w:hAnsi="Times New Roman" w:cs="Times New Roman"/>
          <w:color w:val="0D0D0D" w:themeColor="text1" w:themeTint="F2"/>
          <w:sz w:val="28"/>
          <w:szCs w:val="28"/>
        </w:rPr>
        <w:t>представленными во ФГОС ООО.</w:t>
      </w:r>
    </w:p>
    <w:p w:rsidR="00AF3F7A" w:rsidRPr="004D4999" w:rsidRDefault="00AF3F7A" w:rsidP="00AF3F7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по тематическим разделам/модулям </w:t>
      </w:r>
      <w:r w:rsidRPr="004D4999">
        <w:rPr>
          <w:rFonts w:ascii="Times New Roman" w:eastAsia="SchoolBookSanPin" w:hAnsi="Times New Roman" w:cs="Times New Roman"/>
          <w:color w:val="0D0D0D" w:themeColor="text1" w:themeTint="F2"/>
          <w:sz w:val="28"/>
          <w:szCs w:val="28"/>
        </w:rPr>
        <w:t xml:space="preserve">курсов «Алгебра», «Геометрия», «Вероятность и статистика» </w:t>
      </w:r>
      <w:r w:rsidRPr="004D4999">
        <w:rPr>
          <w:rFonts w:ascii="Times New Roman" w:hAnsi="Times New Roman" w:cs="Times New Roman"/>
          <w:color w:val="0D0D0D" w:themeColor="text1" w:themeTint="F2"/>
          <w:sz w:val="28"/>
          <w:szCs w:val="28"/>
        </w:rPr>
        <w:t xml:space="preserve">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4D4999">
        <w:rPr>
          <w:rFonts w:ascii="Times New Roman" w:hAnsi="Times New Roman" w:cs="Times New Roman"/>
          <w:bCs/>
          <w:color w:val="0D0D0D" w:themeColor="text1" w:themeTint="F2"/>
          <w:sz w:val="28"/>
          <w:szCs w:val="28"/>
        </w:rPr>
        <w:t>2.2.2</w:t>
      </w:r>
      <w:r w:rsidRPr="004D4999">
        <w:rPr>
          <w:rFonts w:ascii="Times New Roman" w:hAnsi="Times New Roman" w:cs="Times New Roman"/>
          <w:color w:val="0D0D0D" w:themeColor="text1" w:themeTint="F2"/>
          <w:sz w:val="28"/>
          <w:szCs w:val="28"/>
        </w:rPr>
        <w:t>).</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и научится использовать их при выполнении учебных и внеучебных задач.</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i/>
          <w:color w:val="0D0D0D" w:themeColor="text1" w:themeTint="F2"/>
          <w:sz w:val="28"/>
          <w:szCs w:val="28"/>
        </w:rPr>
        <w:t>4.1.2.4.8.</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«ИНФОРМАТИКА»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r w:rsidRPr="004D4999">
        <w:rPr>
          <w:rFonts w:ascii="Times New Roman" w:hAnsi="Times New Roman" w:cs="Times New Roman"/>
          <w:bCs/>
          <w:color w:val="0D0D0D" w:themeColor="text1" w:themeTint="F2"/>
          <w:sz w:val="28"/>
          <w:szCs w:val="28"/>
          <w:vertAlign w:val="superscript"/>
        </w:rPr>
        <w:footnoteReference w:id="26"/>
      </w:r>
      <w:r w:rsidRPr="004D4999">
        <w:rPr>
          <w:rFonts w:ascii="Times New Roman" w:hAnsi="Times New Roman" w:cs="Times New Roman"/>
          <w:bCs/>
          <w:color w:val="0D0D0D" w:themeColor="text1" w:themeTint="F2"/>
          <w:sz w:val="28"/>
          <w:szCs w:val="28"/>
        </w:rPr>
        <w:t>:</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различать виды информации по способам её восприятия человеком и по способам её представления на материальных носителях;</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раскрывать общие закономерности протекания информационных процессов в системах различной природы;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приводить примеры информационных процессов – процессов, связанных с хранением, преобразованием и передачей данных, – в живой природе и технике;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классифицировать средства ИКТ в соответствии с кругом выполняемых задач;</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определять качественные и количественные характеристики компонентов компьютера;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rsidR="00E547F2" w:rsidRPr="004D4999" w:rsidRDefault="00E547F2"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p>
    <w:p w:rsidR="00E547F2" w:rsidRPr="004D4999" w:rsidRDefault="00E547F2"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узнает:</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об истории и тенденциях развития компьютеров; о способах улучшения характеристик компьютеров;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 задачах, решаемых посредством суперкомпьютеров.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получит возможность:</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осознано подходить к выбору ИКТ–средств для своих учебных и иных целей;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узнать о физических ограничениях на значения характеристик компьютера;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Математические основы информатики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кодировать и декодировать тексты по заданной кодовой таблице;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определять длину кодовой последовательности по длине исходного текста и кодовой таблице равномерного кода;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использовать терминологию, связанную с графами (вершина, ребро, путь, длина ребра и пути), деревьями (корень, лист, высота дерева) и списками </w:t>
      </w:r>
      <w:r w:rsidRPr="004D4999">
        <w:rPr>
          <w:rFonts w:ascii="Times New Roman" w:hAnsi="Times New Roman" w:cs="Times New Roman"/>
          <w:bCs/>
          <w:color w:val="0D0D0D" w:themeColor="text1" w:themeTint="F2"/>
          <w:sz w:val="28"/>
          <w:szCs w:val="28"/>
        </w:rPr>
        <w:lastRenderedPageBreak/>
        <w:t>(первый элемент, последний элемент, предыдущий элемент, следующий элемент; вставка, удаление и замена элемента);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описывать граф с помощью матрицы смежности с указанием длин рёбер;</w:t>
      </w:r>
      <w:r w:rsidRPr="004D4999">
        <w:rPr>
          <w:rFonts w:ascii="Times New Roman" w:hAnsi="Times New Roman" w:cs="Times New Roman"/>
          <w:bCs/>
          <w:color w:val="0D0D0D" w:themeColor="text1" w:themeTint="F2"/>
          <w:sz w:val="28"/>
          <w:szCs w:val="28"/>
          <w:vertAlign w:val="superscript"/>
        </w:rPr>
        <w:footnoteReference w:id="27"/>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использовать основные способы графического представления числовой информации, (графики, диаграммы).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узнает:</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 двоичном кодировании текстов и о наиболее употребительных современных кодах.</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получит возможность:</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узнать о том, что любые дискретные данные можно описать, используя алфавит, содержащий только два символа, например, 0 и 1;</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примерами использования графов, деревьев и списков при описании реальных объектов и процессов;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узнать о наличии кодов, которые исправляют ошибки искажения, возникающие при передаче информации.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Алгоритмы и элементы программирования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составлять алгоритмы для решения учебных задач различных типов;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выражать алгоритм решения задачи различными способами (словесным, графическим, в т.ч. и в виде блок-схемы, с помощью формальных языков и др.);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определять результат выполнения заданного алгоритма или его фрагмента;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w:t>
      </w:r>
      <w:r w:rsidRPr="004D4999">
        <w:rPr>
          <w:rFonts w:ascii="Times New Roman" w:hAnsi="Times New Roman" w:cs="Times New Roman"/>
          <w:bCs/>
          <w:color w:val="0D0D0D" w:themeColor="text1" w:themeTint="F2"/>
          <w:sz w:val="28"/>
          <w:szCs w:val="28"/>
        </w:rPr>
        <w:lastRenderedPageBreak/>
        <w:t>основных управляющих конструкций последовательного программирования (линейная программа, ветвление, повторение, вспомогательные алгоритмы);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анализировать предложенный алгоритм, например, определять, какие результаты возможны при заданном множестве исходных значений;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использовать логические значения, операции и выражения с ними;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записывать на выбранном языке программирования арифметические и логические выражения и вычислять их значения.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получит возможность:</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использованием в программах строковых величин и с операциями со строковыми величинами;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создавать программы для решения задач, возникающих в образовательно-коррекционном процессе и вне его;</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задачами обработки данных и алгоритмами их решения;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Использование программных систем и сервисов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классифицировать файлы по типу и иным параметрам;</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выполнять основные операции с файлами (создавать, сохранять, редактировать, удалять, архивировать, «распаковывать» архивные файлы);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разбираться в иерархической структуре файловой системы;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осуществлять поиск файлов средствами операционной системы;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использовать табличные (реляционные) базы данных, выполнять отбор строк таблицы, удовлетворяющих определенному условию;</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анализировать доменные имена компьютеров и адреса документов в Интернете;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проводить поиск информации в сети Интернет по запросам с использованием логических операций.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различными формами представления данных (таблицы, диаграммы, графики и т. д.);</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приёмами безопасной организации своего личного пространства данных с использованием индивидуальных накопителей данных, интернет-сервисов и т. п.;</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основами соблюдения норм информационной этики и права;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представлениями о программных средствах для работы с аудиовизуальными данными и соответствующим понятийным аппаратом;</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представлениями дискретном представлении аудиовизуальных данных.</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получит возможность (в данном курсе и иной учебной деятельности):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узнать о данных от датчиков, например, датчиков роботизированных устройств;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практиковаться в использовании основных видов прикладного программного обеспечения (редакторы текстов, электронные таблицы, браузеры и др.);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примерами использования математического моделирования в современном мире;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принципами функционирования Интернета и сетевого взаимодействия между компьютерами, с методами поиска в Интернете;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узнать о существовании в сфере информатики и ИКТ международных и национальных стандартов;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узнать о структуре современных компьютеров и назначении их элементов;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познакомиться с историей и тенденциями развития ИКТ;</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познакомиться с примерами использования ИКТ в современном мире;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приобрести представления о роботизированных устройствах и их использовании на производстве и в научных исследованиях.</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w:t>
      </w:r>
      <w:r w:rsidRPr="004D4999">
        <w:rPr>
          <w:rFonts w:ascii="Times New Roman" w:hAnsi="Times New Roman" w:cs="Times New Roman"/>
          <w:color w:val="0D0D0D" w:themeColor="text1" w:themeTint="F2"/>
          <w:sz w:val="28"/>
          <w:szCs w:val="28"/>
        </w:rPr>
        <w:lastRenderedPageBreak/>
        <w:t xml:space="preserve">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4D4999">
        <w:rPr>
          <w:rFonts w:ascii="Times New Roman" w:hAnsi="Times New Roman" w:cs="Times New Roman"/>
          <w:bCs/>
          <w:color w:val="0D0D0D" w:themeColor="text1" w:themeTint="F2"/>
          <w:sz w:val="28"/>
          <w:szCs w:val="28"/>
        </w:rPr>
        <w:t>2.2.2</w:t>
      </w:r>
      <w:r w:rsidRPr="004D4999">
        <w:rPr>
          <w:rFonts w:ascii="Times New Roman" w:hAnsi="Times New Roman" w:cs="Times New Roman"/>
          <w:color w:val="0D0D0D" w:themeColor="text1" w:themeTint="F2"/>
          <w:sz w:val="28"/>
          <w:szCs w:val="28"/>
        </w:rPr>
        <w:t>).</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i/>
          <w:color w:val="0D0D0D" w:themeColor="text1" w:themeTint="F2"/>
          <w:sz w:val="28"/>
          <w:szCs w:val="28"/>
        </w:rPr>
        <w:t>4.1.2.4.9.</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«ФИЗИКА»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r w:rsidRPr="004D4999">
        <w:rPr>
          <w:rFonts w:ascii="Times New Roman" w:hAnsi="Times New Roman" w:cs="Times New Roman"/>
          <w:bCs/>
          <w:color w:val="0D0D0D" w:themeColor="text1" w:themeTint="F2"/>
          <w:sz w:val="28"/>
          <w:szCs w:val="28"/>
          <w:vertAlign w:val="superscript"/>
        </w:rPr>
        <w:footnoteReference w:id="28"/>
      </w:r>
      <w:r w:rsidRPr="004D4999">
        <w:rPr>
          <w:rFonts w:ascii="Times New Roman" w:hAnsi="Times New Roman" w:cs="Times New Roman"/>
          <w:bCs/>
          <w:color w:val="0D0D0D" w:themeColor="text1" w:themeTint="F2"/>
          <w:sz w:val="28"/>
          <w:szCs w:val="28"/>
        </w:rPr>
        <w:t>:</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понимать смысл основных физических терминов: физическое тело, физическое явление, физическая величина, единицы измерения;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ставить опыты по исследованию физических явлений или физических свойств тел без использования прямых измерений</w:t>
      </w:r>
      <w:r w:rsidRPr="004D4999">
        <w:rPr>
          <w:rFonts w:ascii="Times New Roman" w:hAnsi="Times New Roman" w:cs="Times New Roman"/>
          <w:bCs/>
          <w:color w:val="0D0D0D" w:themeColor="text1" w:themeTint="F2"/>
          <w:sz w:val="28"/>
          <w:szCs w:val="28"/>
          <w:vertAlign w:val="superscript"/>
        </w:rPr>
        <w:footnoteReference w:id="29"/>
      </w:r>
      <w:r w:rsidRPr="004D4999">
        <w:rPr>
          <w:rFonts w:ascii="Times New Roman" w:hAnsi="Times New Roman" w:cs="Times New Roman"/>
          <w:bCs/>
          <w:color w:val="0D0D0D" w:themeColor="text1" w:themeTint="F2"/>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понимать роль эксперимента в получении научной информации;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4D4999">
        <w:rPr>
          <w:rFonts w:ascii="Times New Roman" w:hAnsi="Times New Roman" w:cs="Times New Roman"/>
          <w:bCs/>
          <w:color w:val="0D0D0D" w:themeColor="text1" w:themeTint="F2"/>
          <w:sz w:val="28"/>
          <w:szCs w:val="28"/>
          <w:vertAlign w:val="superscript"/>
        </w:rPr>
        <w:footnoteReference w:id="30"/>
      </w:r>
      <w:r w:rsidRPr="004D4999">
        <w:rPr>
          <w:rFonts w:ascii="Times New Roman" w:hAnsi="Times New Roman" w:cs="Times New Roman"/>
          <w:bCs/>
          <w:color w:val="0D0D0D" w:themeColor="text1" w:themeTint="F2"/>
          <w:sz w:val="28"/>
          <w:szCs w:val="28"/>
        </w:rPr>
        <w:t>; при этом выбирать оптимальный способ измерения и использовать простейшие методы оценки погрешностей измерений;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понимать принципы действия машин, приборов и технических устройств, условия их безопасного использования в повседневной жизни;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Механические явления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различать основные признаки изученных физических моделей: материальная точка, инерциальная система отсчёта;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lastRenderedPageBreak/>
        <w:t>Тепловые явления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различать основные признаки изученных физических моделей строения газов, жидкостей и твёрдых тел;</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приводить примеры практического использования физических знаний о тепловых явлениях;</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Электрические и магнитные явления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использовать оптические схемы для построения изображений в плоском зеркале и собирающей линзе;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приводить примеры практического использования физических знаний о электромагнитных явлениях;</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Квантовые явления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4D4999">
        <w:rPr>
          <w:rFonts w:ascii="Times New Roman" w:hAnsi="Times New Roman" w:cs="Times New Roman"/>
          <w:bCs/>
          <w:color w:val="0D0D0D" w:themeColor="text1" w:themeTint="F2"/>
          <w:sz w:val="28"/>
          <w:szCs w:val="28"/>
        </w:rPr>
        <w:lastRenderedPageBreak/>
        <w:t>связывающие данную физическую величину с другими величинами, вычислять значение физической величины;</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различать основные признаки планетарной модели атома, нуклонной модели атомного ядра;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F3F7A" w:rsidRPr="004D4999" w:rsidRDefault="00AF3F7A" w:rsidP="00AF3F7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4D4999">
        <w:rPr>
          <w:rFonts w:ascii="Times New Roman" w:hAnsi="Times New Roman" w:cs="Times New Roman"/>
          <w:bCs/>
          <w:color w:val="0D0D0D" w:themeColor="text1" w:themeTint="F2"/>
          <w:sz w:val="28"/>
          <w:szCs w:val="28"/>
        </w:rPr>
        <w:t>2.2.2</w:t>
      </w:r>
      <w:r w:rsidRPr="004D4999">
        <w:rPr>
          <w:rFonts w:ascii="Times New Roman" w:hAnsi="Times New Roman" w:cs="Times New Roman"/>
          <w:color w:val="0D0D0D" w:themeColor="text1" w:themeTint="F2"/>
          <w:sz w:val="28"/>
          <w:szCs w:val="28"/>
        </w:rPr>
        <w:t>).</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i/>
          <w:color w:val="0D0D0D" w:themeColor="text1" w:themeTint="F2"/>
          <w:sz w:val="28"/>
          <w:szCs w:val="28"/>
        </w:rPr>
        <w:t>4.1.2.4.10.</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«БИОЛОГИЯ»</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 результате освоения материала по курсу «Биология» на основе АООП ООО (вариант 2.2.2)</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выпускник:</w:t>
      </w:r>
      <w:r w:rsidRPr="004D4999">
        <w:rPr>
          <w:rFonts w:ascii="Times New Roman" w:hAnsi="Times New Roman" w:cs="Times New Roman"/>
          <w:bCs/>
          <w:color w:val="0D0D0D" w:themeColor="text1" w:themeTint="F2"/>
          <w:sz w:val="28"/>
          <w:szCs w:val="28"/>
          <w:vertAlign w:val="superscript"/>
        </w:rPr>
        <w:footnoteReference w:id="31"/>
      </w:r>
    </w:p>
    <w:p w:rsidR="005270A2" w:rsidRPr="004D4999" w:rsidRDefault="005270A2" w:rsidP="005270A2">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освоит</w:t>
      </w:r>
      <w:r w:rsidRPr="004D4999">
        <w:rPr>
          <w:rFonts w:ascii="Times New Roman" w:hAnsi="Times New Roman" w:cs="Times New Roman"/>
          <w:bCs/>
          <w:color w:val="0D0D0D" w:themeColor="text1" w:themeTint="F2"/>
          <w:sz w:val="28"/>
          <w:szCs w:val="28"/>
        </w:rPr>
        <w:t xml:space="preserve"> 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rsidR="005270A2" w:rsidRPr="004D4999" w:rsidRDefault="005270A2" w:rsidP="005270A2">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овладеет</w:t>
      </w:r>
      <w:r w:rsidRPr="004D4999">
        <w:rPr>
          <w:rFonts w:ascii="Times New Roman" w:hAnsi="Times New Roman" w:cs="Times New Roman"/>
          <w:bCs/>
          <w:color w:val="0D0D0D" w:themeColor="text1" w:themeTint="F2"/>
          <w:sz w:val="28"/>
          <w:szCs w:val="28"/>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270A2" w:rsidRPr="004D4999" w:rsidRDefault="005270A2" w:rsidP="005270A2">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освоит</w:t>
      </w:r>
      <w:r w:rsidRPr="004D4999">
        <w:rPr>
          <w:rFonts w:ascii="Times New Roman" w:hAnsi="Times New Roman" w:cs="Times New Roman"/>
          <w:bCs/>
          <w:color w:val="0D0D0D" w:themeColor="text1" w:themeTint="F2"/>
          <w:sz w:val="28"/>
          <w:szCs w:val="28"/>
        </w:rPr>
        <w:t xml:space="preserve"> общие приёмы: </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оказания первой помощи; </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рациональной организации труда и отдыха;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выращивания и размножения культурных растений и домашних животных, ухода за ними; </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проведения наблюдений за состоянием собственного организма; </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работы в кабинете биологии с учётом действующих правил; </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работы с биологическими приборами и инструментами.</w:t>
      </w:r>
    </w:p>
    <w:p w:rsidR="005270A2" w:rsidRPr="004D4999" w:rsidRDefault="005270A2" w:rsidP="005270A2">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
          <w:iCs/>
          <w:color w:val="0D0D0D" w:themeColor="text1" w:themeTint="F2"/>
          <w:sz w:val="28"/>
          <w:szCs w:val="28"/>
        </w:rPr>
        <w:t xml:space="preserve">приобретёт </w:t>
      </w:r>
      <w:r w:rsidRPr="004D4999">
        <w:rPr>
          <w:rFonts w:ascii="Times New Roman" w:hAnsi="Times New Roman" w:cs="Times New Roman"/>
          <w:bCs/>
          <w:iCs/>
          <w:color w:val="0D0D0D" w:themeColor="text1" w:themeTint="F2"/>
          <w:sz w:val="28"/>
          <w:szCs w:val="28"/>
        </w:rPr>
        <w:t xml:space="preserve">навыки использования (самостоятельно или с помощью учителя) научно-популярной литературы по биологии, справочных материалов </w:t>
      </w:r>
      <w:r w:rsidRPr="004D4999">
        <w:rPr>
          <w:rFonts w:ascii="Times New Roman" w:hAnsi="Times New Roman" w:cs="Times New Roman"/>
          <w:bCs/>
          <w:iCs/>
          <w:color w:val="0D0D0D" w:themeColor="text1" w:themeTint="F2"/>
          <w:sz w:val="28"/>
          <w:szCs w:val="28"/>
        </w:rPr>
        <w:lastRenderedPageBreak/>
        <w:t>(на бумажных и электронных носителях), ресурсов Интернета при выполнении учебных задач.</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Живые организмы</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аргументировать, приводить доказательства родства различных таксонов растений, животных, грибов и бактерий;</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аргументировать, приводить доказательства различий растений, животных, грибов и бактерий;</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раскрывать роль биологии в практической деятельности людей; роль различных организмов в жизни человека;</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выявлять примеры и раскрывать сущность приспособленности организмов к среде обитания;</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клеток и тканей, органов и систем органов;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осознавать и аргументировать основные правила поведения в природе;</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анализировать и оценивать последствия деятельности человека в природе;</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описывать и использовать приёмы выращивания и размножения культурных растений и домашних животных, ухода за ними;</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соблюдать правила работы в кабинете биологии.</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Человек и его здоровье</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приводить доказательства взаимосвязи человека и окружающей среды, родства человека с животными;</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приводить доказательства отличий человека от животных;</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клеток и тканей, органов и систем органов;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осознанно аргументировать основные принципы здорового образа жизни, рациональной организации труда и отдыха;</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анализировать и оценивать влияние факторов риска на здоровье человека;</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описывать и использовать приёмы оказания первой помощи;</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осознанно соблюдать правила работы в кабинете биологии.</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Общие биологические закономерности</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Выпускник научится:</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color w:val="0D0D0D" w:themeColor="text1" w:themeTint="F2"/>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color w:val="0D0D0D" w:themeColor="text1" w:themeTint="F2"/>
          <w:sz w:val="28"/>
          <w:szCs w:val="28"/>
        </w:rPr>
        <w:t>аргументировать, приводить доказательства необходимости защиты окружающей среды;</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аргументировать, приводить доказательства зависимости здоровья человека от состояния окружающей среды;</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объяснять механизмы наследственности и изменчивости, возникновения приспособленности, процесс видообразования;</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сравнивать биологические объекты, процессы; делать выводы и умозаключения на основе сравнения; </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органов и систем органов;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описывать и использовать приёмы выращивания и размножения культурных растений и домашних животных, ухода за ними в агроценозах;</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самостоятельно или с помощью учителя/других участников образовательного процесса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rsidR="005270A2" w:rsidRPr="004D4999" w:rsidRDefault="005270A2" w:rsidP="005270A2">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осознанно соблюдать правила работы в кабинете биологии.</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4D4999">
        <w:rPr>
          <w:rFonts w:ascii="Times New Roman" w:hAnsi="Times New Roman" w:cs="Times New Roman"/>
          <w:bCs/>
          <w:color w:val="0D0D0D" w:themeColor="text1" w:themeTint="F2"/>
          <w:sz w:val="28"/>
          <w:szCs w:val="28"/>
        </w:rPr>
        <w:t>2.2.2</w:t>
      </w:r>
      <w:r w:rsidRPr="004D4999">
        <w:rPr>
          <w:rFonts w:ascii="Times New Roman" w:hAnsi="Times New Roman" w:cs="Times New Roman"/>
          <w:color w:val="0D0D0D" w:themeColor="text1" w:themeTint="F2"/>
          <w:sz w:val="28"/>
          <w:szCs w:val="28"/>
        </w:rPr>
        <w:t>).</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i/>
          <w:color w:val="0D0D0D" w:themeColor="text1" w:themeTint="F2"/>
          <w:sz w:val="28"/>
          <w:szCs w:val="28"/>
        </w:rPr>
        <w:t>4.1.2.4.11.</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«ХИМИЯ»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В соответствии с требованиями ФГОС ООО в составе предметных результатов по освоению обязательного содержания, установленного для данной учебной дисциплины, выделяются: </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освоенные обучающимися научные знания, умения и способы действий, специфические для предметной области «Химия», </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виды деятельности по получению нового знания, его интерпретации (с учётом речевых и познавательных возможностей обучающихся с нарушениями слуха), преобразованию и применению в различных учебных и новых ситуациях.</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проч. осуществляется с учётом особых образовательных потребностей и речевых возможностей обучающихся с нарушением слуха.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4D4999">
        <w:rPr>
          <w:rFonts w:ascii="Times New Roman" w:hAnsi="Times New Roman" w:cs="Times New Roman"/>
          <w:bCs/>
          <w:color w:val="0D0D0D" w:themeColor="text1" w:themeTint="F2"/>
          <w:sz w:val="28"/>
          <w:szCs w:val="28"/>
        </w:rPr>
        <w:t>2.2.2</w:t>
      </w:r>
      <w:r w:rsidRPr="004D4999">
        <w:rPr>
          <w:rFonts w:ascii="Times New Roman" w:hAnsi="Times New Roman" w:cs="Times New Roman"/>
          <w:color w:val="0D0D0D" w:themeColor="text1" w:themeTint="F2"/>
          <w:sz w:val="28"/>
          <w:szCs w:val="28"/>
        </w:rPr>
        <w:t>).</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i/>
          <w:color w:val="0D0D0D" w:themeColor="text1" w:themeTint="F2"/>
          <w:sz w:val="28"/>
          <w:szCs w:val="28"/>
        </w:rPr>
        <w:t>1.2.4.12.</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«ИЗОБРАЗИТЕЛЬНОЕ ИСКУССТВО»</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В соответствии с требованиями ФГОС ООО п</w:t>
      </w:r>
      <w:r w:rsidRPr="004D4999">
        <w:rPr>
          <w:rFonts w:ascii="Times New Roman" w:eastAsia="SchoolBookSanPin" w:hAnsi="Times New Roman" w:cs="Times New Roman"/>
          <w:color w:val="0D0D0D" w:themeColor="text1" w:themeTint="F2"/>
          <w:sz w:val="28"/>
          <w:szCs w:val="28"/>
        </w:rPr>
        <w:t>редметные результаты, формируемые в ходе изучения предмета «Изобразительное искусство», сгруппированы по учебным модулям.</w:t>
      </w:r>
      <w:r w:rsidRPr="004D4999">
        <w:rPr>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32"/>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Модуль № 1 «Декоративно-прикладное и народное искусство»:</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основные функции декоративно-прикладного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различать разные виды орнамента по сюжетной основе: геометрический, растительный, зооморфный, антропоморфный;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владеть практическими навыками самостоятельного творческого создания орнаментов ленточных, сетчатых, центрических;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овладеть практическими навыками стилизованного </w:t>
      </w: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основные особенности народного крестьянского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объяснять (самостоятельно или с помощью учителя/других участников образовательного процесса/с опорой на справочные материалы) символическое значение традиционных знаков народного крестьянского искусства (солярные знаки, древо жизни, конь, птица, мать-земля);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знать и самостоятельно изображать конструкцию традиционного крестьянского дома, его декоративное убранство, уметь объяснять </w:t>
      </w:r>
      <w:r w:rsidRPr="004D4999">
        <w:rPr>
          <w:rFonts w:ascii="Times New Roman" w:eastAsia="SchoolBookSanPin" w:hAnsi="Times New Roman" w:cs="Times New Roman"/>
          <w:color w:val="0D0D0D" w:themeColor="text1" w:themeTint="F2"/>
          <w:sz w:val="28"/>
          <w:szCs w:val="28"/>
        </w:rPr>
        <w:lastRenderedPageBreak/>
        <w:t xml:space="preserve">(самостоятельно или с помощью учителя/других участников образовательного процесса/с опорой на справочные материалы) функциональное, декоративное и символическое единство его деталей; </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практический опыт изображения характерных традиционных предметов крестьянского быта;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иметь представление и распознавать примеры декоративного оформления жизнедеятельности </w:t>
      </w: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процесса/с опорой на справочные материалы) значение народных промыслов и традиций художественного ремесла в современной жизни;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рассказывать (с опорой на заданный план) о происхождении народных художественных промыслов; о соотношении ремесла и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называть характерные черты орнаментов и изделий ряда отечественных народных художественных промыслов;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перечислять материалы, используемые в народных художественных промыслах: дерево, глина, металл, стекло,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 различать изделия народных художественных промыслов по материалу изготовления и технике декора;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приёмах и последовательности работы при создании изделий некоторых художественных промыслов;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творческого создания эмблемы или логотипа;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и объяснять значение государственной символики, иметь представление о значении и содержании геральдики;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xml:space="preserve">– </w:t>
      </w:r>
      <w:r w:rsidRPr="004D4999">
        <w:rPr>
          <w:rFonts w:ascii="Times New Roman" w:eastAsia="SchoolBookSanPin" w:hAnsi="Times New Roman" w:cs="Times New Roman"/>
          <w:color w:val="0D0D0D" w:themeColor="text1" w:themeTint="F2"/>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овладевать навыками коллективной практической творческой работы по оформлению пространства образовательной организации и организуемых в её социокультурном пространстве праздников.</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Модуль № 2 «Живопись, графика, скульптура»: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процесса/с опорой на справочные материалы) различия между пространственными и временными видами искусства и их значение в жизни людей;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основные виды живописи, графики и скульптуры, объяснять их назначение в жизни людей.</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Язык изобразительного искусства и его выразительные средства: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различать традиционные художественные материалы для графики, живописи, скульптуры;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различных художественных техниках в использовании художественных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 понимать роль рисунка как основы изобразительной деятельности;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иметь опыт учебного рисунка </w:t>
      </w:r>
      <w:r w:rsidRPr="004D4999">
        <w:rPr>
          <w:rFonts w:ascii="Times New Roman" w:hAnsi="Times New Roman" w:cs="Times New Roman"/>
          <w:bCs/>
          <w:color w:val="0D0D0D" w:themeColor="text1" w:themeTint="F2"/>
          <w:sz w:val="28"/>
          <w:szCs w:val="28"/>
        </w:rPr>
        <w:t>– с</w:t>
      </w:r>
      <w:r w:rsidRPr="004D4999">
        <w:rPr>
          <w:rFonts w:ascii="Times New Roman" w:eastAsia="SchoolBookSanPin" w:hAnsi="Times New Roman" w:cs="Times New Roman"/>
          <w:color w:val="0D0D0D" w:themeColor="text1" w:themeTint="F2"/>
          <w:sz w:val="28"/>
          <w:szCs w:val="28"/>
        </w:rPr>
        <w:t>ветотеневого изображения объёмных форм;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знать основы линейной перспективы и уметь изображать объёмные геометрические тела на двухмерной плоскости;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содержание понятий «тон», «тональные отношения» и иметь опыт их визуального анализа;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линейного рисунка, понимать выразительные возможности линии;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знать основы цветоведения: характеризовать основные и составные цвета, дополнительные цвета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и значение этих знаний для искусства живописи;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 xml:space="preserve">– </w:t>
      </w:r>
      <w:r w:rsidRPr="004D4999">
        <w:rPr>
          <w:rFonts w:ascii="Times New Roman" w:eastAsia="SchoolBookSanPin" w:hAnsi="Times New Roman" w:cs="Times New Roman"/>
          <w:color w:val="0D0D0D" w:themeColor="text1" w:themeTint="F2"/>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i/>
          <w:color w:val="0D0D0D" w:themeColor="text1" w:themeTint="F2"/>
          <w:sz w:val="28"/>
          <w:szCs w:val="28"/>
        </w:rPr>
      </w:pPr>
      <w:r w:rsidRPr="004D4999">
        <w:rPr>
          <w:rFonts w:ascii="Times New Roman" w:eastAsia="SchoolBookSanPin" w:hAnsi="Times New Roman" w:cs="Times New Roman"/>
          <w:i/>
          <w:color w:val="0D0D0D" w:themeColor="text1" w:themeTint="F2"/>
          <w:sz w:val="28"/>
          <w:szCs w:val="28"/>
        </w:rPr>
        <w:t>Жанры изобразительного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перечислять жанры;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 разницу между предметом изображения, сюжетом и содержанием произведения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i/>
          <w:color w:val="0D0D0D" w:themeColor="text1" w:themeTint="F2"/>
          <w:sz w:val="28"/>
          <w:szCs w:val="28"/>
        </w:rPr>
      </w:pPr>
      <w:r w:rsidRPr="004D4999">
        <w:rPr>
          <w:rFonts w:ascii="Times New Roman" w:eastAsia="SchoolBookSanPin" w:hAnsi="Times New Roman" w:cs="Times New Roman"/>
          <w:i/>
          <w:color w:val="0D0D0D" w:themeColor="text1" w:themeTint="F2"/>
          <w:sz w:val="28"/>
          <w:szCs w:val="28"/>
        </w:rPr>
        <w:t>Натюрморт:</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приводить примеры натюрморта в европейской живописи Нового времени;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рассказывать (по заданному плану/с использованием справочной литературы)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об освещении как средстве выявления объёма предмета;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создания графического натюрморта;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создания натюрморта средствами живописи.</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Портрет:</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сравнивать содержание портретного образа в искусстве Древнего Рима, эпохи Возрождения и Нового времени;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начальный опыт лепки головы человека;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приобретать опыт графического портретного изображения как нового для себя видения индивидуальности человека;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роль освещения как выразительного средства при создании художественного образа;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иметь представление о жанре портрета в искусстве ХХ в. </w:t>
      </w: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западном и отечественном.</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Пейзаж:</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правила построения линейной перспективы и уметь применять их в рисунке;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понимать </w:t>
      </w:r>
      <w:r w:rsidRPr="004D4999">
        <w:rPr>
          <w:rFonts w:ascii="Times New Roman" w:eastAsia="SchoolBookSanPin" w:hAnsi="Times New Roman" w:cs="Times New Roman"/>
          <w:color w:val="0D0D0D" w:themeColor="text1" w:themeTint="F2"/>
          <w:sz w:val="28"/>
          <w:szCs w:val="28"/>
        </w:rPr>
        <w:t>содержание понятий: линия горизонта, точка схода, низкий и высокий горизонт, перспективные сокращения, центральная и угловая перспектива;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правила воздушной перспективы и уметь их применять на практике;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особенности изображения разных состояний природы в романтическом пейзаже и пейзаже творчества импрессионистов и постимпрессионистов;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морских пейзажах И. Айвазовского;</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об особенностях пленэрной живописи и колористической изменчивости состояний природы;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историю пейзажа в русской живописи, сообщать (самостоятельно или с помощью учителя/других участников образовательного процесса) об особенностях пейзажа в творчестве А. Саврасова, И. Шишкина, И. Левитана и художников ХХ в. (по выбору);</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объяснять (самостоятельно или с помощью учителя/других участников образовательного процесса), как в пейзажной живописи развивался образ отечественной природы и каково его значение в развитии чувства Родины;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живописного изображения различных активно выраженных состояний природы;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пейзажных зарисовок, графического изображения природы по памяти и представлению;</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иметь опыт изображения городского пейзажа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по памяти или представлению;</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обрести навыки восприятия образности городского пространства как выражения самобытного лица культуры и истории народа;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роль культурного наследия в городском пространстве, задачи его охраны и сохранения.</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Бытовой жанр: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роль изобразительного искусства в формировании представлений о жизни людей разных эпох и народов;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значение понятий «тематическая картина», «станковая живопись», «монументальная живопись»; перечислять основные жанры тематической картины;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различать тему, сюжет и содержание в жанровой картине; </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значение художественного изображения бытовой жизни людей в понимании истории человечества и современной жизни;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осознавать многообразие форм организации бытовой жизни и одновременно единство мира людей;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изображения бытовой жизни разных народов в контексте традиций их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содержание понятия «бытовой жанр» и уметь приводить несколько примеров произведений европейского и отечественного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Исторический жанр: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нить, почему историческая картина считалась самым высоким жанром произведений изобразительного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авторов, узнавать и уметь объяснять (самостоятельно или с помощью учителя/других участников образовательного процесса) содержание таких картин, как «Последний день Помпеи» К. Брюллова, «Боярыня Морозова» и другие картины В. Сурикова, «Бурлаки на Волге» И. Репина;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развитии исторического жанра в творчестве отечественных художников ХХ 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узнавать и называть авторов таких произведений, как «Давид» Микеланджело, «Весна» С. Боттичелли;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Библейские темы в изобразительном искусстве: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 значении библейских сюжетов в истории культуры и узнавать сюжеты Священной истории в произведениях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 картинах на библейские темы в истории русского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рассказывать (самостоятельно или с помощью учителя/других участников образовательного процесса/с опорой на предложенный план)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смысловом различии между иконой и картиной на библейские темы;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знания о русской иконописи, о великих русских иконописцах: Андрее Рублёве, Феофане Греке, Дионисии;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воспринимать искусство древнерусской иконописи как уникальное и высокое достижение отечественной культуры;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сообщать о месте и значении изобразительного искусства в культуре, в жизни общества, в жизни человека.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Модуль № 3 «Архитектура и дизайн»:</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роль архитектуры и дизайна в построении предметно-пространственной среды жизнедеятельности человека;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сообщать о том, как предметно-пространственная среда организует деятельность человека и представления о самом себе;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ценность сохранения культурного наследия, выраженного в архитектуре, предметах труда и быта разных эпох.</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Графический дизайн:</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объяснять основные средства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требования к композиции;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перечислять основные типы формальной композиции;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составлять различные формальные композиции на плоскости в зависимости от поставленных задач;</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выделять при творческом построении композиции листа композиционную доминанту;</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составлять формальные композиции на выражение в них движения и статики;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осваивать навыки вариативности в ритмической организации листа;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роль цвета в конструктивных искусствах;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различать технологию использования цвета в живописи и в конструктивных искусствах;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выражение «цветовой образ»;</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применять цвет в графических композициях как акцент или доминанту, объединённые одним стилем;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применять печатное слово, типографскую строку в качестве элементов графической композиции;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Социальное значение дизайна и архитектуры как среды жизни человека: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построения объёмно-пространственной композиции как макета архитектурного пространства в реальной жизни;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выполнять построение макета пространственно-объёмной композиции по его чертежу;</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 роли строительного материала в эволюции архитектурных конструкций и изменении облика архитектурных сооружений;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архитектурные и градостроительные изменения в культуре новейшего времени, современный уровень развития технологий и материалов; сообщать о социокультурных противоречиях в организации современной городской среды;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осознавать содержание понятия «городская среда»; рассматривать и объяснять планировку города как способ организации образа жизни людей;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традициях ландшафтно-парковой архитектуры и школах ландшафтного дизайна;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роль малой архитектуры и архитектурного дизайна в установке связи между человеком и архитектурой, в «проживании» городского пространства;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 характер влияния цвета на восприятие человеком формы объектов архитектуры и дизайна;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творческого проектирования интерьерного пространства для конкретных задач жизнедеятельности человека;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как в одежде проявляются характер человека, его ценностные позиции и конкретные намерения действий; понимать, что такое стиль в одежде;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характер деятельности;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иметь представление о конструкции костюма и применении законов композиции в проектировании одежды, ансамбле в костюме;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сообщать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понимать эстетические и этические границы применения макияжа и стилистики причёски в повседневном быту.</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b/>
          <w:bCs/>
          <w:color w:val="0D0D0D" w:themeColor="text1" w:themeTint="F2"/>
          <w:sz w:val="28"/>
          <w:szCs w:val="28"/>
        </w:rPr>
      </w:pPr>
      <w:r w:rsidRPr="004D4999">
        <w:rPr>
          <w:rFonts w:ascii="Times New Roman" w:eastAsia="SchoolBookSanPin" w:hAnsi="Times New Roman" w:cs="Times New Roman"/>
          <w:b/>
          <w:bCs/>
          <w:color w:val="0D0D0D" w:themeColor="text1" w:themeTint="F2"/>
          <w:sz w:val="28"/>
          <w:szCs w:val="28"/>
        </w:rPr>
        <w:t>Модуль № 4 «Изображение в синтетических, экранных видах искусства и художественная фотография» (</w:t>
      </w:r>
      <w:r w:rsidRPr="004D4999">
        <w:rPr>
          <w:rFonts w:ascii="Times New Roman" w:eastAsia="SchoolBookSanPin" w:hAnsi="Times New Roman" w:cs="Times New Roman"/>
          <w:b/>
          <w:bCs/>
          <w:i/>
          <w:iCs/>
          <w:color w:val="0D0D0D" w:themeColor="text1" w:themeTint="F2"/>
          <w:sz w:val="28"/>
          <w:szCs w:val="28"/>
        </w:rPr>
        <w:t>вариативный</w:t>
      </w:r>
      <w:r w:rsidRPr="004D4999">
        <w:rPr>
          <w:rFonts w:ascii="Times New Roman" w:eastAsia="SchoolBookSanPin" w:hAnsi="Times New Roman" w:cs="Times New Roman"/>
          <w:b/>
          <w:bCs/>
          <w:color w:val="0D0D0D" w:themeColor="text1" w:themeTint="F2"/>
          <w:sz w:val="28"/>
          <w:szCs w:val="28"/>
        </w:rPr>
        <w:t>):</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33"/>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знать о синтетической природе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понимать роль визуального образа в синтетических искусствах;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eastAsia="SchoolBookSanPin" w:hAnsi="Times New Roman" w:cs="Times New Roman"/>
          <w:color w:val="0D0D0D" w:themeColor="text1" w:themeTint="F2"/>
          <w:sz w:val="28"/>
          <w:szCs w:val="28"/>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i/>
          <w:color w:val="0D0D0D" w:themeColor="text1" w:themeTint="F2"/>
          <w:sz w:val="28"/>
          <w:szCs w:val="28"/>
        </w:rPr>
      </w:pPr>
      <w:r w:rsidRPr="004D4999">
        <w:rPr>
          <w:rFonts w:ascii="Times New Roman" w:eastAsia="SchoolBookSanPin" w:hAnsi="Times New Roman" w:cs="Times New Roman"/>
          <w:i/>
          <w:color w:val="0D0D0D" w:themeColor="text1" w:themeTint="F2"/>
          <w:sz w:val="28"/>
          <w:szCs w:val="28"/>
        </w:rPr>
        <w:t>Художник и искусство театра: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иметь представление об истории развития театра и жанровом многообразии театральных представлений;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знать о роли художника и видах профессиональной художнической деятельности в современном театре;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иметь представление о сценографии и символическом характере сценического образа;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ведущую роль художника кукольного спектакля как соавтора режиссёра и актёра в процессе создания образа персонажа;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практический навык игрового одушевления куклы из простых бытовых предметов;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понимать необходимость зрительских знаний и умений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Художественная фотография: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навыки фотографирования и обработки цифровых фотографий с помощью компьютерных графических редакторов;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различать и характеризовать различные жанры художественной фотографии;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роль света как художественного средства в искусстве фотографии;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обретать опыт художественного наблюдения жизни, развивая познавательный интерес и внимание к окружающему миру, к людям;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значение репортажного жанра, роли журналистов-фотографов в истории ХХ в. и современном мире;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навыки компьютерной обработки и преобразования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фотографий.</w:t>
      </w:r>
    </w:p>
    <w:p w:rsidR="00E547F2" w:rsidRPr="004D4999" w:rsidRDefault="00E547F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p>
    <w:p w:rsidR="00E547F2" w:rsidRPr="004D4999" w:rsidRDefault="00E547F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Изображение и искусство кино:</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об этапах в истории кино и его эволюции как искусства;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об экранных искусствах как монтаже композиционно построенных кадров;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в чём состоит работа художника-постановщика и специалистов его команды художников в период подготовки и съёмки игрового фильма;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объяснять роль видео в современной бытовой культуре;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различие задач при создании видеороликов разных жанров: видеорепортажа, социальной рекламы, анимационного фильма, музыкального клипа, документального фильма;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осваивать начальные навыки практической работы по видеомонтажу на основе соответствующих компьютерных программ;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обрести навык критического осмысления качества снятых роликов;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знания по истории мультипликации;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осваивать опыт создания компьютерной анимации в выбранной технике и в соответствующей компьютерной программе;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опыт совместной творческой коллективной работы по созданию анимационного фильма.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Изобразительное искусство на телевидении: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знать о создателе телевидения </w:t>
      </w: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русском инженере Владимире Зворыкине;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осознавать роль телевидения в превращении мира в единое информационное пространство;</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представление о многих направлениях деятельности и профессиях художника на телевидении;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применять полученные знания и опыт творчества в работе школьного телевидения и студии мультимедиа;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образовательные задачи зрительской культуры и необходимость зрительских умений;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осознавать значение художественной культуры для личностного духовно-нравственного развития и самореализации,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осознавать место и роль художественной деятельности в своей жизни и в жизни общества.</w:t>
      </w:r>
    </w:p>
    <w:p w:rsidR="000C23E5" w:rsidRPr="004D4999" w:rsidRDefault="000C23E5">
      <w:pPr>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br w:type="page"/>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lastRenderedPageBreak/>
        <w:t>1.2.4.13.</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w:t>
      </w:r>
      <w:r w:rsidRPr="004D4999">
        <w:rPr>
          <w:rFonts w:ascii="Times New Roman" w:hAnsi="Times New Roman" w:cs="Times New Roman"/>
          <w:b/>
          <w:i/>
          <w:color w:val="0D0D0D" w:themeColor="text1" w:themeTint="F2"/>
          <w:sz w:val="28"/>
          <w:szCs w:val="28"/>
        </w:rPr>
        <w:t>ТЕХНОЛОГИЯ</w:t>
      </w:r>
      <w:r w:rsidRPr="004D4999">
        <w:rPr>
          <w:rFonts w:ascii="Times New Roman" w:eastAsia="Times New Roman" w:hAnsi="Times New Roman" w:cs="Times New Roman"/>
          <w:b/>
          <w:i/>
          <w:color w:val="0D0D0D" w:themeColor="text1" w:themeTint="F2"/>
          <w:sz w:val="28"/>
          <w:szCs w:val="28"/>
        </w:rPr>
        <w:t>»</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 соответствии с требованиями ФГОС ООО обучающиеся с нарушениями слуха должны овладеть предметными результатами с учётом освоенных модулей.</w:t>
      </w:r>
      <w:r w:rsidRPr="004D4999">
        <w:rPr>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34"/>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«Производство и технология»</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6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роль техники и технологий для прогрессивного развития общества;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роль техники и технологий в цифровом социуме;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выявлять (самостоятельно или с помощью учителя/других участников образовательного процесса) причины и последствия развития техники и технологий;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виды современных технологий и понимать перспективы их развития;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строить учебную и практическую деятельность в соответствии со структурой технологии: этапами, операциями, действиями;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конструировать, оценивать и использовать модели в познавательной и практической деятельности;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соблюдать правила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использовать различные материалы (древесина, металлы и сплавы, полимеры, текстиль, сельскохозяйственная продукция);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создавать, применять и преобразовывать знаки и символы, модели и схемы для решения учебных и производственных задач;</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познакомиться с особенностями решения задач с использованием облачных сервисов;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содержание понятия «биотехнология»;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 методах очистки воды, использовать фильтрование воды;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содержание понятий «биоэнергетика», «биометаногенез».</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10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перечислять и сообщать о видах современных технологий;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применять технологии для решения возникающих задач;</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приводить примеры не только функциональных, но и эстетичных промышленных изделий;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пользоваться (самостоятельно или с помощью учителя/других участников образовательного процесса) информационно-когнитивными технологиями преобразования данных в информацию и информации в знание;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перечислять инструменты и оборудование, используемое приобработке различных материалов (древесины, металлов и сплавов, полимеров, текстиля, сельскохозяйственной продукции, продуктов питания);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области применения технологий, их возможности и ограничения;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оценивать (самостоятельно или с помощью учителя/других участников образовательного процесса) условия применимости технологии с позиций экологической защищённости;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познакомиться с особенностями модернизации и создания технологий обработки известных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анализировать значимые для конкретного человека потребности;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перечислять и характеризовать продукты питания;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перечислять виды и названия народных промыслов и ремёсел;</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выявлять экологические проблемы;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применять (самостоятельно или с помощью учителя/других участников образовательного процесса) генеалогический метод;</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анализировать роль прививок;</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анализировать работу биодатчиков;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об особенностях микробиологических технологий, методах генной инженерии.</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«Технология обработки материалов и пищевых продуктов»</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6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соблюдать правила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классифицировать и характеризовать инструменты, приспособления и технологическое оборудование;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использовать знания, полученные при изучении других учебных предметов, и сформированные универсальные учебные действия;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использовать инструменты, приспособления и технологическое оборудование;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выполнять технологические операции с использованием ручных инструментов, приспособлений, технологического оборудования;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научиться использовать цифровые инструменты при изготовлении предметов из различных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технологические операции ручной обработки конструкционных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применять ручные технологии обработки конструкционных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правильно хранить пищевые продукты;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осуществлять механическую и тепловую обработку пищевых продуктов, сохраняя их пищевую ценность;</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выбирать продукты, инструменты и оборудование для приготовления блюда;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осуществлять доступными средствами контроль качества блюда;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проектировать интерьер помещения с использованием программных сервисов;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составлять последовательность выполнения технологических операций для изготовления швейных изделий;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строить чертежи простых швейных изделий;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выбирать материалы, инструменты и оборудование для выполнения швейных работ;</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выполнять художественное оформление швейных изделий;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о свойствах наноструктур, приводить примеры наноструктур, их использования в технологиях.</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10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познакомиться с основными этапами создания проектов: от идеи до презентации и использования полученных результатов;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узнать об особенностях использования программных сервисов для поддержки проектной деятельности;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проводить необходимые опыты по исследованию свойств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выбирать инструменты и оборудование, необходимые для изготовления выбранного изделия по данной технологии;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применять технологии механической обработки конструкционных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осуществлять доступными средствами контроль качества изготавливаемого изделия, находить и устранять допущенные дефекты;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самостоятельно или с помощью учителя/других участников образовательного процесса классифицировать виды и назначение методов получения и преобразования конструкционных и текстильных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научиться конструировать модели различных объектов и использовать их в практической деятельности;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конструировать модели машин и механизмов;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изготавливать изделие из конструкционных или поделочных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готовить кулинарные блюда в соответствии с известными технологиями;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выполнять декоративно-прикладную обработку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выполнять художественное оформление изделий;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создавать художественный образ и воплощать его в продукте;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строить чертежи швейных изделий;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выбирать материалы, инструменты и оборудование для выполнения швейных работ;</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применять основные приёмы и навыки решения изобретательских задач;</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познакомиться с принципами ТРИЗ для решения технических задач;</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презентовать изделие (продукт);</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называть и сообщать о современных технологиях производства и обработки материалов;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узнать о современных цифровых технологиях, их возможностях и ограничениях;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содержание понятий «композиты», «нанокомпозиты;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осуществлять изготовление субъективно нового продукта, опираясь на общую технологическую схему;</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оценивать (самостоятельно или с помощью учителя/других участников образовательного процесса) пределы применимости данной технологии, в т.ч. с экономических и экологических позиций.</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«Робототехника»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6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соблюдать правила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классифицировать и характеризовать роботов по видам и назначению;</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знать и уметь применять основные законы робототехники;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конструировать и программировать движущиеся модели;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сформировать навыки моделирования машин и механизмов с помощью робототехнического конструктора;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владеть навыками моделирования машин и механизмов с помощью робототехнического конструктора;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владеть навыками индивидуальной и коллективной деятельности, направленной на создание робототехнического продукта.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8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конструировать и моделировать робототехнические системы;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использовать визуальный язык программирования роботов;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реализовывать полный цикл создания робота;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программировать работу модели роботизированной производственной линии;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управлять движущимися моделями в компьютерно-управляемых средах;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научиться управлять системой учебных роботов-манипуляторов;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осуществлять робототехнические проекты;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презентовать изделие;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«ЗD-моделирование, прототипирование и макетирование»</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7</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10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соблюдать правила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создавать 3D-модели, используя программное обеспечение;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устанавливать адекватность модели объекту и целям моделирования;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проводить (самостоятельно или с помощью учителя/других участников образовательного процесса) анализ и модернизацию компьютерной модели;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изготавливать прототипы с использованием ЗD-принтера;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изготавливать изделия с помощью лазерного гравера;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модернизировать прототип в соответствии с поставленной задачей;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презентовать изделие;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называть виды макетов и их назначение;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создавать макеты различных видов;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выполнять развёртку и соединять фрагменты макета;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выполнять сборку деталей макета;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освоить программные сервисы создания макетов;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разрабатывать (самостоятельно или с помощью учителя/других участников образовательного процесса) графическую документацию;</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 основе анализа и испытания прототипа осуществлять (самостоятельно или с помощью учителя/других участников образовательного процесса) модификацию механизмов для получения заданного результата;</w:t>
      </w:r>
    </w:p>
    <w:p w:rsidR="00991659" w:rsidRPr="004D4999" w:rsidRDefault="005270A2" w:rsidP="000C23E5">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«Компьютерная графика, черчение»</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10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соблюдать правила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смысл условных графических обозначений, создавать (самостоятельно или с помощью учителя/других участников образовательного процесса) с их помощью графические тексты;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владеть ручными способами вычерчивания чертежей, эскизов и технических рисунков деталей;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владеть автоматизированными способами вычерчивания чертежей, эскизов и технических рисунков;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уметь читать чертежи деталей и осуществлять расчёты по чертежам;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научиться использовать технологию формообразования для конструирования 3D-модели;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оформлять (самостоятельно или с помощью учителя/других участников образовательного процесса) конструкторскую документацию, в т.ч. с использованием САПР;</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презентовать изделие;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«Автоматизированные системы»</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10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соблюдать правила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научиться исследовать схему управления техническими системами;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осуществлять управление учебными техническими системами;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классифицировать автоматические и автоматизированные системы;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проектировать (самостоятельно или с помощью учителя/других участников образовательного процесса) автоматизированные системы;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конструировать (самостоятельно или с помощью учителя/других участников образовательного процесса) автоматизированные системы;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пользоваться учебным роботом-манипулятором со сменными модулями для моделирования производственного процесса;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использовать мобильные приложения для управления устройствами;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осуществлять (самостоятельно или с помощью учителя/других участников образовательного процесса) управление учебной социально-экономической системой (например, в рамках проекта «Школьная фирма»);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презентовать изделие;</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распознавать способы хранения и производства электроэнергии;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классифицировать типы передачи электроэнергии;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принцип сборки электрических схем;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научиться выполнять сборку электрических схем;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определять результат работы электрической схемы при использовании различных элементов;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как применяются элементы электрической цепи в бытовых приборах;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различать последовательное и параллельное соединения резисторов;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различать аналоговую и цифровую схемотехнику;</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программировать простое «умное» устройство с заданными характеристиками;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различать особенности современных датчиков, применять в реальных задачах;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составлять несложные алгоритмы управления умного дома.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«Животноводство»</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8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соблюдать правила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основные направления животноводства;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особенности основных видов сельскохозяйственных животных своего региона;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описывать (самостоятельно или с помощью учителя/других участников образовательного процесса) полный технологический цикл получения продукции животноводства своего региона;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называть виды сельскохозяйственных животных, характерных для данного региона;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оценивать условия содержания животных в различных условиях;</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владеть навыками оказания первой помощи заболевшим или пораненным животным;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способы переработки и хранения продукции животноводства;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понимать пути цифровизации животноводческого производства;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узнать особенности сельскохозяйственного производства;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сообщать о профессиях, связанных с животноводством, об их востребованности на рынке труда.</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«Растениеводство»</w:t>
      </w:r>
    </w:p>
    <w:p w:rsidR="005270A2" w:rsidRPr="004D4999" w:rsidRDefault="005270A2" w:rsidP="005270A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w:t>
      </w: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8 КЛАССЫ: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соблюдать правила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основные направления растениеводства;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описывать (самостоятельно или с помощью учителя/других участников образовательного процесса) полный технологический цикл получения наиболее распространённой растениеводческой продукции своего региона;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виды и свойства почв данного региона;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назвать ручные и механизированные инструменты обработки почвы;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классифицировать (самостоятельно или с использованием опорных материалов) культурные растения по различным основаниям;</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называть полезные дикорастущие растения и знать их свойства;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назвать опасные для человека дикорастущие растения;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называть полезные для человека грибы;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называть опасные для человека грибы;</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владеть методами сбора, переработки и хранения полезных дикорастущих растений и их плодов;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владеть методами сбора, переработки и хранения полезных для человека грибов;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иметь представления об основных направлениях цифровизации и роботизации в растениеводстве;</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получить возможность научиться использовать цифровые устройства и программные сервисы в технологии растениеводства;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сообщать о профессиях, связанных с растениеводством, об их востребованности на рынке труда.</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1.2.4.14.</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w:t>
      </w:r>
      <w:r w:rsidRPr="004D4999">
        <w:rPr>
          <w:rFonts w:ascii="Times New Roman" w:hAnsi="Times New Roman" w:cs="Times New Roman"/>
          <w:b/>
          <w:i/>
          <w:color w:val="0D0D0D" w:themeColor="text1" w:themeTint="F2"/>
          <w:sz w:val="28"/>
          <w:szCs w:val="28"/>
        </w:rPr>
        <w:t>АДАПТИВНАЯ ФИЗИЧЕСКАЯ КУЛЬТУРА</w:t>
      </w:r>
      <w:r w:rsidRPr="004D4999">
        <w:rPr>
          <w:rFonts w:ascii="Times New Roman" w:eastAsia="Times New Roman" w:hAnsi="Times New Roman" w:cs="Times New Roman"/>
          <w:b/>
          <w:i/>
          <w:color w:val="0D0D0D" w:themeColor="text1" w:themeTint="F2"/>
          <w:sz w:val="28"/>
          <w:szCs w:val="28"/>
        </w:rPr>
        <w:t>»</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bookmarkStart w:id="8" w:name="_Hlk96559718"/>
      <w:r w:rsidRPr="004D4999">
        <w:rPr>
          <w:rFonts w:ascii="Times New Roman" w:hAnsi="Times New Roman" w:cs="Times New Roman"/>
          <w:color w:val="0D0D0D" w:themeColor="text1" w:themeTint="F2"/>
          <w:sz w:val="28"/>
          <w:szCs w:val="28"/>
        </w:rPr>
        <w:t>Выпускник научится</w:t>
      </w:r>
      <w:r w:rsidRPr="004D4999">
        <w:rPr>
          <w:rStyle w:val="a7"/>
          <w:rFonts w:ascii="Times New Roman" w:hAnsi="Times New Roman" w:cs="Times New Roman"/>
          <w:color w:val="0D0D0D" w:themeColor="text1" w:themeTint="F2"/>
          <w:sz w:val="28"/>
          <w:szCs w:val="28"/>
        </w:rPr>
        <w:footnoteReference w:id="35"/>
      </w:r>
      <w:r w:rsidRPr="004D4999">
        <w:rPr>
          <w:rFonts w:ascii="Times New Roman" w:hAnsi="Times New Roman" w:cs="Times New Roman"/>
          <w:color w:val="0D0D0D" w:themeColor="text1" w:themeTint="F2"/>
          <w:sz w:val="28"/>
          <w:szCs w:val="28"/>
        </w:rPr>
        <w:t>:</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4D4999">
        <w:rPr>
          <w:rStyle w:val="a7"/>
          <w:rFonts w:ascii="Times New Roman" w:hAnsi="Times New Roman" w:cs="Times New Roman"/>
          <w:color w:val="0D0D0D" w:themeColor="text1" w:themeTint="F2"/>
          <w:sz w:val="28"/>
          <w:szCs w:val="28"/>
        </w:rPr>
        <w:footnoteReference w:id="36"/>
      </w:r>
      <w:r w:rsidRPr="004D4999">
        <w:rPr>
          <w:rFonts w:ascii="Times New Roman" w:hAnsi="Times New Roman" w:cs="Times New Roman"/>
          <w:color w:val="0D0D0D" w:themeColor="text1" w:themeTint="F2"/>
          <w:sz w:val="28"/>
          <w:szCs w:val="28"/>
        </w:rPr>
        <w:t xml:space="preserve">; оберегать </w:t>
      </w:r>
      <w:r w:rsidRPr="004D4999">
        <w:rPr>
          <w:rFonts w:ascii="Times New Roman" w:hAnsi="Times New Roman" w:cs="Times New Roman"/>
          <w:color w:val="0D0D0D" w:themeColor="text1" w:themeTint="F2"/>
          <w:sz w:val="28"/>
          <w:szCs w:val="28"/>
        </w:rPr>
        <w:lastRenderedPageBreak/>
        <w:t>процессор кохлеарного импланта и / или слуховой аппарат от ударов, пыли, влаги;</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выполнять акробатические комбинации из числа хорошо освоенных упражнений</w:t>
      </w:r>
      <w:r w:rsidRPr="004D4999">
        <w:rPr>
          <w:rStyle w:val="a7"/>
          <w:rFonts w:ascii="Times New Roman" w:hAnsi="Times New Roman" w:cs="Times New Roman"/>
          <w:color w:val="0D0D0D" w:themeColor="text1" w:themeTint="F2"/>
          <w:sz w:val="28"/>
          <w:szCs w:val="28"/>
        </w:rPr>
        <w:footnoteReference w:id="37"/>
      </w:r>
      <w:r w:rsidRPr="004D4999">
        <w:rPr>
          <w:rFonts w:ascii="Times New Roman" w:hAnsi="Times New Roman" w:cs="Times New Roman"/>
          <w:color w:val="0D0D0D" w:themeColor="text1" w:themeTint="F2"/>
          <w:sz w:val="28"/>
          <w:szCs w:val="28"/>
        </w:rPr>
        <w:t>;</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выполнять гимнастические комбинации на спортивных снарядах из числа хорошо освоенных упражнений;</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выполнять легкоатлетические упражнения в беге и в прыжках (в длину и высоту);</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выполнять спуски и торможения на лыжах с пологого склона;</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выполнять основные технические действия и приёмы игры в футбол, волейбол, баскетбол в условиях учебной и игровой деятельности;</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w:t>
      </w:r>
      <w:r w:rsidRPr="004D4999">
        <w:rPr>
          <w:rFonts w:ascii="Times New Roman" w:hAnsi="Times New Roman" w:cs="Times New Roman"/>
          <w:color w:val="0D0D0D" w:themeColor="text1" w:themeTint="F2"/>
          <w:sz w:val="28"/>
          <w:szCs w:val="28"/>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выполнять тестовые упражнения для оценки уровня индивидуального развития основных физических качеств;</w:t>
      </w:r>
    </w:p>
    <w:p w:rsidR="005270A2" w:rsidRPr="004D4999" w:rsidRDefault="005270A2" w:rsidP="005270A2">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сообщать основные сведения из истории Паралимпийских игр, о цели Паралимпийского движения, о Сурдлимпийских играх.</w:t>
      </w:r>
      <w:bookmarkEnd w:id="8"/>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1.2.4.15.</w:t>
      </w:r>
      <w:r w:rsidRPr="004D4999">
        <w:rPr>
          <w:rFonts w:ascii="Times New Roman" w:hAnsi="Times New Roman" w:cs="Times New Roman"/>
          <w:b/>
          <w:color w:val="0D0D0D" w:themeColor="text1" w:themeTint="F2"/>
          <w:sz w:val="28"/>
          <w:szCs w:val="28"/>
        </w:rPr>
        <w:t xml:space="preserve"> </w:t>
      </w:r>
      <w:bookmarkStart w:id="9" w:name="_Hlk96559757"/>
      <w:r w:rsidRPr="004D4999">
        <w:rPr>
          <w:rFonts w:ascii="Times New Roman" w:eastAsia="Times New Roman" w:hAnsi="Times New Roman" w:cs="Times New Roman"/>
          <w:b/>
          <w:i/>
          <w:color w:val="0D0D0D" w:themeColor="text1" w:themeTint="F2"/>
          <w:sz w:val="28"/>
          <w:szCs w:val="28"/>
        </w:rPr>
        <w:t>«</w:t>
      </w:r>
      <w:r w:rsidRPr="004D4999">
        <w:rPr>
          <w:rFonts w:ascii="Times New Roman" w:hAnsi="Times New Roman" w:cs="Times New Roman"/>
          <w:b/>
          <w:i/>
          <w:color w:val="0D0D0D" w:themeColor="text1" w:themeTint="F2"/>
          <w:sz w:val="28"/>
          <w:szCs w:val="28"/>
        </w:rPr>
        <w:t>ОСНОВЫ БЕЗОПАСНОСТИ ЖИЗНЕДЕЯТЕЛЬНОСТИ</w:t>
      </w:r>
      <w:r w:rsidRPr="004D4999">
        <w:rPr>
          <w:rFonts w:ascii="Times New Roman" w:eastAsia="Times New Roman" w:hAnsi="Times New Roman" w:cs="Times New Roman"/>
          <w:b/>
          <w:i/>
          <w:color w:val="0D0D0D" w:themeColor="text1" w:themeTint="F2"/>
          <w:sz w:val="28"/>
          <w:szCs w:val="28"/>
        </w:rPr>
        <w:t>»</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 соответствии с требованиями ФГОС ООО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Предметные результаты, формируемые в процессе освоения обучающимися материала по дисциплине ОБЖ, группируются по учебным модулям – в соответствии с требованиями ФГОС ООО.</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Предметные результаты по тематическим разделам/модулям идентичны тем, которые представлены во ФГОС ООО. При этом 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bookmarkEnd w:id="9"/>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1.2.4.16.</w:t>
      </w:r>
      <w:r w:rsidRPr="004D4999">
        <w:rPr>
          <w:rFonts w:ascii="Times New Roman" w:hAnsi="Times New Roman" w:cs="Times New Roman"/>
          <w:b/>
          <w:color w:val="0D0D0D" w:themeColor="text1" w:themeTint="F2"/>
          <w:sz w:val="28"/>
          <w:szCs w:val="28"/>
        </w:rPr>
        <w:t xml:space="preserve"> </w:t>
      </w:r>
      <w:r w:rsidRPr="004D4999">
        <w:rPr>
          <w:rFonts w:ascii="Times New Roman" w:eastAsia="Times New Roman" w:hAnsi="Times New Roman" w:cs="Times New Roman"/>
          <w:b/>
          <w:i/>
          <w:color w:val="0D0D0D" w:themeColor="text1" w:themeTint="F2"/>
          <w:sz w:val="28"/>
          <w:szCs w:val="28"/>
        </w:rPr>
        <w:t>«</w:t>
      </w:r>
      <w:r w:rsidRPr="004D4999">
        <w:rPr>
          <w:rFonts w:ascii="Times New Roman" w:hAnsi="Times New Roman" w:cs="Times New Roman"/>
          <w:b/>
          <w:i/>
          <w:color w:val="0D0D0D" w:themeColor="text1" w:themeTint="F2"/>
          <w:sz w:val="28"/>
          <w:szCs w:val="28"/>
        </w:rPr>
        <w:t>ОСНОВЫ ДУХОВНО-НРАВСТВЕННОЙ КУЛЬТУРЫ НАРОДОВ РОССИИ</w:t>
      </w:r>
      <w:r w:rsidRPr="004D4999">
        <w:rPr>
          <w:rFonts w:ascii="Times New Roman" w:eastAsia="Times New Roman" w:hAnsi="Times New Roman" w:cs="Times New Roman"/>
          <w:b/>
          <w:i/>
          <w:color w:val="0D0D0D" w:themeColor="text1" w:themeTint="F2"/>
          <w:sz w:val="28"/>
          <w:szCs w:val="28"/>
        </w:rPr>
        <w:t>»</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bCs/>
          <w:color w:val="0D0D0D" w:themeColor="text1" w:themeTint="F2"/>
          <w:sz w:val="28"/>
          <w:szCs w:val="28"/>
        </w:rPr>
      </w:pPr>
      <w:bookmarkStart w:id="10" w:name="_Hlk96559785"/>
      <w:r w:rsidRPr="004D4999">
        <w:rPr>
          <w:rFonts w:ascii="Times New Roman" w:eastAsia="SchoolBookSanPin" w:hAnsi="Times New Roman" w:cs="Times New Roman"/>
          <w:bCs/>
          <w:color w:val="0D0D0D" w:themeColor="text1" w:themeTint="F2"/>
          <w:sz w:val="28"/>
          <w:szCs w:val="28"/>
        </w:rPr>
        <w:t>Выпускник научится: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называть главную мысль прочитанных текстов и прослушанных объяснений учителя;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 при помощи опорного речевого материала сравнивать главную мысль литературных, фольклорных текстов и извлечений из религиозных текстов; </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участвовать в диалоге (с учётом речевых возможностей);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lastRenderedPageBreak/>
        <w:t>– при помощи опорного речевого материала создавать по изображениям (художественным полотнам, иконам, иллюстрациям) словесный портрет героя;</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высказываться (с учётом речевых возможностей) о поступках реальных лиц, героев произведений, высказываниях известных личностей;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работать с исторической картой: находить объекты в соответствии с учебной задачей;</w:t>
      </w:r>
    </w:p>
    <w:p w:rsidR="005270A2" w:rsidRPr="004D4999" w:rsidRDefault="005270A2" w:rsidP="005270A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использовать информацию, полученную (самостоятельно или с помощью учителя/других участников образовательного процесса) из разных источников, для решения учебных и практических задач.</w:t>
      </w:r>
      <w:bookmarkEnd w:id="10"/>
    </w:p>
    <w:p w:rsidR="005270A2" w:rsidRPr="004D4999" w:rsidRDefault="005270A2" w:rsidP="005270A2">
      <w:pPr>
        <w:tabs>
          <w:tab w:val="left" w:pos="0"/>
          <w:tab w:val="right" w:leader="dot" w:pos="9639"/>
        </w:tabs>
        <w:spacing w:after="0" w:line="240" w:lineRule="auto"/>
        <w:ind w:firstLine="709"/>
        <w:jc w:val="both"/>
        <w:rPr>
          <w:rFonts w:ascii="Times New Roman" w:hAnsi="Times New Roman" w:cs="Times New Roman"/>
          <w:b/>
          <w:sz w:val="28"/>
          <w:szCs w:val="28"/>
        </w:rPr>
      </w:pPr>
      <w:r w:rsidRPr="004D4999">
        <w:rPr>
          <w:rFonts w:ascii="Times New Roman" w:hAnsi="Times New Roman" w:cs="Times New Roman"/>
          <w:sz w:val="28"/>
          <w:szCs w:val="28"/>
        </w:rPr>
        <w:t xml:space="preserve">Планируемые результаты освоения </w:t>
      </w:r>
      <w:r w:rsidRPr="004D4999">
        <w:rPr>
          <w:rFonts w:ascii="Times New Roman" w:eastAsia="Times New Roman" w:hAnsi="Times New Roman" w:cs="Times New Roman"/>
          <w:sz w:val="28"/>
          <w:szCs w:val="28"/>
        </w:rPr>
        <w:t xml:space="preserve">обучающимися с нарушениями слуха АООП ООО (вариант 2.2.2) </w:t>
      </w:r>
      <w:r w:rsidRPr="004D4999">
        <w:rPr>
          <w:rFonts w:ascii="Times New Roman" w:hAnsi="Times New Roman" w:cs="Times New Roman"/>
          <w:sz w:val="28"/>
          <w:szCs w:val="28"/>
        </w:rPr>
        <w:t xml:space="preserve">дополняются также результатами освоения </w:t>
      </w:r>
      <w:r w:rsidRPr="004D4999">
        <w:rPr>
          <w:rFonts w:ascii="Times New Roman" w:hAnsi="Times New Roman" w:cs="Times New Roman"/>
          <w:b/>
          <w:sz w:val="28"/>
          <w:szCs w:val="28"/>
        </w:rPr>
        <w:t>Программы коррекционной работы:</w:t>
      </w:r>
    </w:p>
    <w:p w:rsidR="005270A2" w:rsidRPr="004D4999" w:rsidRDefault="005270A2" w:rsidP="005270A2">
      <w:pPr>
        <w:tabs>
          <w:tab w:val="left" w:pos="0"/>
          <w:tab w:val="right" w:leader="dot" w:pos="9639"/>
        </w:tabs>
        <w:spacing w:after="0" w:line="240" w:lineRule="auto"/>
        <w:ind w:firstLine="709"/>
        <w:jc w:val="both"/>
        <w:rPr>
          <w:rFonts w:ascii="Times New Roman" w:hAnsi="Times New Roman" w:cs="Times New Roman"/>
          <w:i/>
          <w:sz w:val="28"/>
          <w:szCs w:val="28"/>
        </w:rPr>
      </w:pPr>
      <w:r w:rsidRPr="004D4999">
        <w:rPr>
          <w:rFonts w:ascii="Times New Roman" w:hAnsi="Times New Roman" w:cs="Times New Roman"/>
          <w:i/>
          <w:sz w:val="28"/>
          <w:szCs w:val="28"/>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b/>
          <w:bCs/>
          <w:i/>
          <w:iCs/>
          <w:color w:val="222222"/>
          <w:sz w:val="28"/>
          <w:szCs w:val="28"/>
        </w:rPr>
      </w:pPr>
      <w:r w:rsidRPr="004D4999">
        <w:rPr>
          <w:rFonts w:ascii="Times New Roman" w:eastAsia="Times New Roman" w:hAnsi="Times New Roman" w:cs="Times New Roman"/>
          <w:color w:val="222222"/>
          <w:sz w:val="28"/>
          <w:szCs w:val="28"/>
        </w:rPr>
        <w:t>сформированность мотивации к качественному образованию и целенаправленной познавательной деятельности;</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b/>
          <w:bCs/>
          <w:i/>
          <w:iCs/>
          <w:color w:val="222222"/>
          <w:sz w:val="28"/>
          <w:szCs w:val="28"/>
        </w:rPr>
      </w:pPr>
      <w:r w:rsidRPr="004D4999">
        <w:rPr>
          <w:rFonts w:ascii="Times New Roman" w:eastAsia="Times New Roman" w:hAnsi="Times New Roman" w:cs="Times New Roman"/>
          <w:color w:val="222222"/>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готовность и способность к саморазвитию и личностному самоопределению;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стремление к расширению социальных контактов; демонстрация социальных компетенций, в том числе при взаимодействии на основе устной </w:t>
      </w:r>
      <w:r w:rsidRPr="004D4999">
        <w:rPr>
          <w:rFonts w:ascii="Times New Roman" w:eastAsia="Times New Roman" w:hAnsi="Times New Roman" w:cs="Times New Roman"/>
          <w:color w:val="222222"/>
          <w:sz w:val="28"/>
          <w:szCs w:val="28"/>
        </w:rPr>
        <w:lastRenderedPageBreak/>
        <w:t xml:space="preserve">коммуникации (при использовании индивидуальных слуховых аппаратов/КИ) в различных социальных ситуациях;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ценностно-смысловая установка на постоянное пользование индивидуальными слуховыми аппаратами/КИ,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5270A2" w:rsidRPr="004D4999" w:rsidRDefault="005270A2" w:rsidP="005270A2">
      <w:pPr>
        <w:tabs>
          <w:tab w:val="left" w:pos="993"/>
        </w:tabs>
        <w:spacing w:after="0" w:line="240" w:lineRule="auto"/>
        <w:ind w:firstLine="709"/>
        <w:jc w:val="both"/>
        <w:rPr>
          <w:rFonts w:ascii="Times New Roman" w:hAnsi="Times New Roman" w:cs="Times New Roman"/>
          <w:i/>
          <w:sz w:val="28"/>
          <w:szCs w:val="28"/>
        </w:rPr>
      </w:pPr>
      <w:r w:rsidRPr="004D4999">
        <w:rPr>
          <w:rFonts w:ascii="Times New Roman" w:hAnsi="Times New Roman" w:cs="Times New Roman"/>
          <w:i/>
          <w:sz w:val="28"/>
          <w:szCs w:val="28"/>
        </w:rPr>
        <w:t>результатами овладения универсальными учебными действиями, в том числе:</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самостоятельным мотивированным определением цели образования, задач собственной учебной и познавательной деятельности;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планированием и регуляцией собственной деятельности;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техникой чтения (при реализации сформированных произносительных возможностей) и смысловым чтением;</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lastRenderedPageBreak/>
        <w:t>созданием, применением и преобразованием знаков и символов, моделей и схем для решения учебных и познавательных задач;</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использованием речевых средств в соответствии с задачей коммуникации для выражения своих чувств, мыслей и потребностей;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владением устной и письменной речью, монологической контекстной речью;</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использованием информационно - коммуникационных технологий;</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экологическим мышлением, его применением в познавательной, коммуникативной, социальной практике и профессиональной ориентации. </w:t>
      </w:r>
    </w:p>
    <w:p w:rsidR="005270A2" w:rsidRPr="004D4999" w:rsidRDefault="005270A2" w:rsidP="005270A2">
      <w:pPr>
        <w:tabs>
          <w:tab w:val="left" w:pos="993"/>
        </w:tabs>
        <w:spacing w:after="0" w:line="240" w:lineRule="auto"/>
        <w:ind w:firstLine="709"/>
        <w:jc w:val="both"/>
        <w:rPr>
          <w:rFonts w:ascii="Times New Roman" w:hAnsi="Times New Roman" w:cs="Times New Roman"/>
          <w:i/>
          <w:sz w:val="28"/>
          <w:szCs w:val="28"/>
        </w:rPr>
      </w:pPr>
      <w:r w:rsidRPr="004D4999">
        <w:rPr>
          <w:rFonts w:ascii="Times New Roman" w:hAnsi="Times New Roman" w:cs="Times New Roman"/>
          <w:i/>
          <w:sz w:val="28"/>
          <w:szCs w:val="28"/>
        </w:rPr>
        <w:t>достижениями планируемых предметных результатов образования и результатов коррекционно-развивающих курсов</w:t>
      </w:r>
      <w:r w:rsidRPr="004D4999">
        <w:rPr>
          <w:rFonts w:ascii="Times New Roman" w:hAnsi="Times New Roman" w:cs="Times New Roman"/>
          <w:spacing w:val="-1"/>
          <w:sz w:val="28"/>
          <w:szCs w:val="28"/>
        </w:rPr>
        <w:t xml:space="preserve"> </w:t>
      </w:r>
      <w:r w:rsidRPr="004D4999">
        <w:rPr>
          <w:rFonts w:ascii="Times New Roman" w:hAnsi="Times New Roman" w:cs="Times New Roman"/>
          <w:i/>
          <w:sz w:val="28"/>
          <w:szCs w:val="28"/>
        </w:rPr>
        <w:t>по Программе коррекционной работы, в том числе:</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w:t>
      </w:r>
      <w:r w:rsidRPr="004D4999">
        <w:rPr>
          <w:rFonts w:ascii="Times New Roman" w:eastAsia="Times New Roman" w:hAnsi="Times New Roman" w:cs="Times New Roman"/>
          <w:color w:val="222222"/>
          <w:sz w:val="28"/>
          <w:szCs w:val="28"/>
        </w:rPr>
        <w:lastRenderedPageBreak/>
        <w:t xml:space="preserve">др.; выражением просьбы, желания и др.; сообщением собственного мнения по обсуждаемой теме (событию и др.),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bCs/>
          <w:iCs/>
          <w:color w:val="222222"/>
          <w:sz w:val="28"/>
          <w:szCs w:val="28"/>
        </w:rPr>
      </w:pPr>
      <w:r w:rsidRPr="004D4999">
        <w:rPr>
          <w:rFonts w:ascii="Times New Roman" w:eastAsia="Times New Roman" w:hAnsi="Times New Roman" w:cs="Times New Roman"/>
          <w:color w:val="222222"/>
          <w:sz w:val="28"/>
          <w:szCs w:val="28"/>
        </w:rPr>
        <w:t xml:space="preserve">восприятием речевого материала (с помощью индивидуальных слуховых аппаратов/КИ)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4D4999">
        <w:rPr>
          <w:rFonts w:ascii="Times New Roman" w:eastAsia="Times New Roman" w:hAnsi="Times New Roman" w:cs="Times New Roman"/>
          <w:bCs/>
          <w:iCs/>
          <w:color w:val="222222"/>
          <w:sz w:val="28"/>
          <w:szCs w:val="28"/>
        </w:rPr>
        <w:t xml:space="preserve">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w:t>
      </w:r>
      <w:r w:rsidRPr="004D4999">
        <w:rPr>
          <w:rFonts w:ascii="Times New Roman" w:eastAsia="Times New Roman" w:hAnsi="Times New Roman" w:cs="Times New Roman"/>
          <w:bCs/>
          <w:iCs/>
          <w:color w:val="222222"/>
          <w:sz w:val="28"/>
          <w:szCs w:val="28"/>
        </w:rPr>
        <w:lastRenderedPageBreak/>
        <w:t>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4D4999">
        <w:rPr>
          <w:rFonts w:ascii="Times New Roman" w:eastAsia="Times New Roman" w:hAnsi="Times New Roman" w:cs="Times New Roman"/>
          <w:color w:val="222222"/>
          <w:sz w:val="28"/>
          <w:szCs w:val="28"/>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4D4999">
        <w:rPr>
          <w:rFonts w:ascii="Times New Roman" w:eastAsia="Times New Roman" w:hAnsi="Times New Roman" w:cs="Times New Roman"/>
          <w:bCs/>
          <w:iCs/>
          <w:color w:val="222222"/>
          <w:sz w:val="28"/>
          <w:szCs w:val="28"/>
        </w:rPr>
        <w:t>реализацией сформированных произносительных умений при чтении и в самостоятельных устных высказываниях;</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eastAsia="Times New Roman" w:hAnsi="Times New Roman" w:cs="Times New Roman"/>
          <w:bCs/>
          <w:iCs/>
          <w:color w:val="222222"/>
          <w:sz w:val="28"/>
          <w:szCs w:val="28"/>
        </w:rPr>
      </w:pPr>
      <w:r w:rsidRPr="004D4999">
        <w:rPr>
          <w:rFonts w:ascii="Times New Roman" w:eastAsia="Times New Roman" w:hAnsi="Times New Roman" w:cs="Times New Roman"/>
          <w:color w:val="222222"/>
          <w:sz w:val="28"/>
          <w:szCs w:val="28"/>
        </w:rP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rsidR="005270A2" w:rsidRPr="004D4999" w:rsidRDefault="005270A2" w:rsidP="005270A2">
      <w:pPr>
        <w:pStyle w:val="ab"/>
        <w:numPr>
          <w:ilvl w:val="0"/>
          <w:numId w:val="12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222222"/>
          <w:sz w:val="28"/>
          <w:szCs w:val="28"/>
        </w:rP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rsidR="00991659" w:rsidRPr="004D4999" w:rsidRDefault="005270A2" w:rsidP="000C23E5">
      <w:pPr>
        <w:pStyle w:val="ab"/>
        <w:numPr>
          <w:ilvl w:val="0"/>
          <w:numId w:val="12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222222"/>
          <w:sz w:val="28"/>
          <w:szCs w:val="28"/>
        </w:rPr>
        <w:t>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практики.</w:t>
      </w:r>
      <w:bookmarkStart w:id="11" w:name="_Hlk96862273"/>
    </w:p>
    <w:p w:rsidR="005270A2" w:rsidRPr="004D4999" w:rsidRDefault="005270A2" w:rsidP="005270A2">
      <w:pPr>
        <w:pStyle w:val="Pa4"/>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1.3. Система оценки достижения планируемых результатов освоения основной образовательной программы </w:t>
      </w:r>
    </w:p>
    <w:p w:rsidR="005270A2" w:rsidRPr="004D4999" w:rsidRDefault="005270A2" w:rsidP="005270A2">
      <w:pPr>
        <w:pStyle w:val="Pa5"/>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1.3.1. Общие положения</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bookmarkStart w:id="12" w:name="_Hlk96862339"/>
      <w:bookmarkEnd w:id="11"/>
      <w:r w:rsidRPr="004D4999">
        <w:rPr>
          <w:rFonts w:ascii="Times New Roman" w:hAnsi="Times New Roman" w:cs="Times New Roman"/>
          <w:color w:val="0D0D0D" w:themeColor="text1" w:themeTint="F2"/>
          <w:sz w:val="28"/>
          <w:szCs w:val="28"/>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нарушениями слуха».</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Целью и основными направлениями оценочной деятельности в образовательной организации, реализующей АООП ООО (вариант 2.2.2), являются:</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оценка образовательных достижений обучающихся с нарушениями слуха на различных этапах обучения, выступающая в качестве:</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основы промежуточной и итоговой аттестации обучающихся,</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оценка результатов деятельности педагогических кадров как основа аттестационных процедур;</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оценка результатов деятельности образовательной организации как основа процедуры её аккредитации.</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нарушениями слуха АООП образовательной организации.</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Система оценки включает процедуры внутренней и внешней оценки.</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Внутренняя оценка включает:</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стартовую диагностику («входное» оценивание);</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текущую диагностику;</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тематическое оценивание;</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портфолио обучающегося;</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внутренний мониторинг образовательных достижений образовательной организации;</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промежуточную диагностику и итоговую аттестацию обучающихся.</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Внешняя оценка включает:</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государственную итоговую аттестацию (ГИА);</w:t>
      </w:r>
      <w:r w:rsidRPr="004D4999">
        <w:rPr>
          <w:rFonts w:ascii="Times New Roman" w:hAnsi="Times New Roman" w:cs="Times New Roman"/>
          <w:color w:val="0D0D0D" w:themeColor="text1" w:themeTint="F2"/>
          <w:sz w:val="28"/>
          <w:szCs w:val="28"/>
          <w:vertAlign w:val="superscript"/>
        </w:rPr>
        <w:footnoteReference w:id="38"/>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независимую оценку качества образования;</w:t>
      </w:r>
      <w:r w:rsidRPr="004D4999">
        <w:rPr>
          <w:rFonts w:ascii="Times New Roman" w:hAnsi="Times New Roman" w:cs="Times New Roman"/>
          <w:color w:val="0D0D0D" w:themeColor="text1" w:themeTint="F2"/>
          <w:sz w:val="28"/>
          <w:szCs w:val="28"/>
          <w:vertAlign w:val="superscript"/>
        </w:rPr>
        <w:footnoteReference w:id="39"/>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мониторинговые исследования</w:t>
      </w:r>
      <w:r w:rsidRPr="004D4999">
        <w:rPr>
          <w:rFonts w:ascii="Times New Roman" w:hAnsi="Times New Roman" w:cs="Times New Roman"/>
          <w:color w:val="0D0D0D" w:themeColor="text1" w:themeTint="F2"/>
          <w:sz w:val="28"/>
          <w:szCs w:val="28"/>
          <w:vertAlign w:val="superscript"/>
        </w:rPr>
        <w:footnoteReference w:id="40"/>
      </w:r>
      <w:r w:rsidRPr="004D4999">
        <w:rPr>
          <w:rFonts w:ascii="Times New Roman" w:hAnsi="Times New Roman" w:cs="Times New Roman"/>
          <w:color w:val="0D0D0D" w:themeColor="text1" w:themeTint="F2"/>
          <w:sz w:val="28"/>
          <w:szCs w:val="28"/>
        </w:rPr>
        <w:t xml:space="preserve"> разного уровня (муниципального, регионального и федерального).</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и реализация указанных процедур обусловлены образовательными потребностями обучающихся с нарушениями слуха.</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Системно-деятельностный подход</w:t>
      </w:r>
      <w:r w:rsidRPr="004D4999">
        <w:rPr>
          <w:rFonts w:ascii="Times New Roman" w:hAnsi="Times New Roman" w:cs="Times New Roman"/>
          <w:color w:val="0D0D0D" w:themeColor="text1" w:themeTint="F2"/>
          <w:sz w:val="28"/>
          <w:szCs w:val="28"/>
        </w:rPr>
        <w:t xml:space="preserve"> проявляется в оценке способности обучающихся с нарушениями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Уровневый подход </w:t>
      </w:r>
      <w:r w:rsidRPr="004D4999">
        <w:rPr>
          <w:rFonts w:ascii="Times New Roman" w:hAnsi="Times New Roman" w:cs="Times New Roman"/>
          <w:bCs/>
          <w:color w:val="0D0D0D" w:themeColor="text1" w:themeTint="F2"/>
          <w:sz w:val="28"/>
          <w:szCs w:val="28"/>
        </w:rPr>
        <w:t xml:space="preserve">выступает в качестве важнейшей основы для организации индивидуальной работы с обучающимися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 xml:space="preserve">. Его реализация осуществляется в двух планах: </w:t>
      </w:r>
      <w:r w:rsidRPr="004D4999">
        <w:rPr>
          <w:rFonts w:ascii="Times New Roman" w:hAnsi="Times New Roman" w:cs="Times New Roman"/>
          <w:color w:val="0D0D0D" w:themeColor="text1" w:themeTint="F2"/>
          <w:sz w:val="28"/>
          <w:szCs w:val="28"/>
        </w:rPr>
        <w:t xml:space="preserve">по отношению </w:t>
      </w:r>
      <w:r w:rsidRPr="004D4999">
        <w:rPr>
          <w:rFonts w:ascii="Times New Roman" w:hAnsi="Times New Roman" w:cs="Times New Roman"/>
          <w:bCs/>
          <w:color w:val="0D0D0D" w:themeColor="text1" w:themeTint="F2"/>
          <w:sz w:val="28"/>
          <w:szCs w:val="28"/>
        </w:rPr>
        <w:t xml:space="preserve">к содержанию оценки, </w:t>
      </w:r>
      <w:r w:rsidRPr="004D4999">
        <w:rPr>
          <w:rFonts w:ascii="Times New Roman" w:hAnsi="Times New Roman" w:cs="Times New Roman"/>
          <w:color w:val="0D0D0D" w:themeColor="text1" w:themeTint="F2"/>
          <w:sz w:val="28"/>
          <w:szCs w:val="28"/>
        </w:rPr>
        <w:t xml:space="preserve">по отношению </w:t>
      </w:r>
      <w:r w:rsidRPr="004D4999">
        <w:rPr>
          <w:rFonts w:ascii="Times New Roman" w:hAnsi="Times New Roman" w:cs="Times New Roman"/>
          <w:bCs/>
          <w:color w:val="0D0D0D" w:themeColor="text1" w:themeTint="F2"/>
          <w:sz w:val="28"/>
          <w:szCs w:val="28"/>
        </w:rPr>
        <w:t>к представлению и интерпретации результатов измерений.</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Уровневый подход реализуется за счет фиксации различных уровней достижения обучающимися планируемых результатов: </w:t>
      </w:r>
      <w:r w:rsidRPr="004D4999">
        <w:rPr>
          <w:rStyle w:val="A20"/>
          <w:rFonts w:ascii="Times New Roman" w:hAnsi="Times New Roman" w:cs="Times New Roman"/>
          <w:color w:val="0D0D0D" w:themeColor="text1" w:themeTint="F2"/>
          <w:sz w:val="28"/>
          <w:szCs w:val="28"/>
        </w:rPr>
        <w:t xml:space="preserve">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w:t>
      </w:r>
      <w:r w:rsidRPr="004D4999">
        <w:rPr>
          <w:rStyle w:val="A20"/>
          <w:rFonts w:ascii="Times New Roman" w:hAnsi="Times New Roman" w:cs="Times New Roman"/>
          <w:color w:val="0D0D0D" w:themeColor="text1" w:themeTint="F2"/>
          <w:sz w:val="28"/>
          <w:szCs w:val="28"/>
        </w:rPr>
        <w:lastRenderedPageBreak/>
        <w:t>базовым уровнем является достаточным для продолжения обучения и усвоения последующего материала.</w:t>
      </w:r>
    </w:p>
    <w:p w:rsidR="00123EAD" w:rsidRPr="004D4999" w:rsidRDefault="00123EAD" w:rsidP="005270A2">
      <w:pPr>
        <w:pStyle w:val="Pa5"/>
        <w:spacing w:line="240" w:lineRule="auto"/>
        <w:ind w:firstLine="709"/>
        <w:jc w:val="both"/>
        <w:rPr>
          <w:rFonts w:ascii="Times New Roman" w:hAnsi="Times New Roman" w:cs="Times New Roman"/>
          <w:bCs/>
          <w:i/>
          <w:color w:val="0D0D0D" w:themeColor="text1" w:themeTint="F2"/>
          <w:sz w:val="28"/>
          <w:szCs w:val="28"/>
        </w:rPr>
      </w:pPr>
    </w:p>
    <w:p w:rsidR="00123EAD" w:rsidRPr="004D4999" w:rsidRDefault="00123EAD" w:rsidP="005270A2">
      <w:pPr>
        <w:pStyle w:val="Pa5"/>
        <w:spacing w:line="240" w:lineRule="auto"/>
        <w:ind w:firstLine="709"/>
        <w:jc w:val="both"/>
        <w:rPr>
          <w:rFonts w:ascii="Times New Roman" w:hAnsi="Times New Roman" w:cs="Times New Roman"/>
          <w:bCs/>
          <w:i/>
          <w:color w:val="0D0D0D" w:themeColor="text1" w:themeTint="F2"/>
          <w:sz w:val="28"/>
          <w:szCs w:val="28"/>
        </w:rPr>
      </w:pP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Комплексный подход</w:t>
      </w:r>
      <w:r w:rsidRPr="004D4999">
        <w:rPr>
          <w:rFonts w:ascii="Times New Roman" w:hAnsi="Times New Roman" w:cs="Times New Roman"/>
          <w:bCs/>
          <w:color w:val="0D0D0D" w:themeColor="text1" w:themeTint="F2"/>
          <w:sz w:val="28"/>
          <w:szCs w:val="28"/>
        </w:rPr>
        <w:t xml:space="preserve"> реализуется посредством:</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оценки трёх групп результатов: предметных, личностных, метапредметных (регулятивных, коммуникативных и познавательных УУД);</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использования контекстной информации (об особенностях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 условиях и процессе обучения и др.) для интерпретации полученных результатов в целях управления качеством образования;</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сочетания </w:t>
      </w:r>
      <w:r w:rsidRPr="004D4999">
        <w:rPr>
          <w:rFonts w:ascii="Times New Roman" w:hAnsi="Times New Roman" w:cs="Times New Roman"/>
          <w:bCs/>
          <w:color w:val="0D0D0D" w:themeColor="text1" w:themeTint="F2"/>
          <w:sz w:val="28"/>
          <w:szCs w:val="28"/>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К компетенции образовательной организации, реализующей АООП ООО (вариант </w:t>
      </w:r>
      <w:r w:rsidRPr="004D4999">
        <w:rPr>
          <w:rFonts w:ascii="Times New Roman" w:hAnsi="Times New Roman" w:cs="Times New Roman"/>
          <w:color w:val="0D0D0D" w:themeColor="text1" w:themeTint="F2"/>
          <w:sz w:val="28"/>
          <w:szCs w:val="28"/>
        </w:rPr>
        <w:t>2.2.2</w:t>
      </w:r>
      <w:r w:rsidRPr="004D4999">
        <w:rPr>
          <w:rFonts w:ascii="Times New Roman" w:hAnsi="Times New Roman" w:cs="Times New Roman"/>
          <w:bCs/>
          <w:color w:val="0D0D0D" w:themeColor="text1" w:themeTint="F2"/>
          <w:sz w:val="28"/>
          <w:szCs w:val="28"/>
        </w:rPr>
        <w:t>) относится:</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описание организации и содержания мониторинговых мероприятий, включающих:</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стартовую диагностику обучающихся;</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текущую, тематическую и промежуточную диагностику обучающихся, реализуемую в процессе урочной и внеурочной деятельности;</w:t>
      </w:r>
    </w:p>
    <w:p w:rsidR="005270A2" w:rsidRPr="004D4999" w:rsidRDefault="005270A2" w:rsidP="005270A2">
      <w:pPr>
        <w:pStyle w:val="Pa5"/>
        <w:spacing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итоговую оценку результатов, достигнутых обучающимися с нарушениями слуха по учебным предметам и коррекционно-развивающим курсам, не выносимым на ГИА;</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нарушениями слуха;</w:t>
      </w:r>
    </w:p>
    <w:p w:rsidR="005270A2" w:rsidRPr="004D4999" w:rsidRDefault="005270A2" w:rsidP="005270A2">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4D4999">
        <w:rPr>
          <w:rFonts w:ascii="Times New Roman" w:hAnsi="Times New Roman" w:cs="Times New Roman"/>
          <w:bCs/>
          <w:color w:val="0D0D0D" w:themeColor="text1" w:themeTint="F2"/>
          <w:sz w:val="28"/>
          <w:szCs w:val="28"/>
        </w:rPr>
        <w:t>внутришкольного мониторинга.</w:t>
      </w:r>
    </w:p>
    <w:p w:rsidR="005270A2" w:rsidRPr="004D4999" w:rsidRDefault="005270A2" w:rsidP="005270A2">
      <w:pPr>
        <w:pStyle w:val="Pa5"/>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1.3.2. Особенности оценки метапредметных и предметных результатов</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Оценка метапредметных результатов</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представляет собой оценку достижения </w:t>
      </w:r>
      <w:r w:rsidRPr="004D4999">
        <w:rPr>
          <w:rFonts w:ascii="Times New Roman" w:hAnsi="Times New Roman" w:cs="Times New Roman"/>
          <w:color w:val="0D0D0D" w:themeColor="text1" w:themeTint="F2"/>
          <w:sz w:val="28"/>
          <w:szCs w:val="28"/>
        </w:rPr>
        <w:t xml:space="preserve">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w:t>
      </w:r>
      <w:r w:rsidRPr="004D4999">
        <w:rPr>
          <w:rFonts w:ascii="Times New Roman" w:hAnsi="Times New Roman" w:cs="Times New Roman"/>
          <w:color w:val="0D0D0D" w:themeColor="text1" w:themeTint="F2"/>
          <w:sz w:val="28"/>
          <w:szCs w:val="28"/>
        </w:rPr>
        <w:lastRenderedPageBreak/>
        <w:t>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rsidR="005270A2" w:rsidRPr="004D4999" w:rsidRDefault="005270A2" w:rsidP="005270A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Основной объект и предмет оценки метапредметных результатов находит выражение в способности и готовности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w:t>
      </w:r>
    </w:p>
    <w:p w:rsidR="005270A2" w:rsidRPr="004D4999" w:rsidRDefault="005270A2" w:rsidP="005270A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color w:val="0D0D0D" w:themeColor="text1" w:themeTint="F2"/>
          <w:sz w:val="28"/>
          <w:szCs w:val="28"/>
        </w:rPr>
        <w:t>– к овладению знаниями, их самостоятельному пополнению, переносу и интеграции;</w:t>
      </w:r>
    </w:p>
    <w:p w:rsidR="005270A2" w:rsidRPr="004D4999" w:rsidRDefault="005270A2" w:rsidP="005270A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color w:val="0D0D0D" w:themeColor="text1" w:themeTint="F2"/>
          <w:sz w:val="28"/>
          <w:szCs w:val="28"/>
        </w:rPr>
        <w:t>– к осуществлению работы с информацией;</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 решению проблем, имеющих личностную и социальную значимость, готовность воплощать найденные решения в практической деятельности,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 использованию ИКТ в целях обучения и развития, передачи и получения информации;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 самоорганизации, саморегуляции и рефлексии.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нарушениями слуха. Он может включать диагностические материалы, обеспечивающие оценку:</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читательской грамотности (письменная работа межпредметного содержания и / или др.), </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ИКТ-компетентности (комплексная работа, включающая практическую и письменную (компьютеризованную) части), </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возможностей восприятия и воспроизведения устной речи.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Основная процедура итоговой оценки достижения метапредметных результатов – защита </w:t>
      </w:r>
      <w:r w:rsidRPr="004D4999">
        <w:rPr>
          <w:rFonts w:ascii="Times New Roman" w:hAnsi="Times New Roman" w:cs="Times New Roman"/>
          <w:b/>
          <w:i/>
          <w:color w:val="0D0D0D" w:themeColor="text1" w:themeTint="F2"/>
          <w:sz w:val="28"/>
          <w:szCs w:val="28"/>
        </w:rPr>
        <w:t>итогового индивидуального проекта</w:t>
      </w:r>
      <w:r w:rsidRPr="004D4999">
        <w:rPr>
          <w:rFonts w:ascii="Times New Roman" w:hAnsi="Times New Roman" w:cs="Times New Roman"/>
          <w:color w:val="0D0D0D" w:themeColor="text1" w:themeTint="F2"/>
          <w:sz w:val="28"/>
          <w:szCs w:val="28"/>
        </w:rPr>
        <w:t>. Он представляет собой учебный проект, выполняемый обучающимся с нарушениями слуха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Образовательная организация самостоятельно разрабатывает положение «Об организации проектной деятельности обучающихся с нарушениями слуха». Кроме того, в компетенцию образовательной организации входит разработка критериев оценки проектной деятельности обучающихся с нарушениями слуха.</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41"/>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начальном этапе работы для обучающегося с нарушенным слухом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нарушениями слуха.</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Результатом (продуктом) проектной деятельности может быть любая из следующих работ:</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 письменная работа (эссе, реферат, отчёты о проведённых исследованиях, стендовый доклад или др.);</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материальный объект, макет, иное конструкторское изделие;</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 отчётные материалы по социальному проекту, включающие тексты и/или мультимедийные продукты.</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продукт проектной деятельности;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пояснительная записка к проекту, включающая тему, цель, краткие сведения о ходе проекта и полученных результатах, список использованных источников;</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(устной/устно-дактильной и </w:t>
      </w:r>
      <w:r w:rsidRPr="004D4999">
        <w:rPr>
          <w:rFonts w:ascii="Times New Roman" w:hAnsi="Times New Roman" w:cs="Times New Roman"/>
          <w:color w:val="0D0D0D" w:themeColor="text1" w:themeTint="F2"/>
          <w:sz w:val="28"/>
          <w:szCs w:val="28"/>
        </w:rPr>
        <w:lastRenderedPageBreak/>
        <w:t>письменной) на разных этапах работы над проектом, в т.ч. при анализе, обобщении и представлении результатов проектной деятельности.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rsidR="005270A2" w:rsidRPr="004D4999" w:rsidRDefault="005270A2" w:rsidP="005270A2">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Особенности оценки предметных результатов</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Оценка предметных результатов </w:t>
      </w:r>
      <w:r w:rsidRPr="004D4999">
        <w:rPr>
          <w:rFonts w:ascii="Times New Roman" w:hAnsi="Times New Roman" w:cs="Times New Roman"/>
          <w:bCs/>
          <w:color w:val="0D0D0D" w:themeColor="text1" w:themeTint="F2"/>
          <w:sz w:val="28"/>
          <w:szCs w:val="28"/>
        </w:rPr>
        <w:t xml:space="preserve">представляет собой оценку достижения обучающимся </w:t>
      </w:r>
      <w:r w:rsidRPr="004D4999">
        <w:rPr>
          <w:rFonts w:ascii="Times New Roman" w:hAnsi="Times New Roman" w:cs="Times New Roman"/>
          <w:color w:val="0D0D0D" w:themeColor="text1" w:themeTint="F2"/>
          <w:sz w:val="28"/>
          <w:szCs w:val="28"/>
        </w:rPr>
        <w:t>с нарушениями слуха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 соответствии с требованиями ФГОС ООО основной предмет оценки </w:t>
      </w:r>
      <w:r w:rsidRPr="004D4999">
        <w:rPr>
          <w:rFonts w:ascii="Times New Roman" w:hAnsi="Times New Roman" w:cs="Times New Roman"/>
          <w:color w:val="0D0D0D" w:themeColor="text1" w:themeTint="F2"/>
          <w:sz w:val="28"/>
          <w:szCs w:val="28"/>
        </w:rPr>
        <w:t>–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5270A2" w:rsidRPr="004D4999" w:rsidRDefault="005270A2" w:rsidP="005270A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Для оценки предметных результатов предлагаются следующие критерии: </w:t>
      </w:r>
      <w:r w:rsidRPr="004D4999">
        <w:rPr>
          <w:rFonts w:ascii="Times New Roman" w:hAnsi="Times New Roman" w:cs="Times New Roman"/>
          <w:bCs/>
          <w:i/>
          <w:iCs/>
          <w:color w:val="0D0D0D" w:themeColor="text1" w:themeTint="F2"/>
          <w:sz w:val="28"/>
          <w:szCs w:val="28"/>
        </w:rPr>
        <w:t>знание и понимание</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rPr>
        <w:t>применение</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rPr>
        <w:t>функциональность</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42"/>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нарушениями слуха.</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перечень итоговых планируемых результатов, этапы их формирования и способы оценки (текущая / тематическая; устно / письменно / практика и др.);</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график контрольных мероприятий.</w:t>
      </w:r>
    </w:p>
    <w:p w:rsidR="005270A2" w:rsidRPr="004D4999" w:rsidRDefault="005270A2" w:rsidP="005270A2">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1.3.3. Организация и содержание оценочных процедур</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Стартовая (входная) диагностика</w:t>
      </w:r>
      <w:r w:rsidRPr="004D4999">
        <w:rPr>
          <w:rFonts w:ascii="Times New Roman" w:hAnsi="Times New Roman" w:cs="Times New Roman"/>
          <w:color w:val="0D0D0D" w:themeColor="text1" w:themeTint="F2"/>
          <w:sz w:val="28"/>
          <w:szCs w:val="28"/>
        </w:rPr>
        <w:t xml:space="preserve">. Назначение стартовой диагностики – выявить готовность обучающихся с нарушениями слуха к освоению ООО по АООП (вариант 2.2.2); спрогнозировать методические приёмы, средства </w:t>
      </w:r>
      <w:r w:rsidRPr="004D4999">
        <w:rPr>
          <w:rFonts w:ascii="Times New Roman" w:hAnsi="Times New Roman" w:cs="Times New Roman"/>
          <w:color w:val="0D0D0D" w:themeColor="text1" w:themeTint="F2"/>
          <w:sz w:val="28"/>
          <w:szCs w:val="28"/>
        </w:rPr>
        <w:lastRenderedPageBreak/>
        <w:t>коррекционно-педагогического воздействия с учётом уровня актуального и зоны ближайшего развития обучающихся.</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Стартовая диагностика проводится администрацией и учителями образовательной организации.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Администрация образовательной организации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Стартовая диагностика, организуемая учителями, проводится по всем учебным предметам 7-ми предметных областей и коррекционно-развивающим курсам по Программе коррекционной работы. Исключение составляют отдельные дисциплины,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России. Всеобщая история» (в 5 классе). Также не предусматривается проведение стартовой диагностики по дисциплине «</w:t>
      </w:r>
      <w:r w:rsidRPr="004D4999">
        <w:rPr>
          <w:rFonts w:ascii="Times New Roman" w:hAnsi="Times New Roman" w:cs="Times New Roman"/>
          <w:bCs/>
          <w:color w:val="0D0D0D" w:themeColor="text1" w:themeTint="F2"/>
          <w:sz w:val="28"/>
          <w:szCs w:val="28"/>
        </w:rPr>
        <w:t>ОДНКНР</w:t>
      </w:r>
      <w:r w:rsidRPr="004D4999">
        <w:rPr>
          <w:rFonts w:ascii="Times New Roman" w:hAnsi="Times New Roman" w:cs="Times New Roman"/>
          <w:color w:val="0D0D0D" w:themeColor="text1" w:themeTint="F2"/>
          <w:sz w:val="28"/>
          <w:szCs w:val="28"/>
        </w:rPr>
        <w:t>».</w:t>
      </w:r>
    </w:p>
    <w:p w:rsidR="005270A2" w:rsidRPr="004D4999" w:rsidRDefault="005270A2" w:rsidP="005270A2">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Стартовые контрольные работы по биологии и географии (5 класс) предусматривают </w:t>
      </w:r>
      <w:r w:rsidRPr="004D4999">
        <w:rPr>
          <w:rFonts w:ascii="Times New Roman" w:hAnsi="Times New Roman" w:cs="Times New Roman"/>
          <w:bCs/>
          <w:color w:val="0D0D0D" w:themeColor="text1" w:themeTint="F2"/>
          <w:sz w:val="28"/>
          <w:szCs w:val="28"/>
        </w:rPr>
        <w:t>выявление уровня достижений планируемых результатов освоения АООП НОО по предмету «Окружающий мир».</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lastRenderedPageBreak/>
        <w:t>Текущая диагностика</w:t>
      </w:r>
      <w:r w:rsidRPr="004D4999">
        <w:rPr>
          <w:rFonts w:ascii="Times New Roman" w:hAnsi="Times New Roman" w:cs="Times New Roman"/>
          <w:color w:val="0D0D0D" w:themeColor="text1" w:themeTint="F2"/>
          <w:sz w:val="28"/>
          <w:szCs w:val="28"/>
        </w:rPr>
        <w:t>. Данный вид диагностики выступает в качестве процедуры оценки индивидуального продвижения каждого обучающегося с нарушенным слухом в освоении программы конкретного учебного предмета.</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Текущее оценивание может быть:</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диагностическим, ориентированным на выявление и осознание учителем и обучающимися существующих проблем в освоении программного материала. </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Объект текущей оценки – тематические планируемые результаты, этапы освоения которых зафиксированы в тематическом планировании. </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4D4999">
        <w:rPr>
          <w:rFonts w:ascii="Times New Roman" w:hAnsi="Times New Roman" w:cs="Times New Roman"/>
          <w:color w:val="0D0D0D" w:themeColor="text1" w:themeTint="F2"/>
          <w:sz w:val="28"/>
          <w:szCs w:val="28"/>
          <w:vertAlign w:val="superscript"/>
        </w:rPr>
        <w:footnoteReference w:id="43"/>
      </w:r>
      <w:r w:rsidRPr="004D4999">
        <w:rPr>
          <w:rFonts w:ascii="Times New Roman" w:hAnsi="Times New Roman" w:cs="Times New Roman"/>
          <w:color w:val="0D0D0D" w:themeColor="text1" w:themeTint="F2"/>
          <w:sz w:val="28"/>
          <w:szCs w:val="28"/>
        </w:rPr>
        <w:t>.</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Тематическая диагностика.</w:t>
      </w:r>
      <w:r w:rsidRPr="004D4999">
        <w:rPr>
          <w:rFonts w:ascii="Times New Roman" w:hAnsi="Times New Roman" w:cs="Times New Roman"/>
          <w:color w:val="0D0D0D" w:themeColor="text1" w:themeTint="F2"/>
          <w:sz w:val="28"/>
          <w:szCs w:val="28"/>
        </w:rPr>
        <w:t xml:space="preserve">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w:t>
      </w:r>
      <w:r w:rsidRPr="004D4999">
        <w:rPr>
          <w:rFonts w:ascii="Times New Roman" w:hAnsi="Times New Roman" w:cs="Times New Roman"/>
          <w:color w:val="0D0D0D" w:themeColor="text1" w:themeTint="F2"/>
          <w:sz w:val="28"/>
          <w:szCs w:val="28"/>
        </w:rPr>
        <w:lastRenderedPageBreak/>
        <w:t>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 предметам, входящим в часть учебного плана, формируемой участниками образовательных отношений, планируемые результаты по осваиваемым тематическим разделам устанавливаются образовательной организацией самостоятельно.</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коррекционно-развивающих курсов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обучающимися с нарушениями слуха планируемых личностных, метапредметных и предметных результатов осуществляется на каждом занятии.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Портфолио</w:t>
      </w:r>
      <w:r w:rsidRPr="004D4999">
        <w:rPr>
          <w:rFonts w:ascii="Times New Roman" w:hAnsi="Times New Roman" w:cs="Times New Roman"/>
          <w:color w:val="0D0D0D" w:themeColor="text1" w:themeTint="F2"/>
          <w:sz w:val="28"/>
          <w:szCs w:val="28"/>
        </w:rPr>
        <w:t xml:space="preserve">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w:t>
      </w:r>
      <w:r w:rsidRPr="004D4999">
        <w:rPr>
          <w:rFonts w:ascii="Times New Roman" w:hAnsi="Times New Roman" w:cs="Times New Roman"/>
          <w:color w:val="0D0D0D" w:themeColor="text1" w:themeTint="F2"/>
          <w:sz w:val="28"/>
          <w:szCs w:val="28"/>
          <w:vertAlign w:val="superscript"/>
        </w:rPr>
        <w:footnoteReference w:id="44"/>
      </w:r>
      <w:r w:rsidRPr="004D4999">
        <w:rPr>
          <w:rFonts w:ascii="Times New Roman" w:hAnsi="Times New Roman" w:cs="Times New Roman"/>
          <w:color w:val="0D0D0D" w:themeColor="text1" w:themeTint="F2"/>
          <w:sz w:val="28"/>
          <w:szCs w:val="28"/>
        </w:rP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w:t>
      </w:r>
      <w:r w:rsidRPr="004D4999">
        <w:rPr>
          <w:rFonts w:ascii="Times New Roman" w:hAnsi="Times New Roman" w:cs="Times New Roman"/>
          <w:color w:val="0D0D0D" w:themeColor="text1" w:themeTint="F2"/>
          <w:sz w:val="28"/>
          <w:szCs w:val="28"/>
        </w:rPr>
        <w:lastRenderedPageBreak/>
        <w:t>образовательной траектории на уровне среднего общего образования и могут отражаться в характеристике обучающегося.</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Внутренний (внутришкольный) мониторинг</w:t>
      </w:r>
      <w:r w:rsidRPr="004D4999">
        <w:rPr>
          <w:rFonts w:ascii="Times New Roman" w:hAnsi="Times New Roman" w:cs="Times New Roman"/>
          <w:color w:val="0D0D0D" w:themeColor="text1" w:themeTint="F2"/>
          <w:sz w:val="28"/>
          <w:szCs w:val="28"/>
        </w:rPr>
        <w:t xml:space="preserve"> представляет собой процедуры, предназначенные для оценки уровня:</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достижения предметных и метапредметных результатов учебных дисциплин и специальных курсов по Программе коррекционной работы;</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Промежуточная аттестация</w:t>
      </w:r>
      <w:r w:rsidRPr="004D4999">
        <w:rPr>
          <w:rFonts w:ascii="Times New Roman" w:hAnsi="Times New Roman" w:cs="Times New Roman"/>
          <w:color w:val="0D0D0D" w:themeColor="text1" w:themeTint="F2"/>
          <w:sz w:val="28"/>
          <w:szCs w:val="2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включая специальную учебную дисциплину «Развитие речи».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w:t>
      </w:r>
      <w:r w:rsidRPr="004D4999">
        <w:rPr>
          <w:rFonts w:ascii="Times New Roman" w:hAnsi="Times New Roman" w:cs="Times New Roman"/>
          <w:color w:val="0D0D0D" w:themeColor="text1" w:themeTint="F2"/>
          <w:sz w:val="28"/>
          <w:szCs w:val="28"/>
        </w:rPr>
        <w:lastRenderedPageBreak/>
        <w:t>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270A2" w:rsidRPr="004D4999" w:rsidRDefault="005270A2" w:rsidP="005270A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Государственная итоговая аттестация</w:t>
      </w:r>
    </w:p>
    <w:p w:rsidR="005270A2" w:rsidRPr="004D4999" w:rsidRDefault="005270A2" w:rsidP="005270A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rsidR="005270A2" w:rsidRPr="004D4999" w:rsidRDefault="005270A2" w:rsidP="005270A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Порядок проведения ГИА регламентируется Законом и иными нормативными актами</w:t>
      </w:r>
      <w:r w:rsidRPr="004D4999">
        <w:rPr>
          <w:rFonts w:ascii="Times New Roman" w:hAnsi="Times New Roman" w:cs="Times New Roman"/>
          <w:bCs/>
          <w:iCs/>
          <w:color w:val="0D0D0D" w:themeColor="text1" w:themeTint="F2"/>
          <w:sz w:val="28"/>
          <w:szCs w:val="28"/>
          <w:vertAlign w:val="superscript"/>
        </w:rPr>
        <w:footnoteReference w:id="45"/>
      </w:r>
      <w:r w:rsidRPr="004D4999">
        <w:rPr>
          <w:rFonts w:ascii="Times New Roman" w:hAnsi="Times New Roman" w:cs="Times New Roman"/>
          <w:bCs/>
          <w:iCs/>
          <w:color w:val="0D0D0D" w:themeColor="text1" w:themeTint="F2"/>
          <w:sz w:val="28"/>
          <w:szCs w:val="28"/>
        </w:rPr>
        <w:t>, включая документы, регламентирующие порядок ГИА лиц с ограниченными возможностями здоровья и инвалидностью (с нарушением слуха).</w:t>
      </w:r>
    </w:p>
    <w:p w:rsidR="005270A2" w:rsidRPr="004D4999" w:rsidRDefault="005270A2" w:rsidP="005270A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rsidR="005270A2" w:rsidRPr="004D4999" w:rsidRDefault="005270A2" w:rsidP="005270A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КИМ представляют собой подготовленные с учётом особых образовательных потребностей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E547F2" w:rsidRPr="004D4999" w:rsidRDefault="00E547F2" w:rsidP="005270A2">
      <w:pPr>
        <w:spacing w:after="0" w:line="240" w:lineRule="auto"/>
        <w:ind w:firstLine="709"/>
        <w:jc w:val="both"/>
        <w:rPr>
          <w:rFonts w:ascii="Times New Roman" w:hAnsi="Times New Roman" w:cs="Times New Roman"/>
          <w:color w:val="0D0D0D" w:themeColor="text1" w:themeTint="F2"/>
          <w:sz w:val="28"/>
          <w:szCs w:val="28"/>
        </w:rPr>
      </w:pPr>
    </w:p>
    <w:p w:rsidR="00E547F2" w:rsidRPr="004D4999" w:rsidRDefault="00E547F2" w:rsidP="005270A2">
      <w:pPr>
        <w:spacing w:after="0" w:line="240" w:lineRule="auto"/>
        <w:ind w:firstLine="709"/>
        <w:jc w:val="both"/>
        <w:rPr>
          <w:rFonts w:ascii="Times New Roman" w:hAnsi="Times New Roman" w:cs="Times New Roman"/>
          <w:color w:val="0D0D0D" w:themeColor="text1" w:themeTint="F2"/>
          <w:sz w:val="28"/>
          <w:szCs w:val="28"/>
        </w:rPr>
      </w:pPr>
    </w:p>
    <w:p w:rsidR="00E547F2" w:rsidRPr="004D4999" w:rsidRDefault="00E547F2" w:rsidP="005270A2">
      <w:pPr>
        <w:spacing w:after="0" w:line="240" w:lineRule="auto"/>
        <w:ind w:firstLine="709"/>
        <w:jc w:val="both"/>
        <w:rPr>
          <w:rFonts w:ascii="Times New Roman" w:hAnsi="Times New Roman" w:cs="Times New Roman"/>
          <w:color w:val="0D0D0D" w:themeColor="text1" w:themeTint="F2"/>
          <w:sz w:val="28"/>
          <w:szCs w:val="28"/>
        </w:rPr>
      </w:pP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Характеристика готовится на основании: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rsidR="005270A2" w:rsidRPr="004D4999" w:rsidRDefault="005270A2" w:rsidP="005270A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портфолио выпускника;</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экспертных оценок классного руководителя и учителей, обучавших данного выпускника на уровне ООО.</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характеристике выпускника должны быть представлены:</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образовательные достижения обучающегося по освоению личностных, метапредметных и предметных результатов;</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5270A2" w:rsidRPr="004D4999" w:rsidRDefault="005270A2" w:rsidP="005270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bookmarkEnd w:id="12"/>
    </w:p>
    <w:p w:rsidR="005270A2" w:rsidRPr="004D4999" w:rsidRDefault="005270A2" w:rsidP="005270A2">
      <w:pPr>
        <w:pStyle w:val="Pa3"/>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2. Содержательный раздел адаптированной основной образовательной программы основного общего образования</w:t>
      </w:r>
    </w:p>
    <w:p w:rsidR="005270A2" w:rsidRPr="004D4999" w:rsidRDefault="005270A2" w:rsidP="005270A2">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2.1. Примерные рабочие программы учебных предметов, учебных курсов (в том числе внеурочной деятельности), учебных модулей</w:t>
      </w:r>
    </w:p>
    <w:p w:rsidR="005212DC" w:rsidRPr="004D4999" w:rsidRDefault="005212DC" w:rsidP="005212DC">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2.1.1. РУССКИЙ ЯЗЫК</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Примерная рабочая программа (далее – Программа) по предмету «Русский язык»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проверяемых требований к результатам </w:t>
      </w:r>
      <w:r w:rsidRPr="004D4999">
        <w:rPr>
          <w:rFonts w:ascii="Times New Roman" w:hAnsi="Times New Roman" w:cs="Times New Roman"/>
          <w:color w:val="0D0D0D" w:themeColor="text1" w:themeTint="F2"/>
          <w:sz w:val="28"/>
          <w:szCs w:val="28"/>
        </w:rPr>
        <w:lastRenderedPageBreak/>
        <w:t>освоения Основной образовательной программы основного общего образования.</w:t>
      </w:r>
    </w:p>
    <w:p w:rsidR="005212DC" w:rsidRPr="004D4999" w:rsidRDefault="005212DC" w:rsidP="005212DC">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5212DC" w:rsidRPr="004D4999" w:rsidRDefault="005212DC" w:rsidP="005212DC">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rsidR="005212DC" w:rsidRPr="004D4999" w:rsidRDefault="005212DC" w:rsidP="005212DC">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«Русский язык» обучающихся с нарушениями слуха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Русский язык относится к одному из мировых языков, имея в Российской Федерации статус государственного. Русский язык представляет для граждан РФ непреходящую ценность, обеспечивая сохранение единства народа в исторической смене поклонений, объединение народа во времени, географическом и социальном пространстве.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обучающимся с нарушениями слуха успешную интеграцию в общество.</w:t>
      </w:r>
    </w:p>
    <w:p w:rsidR="005212DC" w:rsidRPr="004D4999" w:rsidRDefault="005212DC" w:rsidP="005212DC">
      <w:pPr>
        <w:spacing w:after="0" w:line="240" w:lineRule="auto"/>
        <w:ind w:firstLine="709"/>
        <w:jc w:val="center"/>
        <w:rPr>
          <w:rFonts w:ascii="Times New Roman" w:hAnsi="Times New Roman" w:cs="Times New Roman"/>
          <w:bCs/>
          <w:iCs/>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«Русский язык»</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«Русский язык» занимает центральное место в системе образования обучающихся с нарушениями слуха. «Русский язык» учебный предмет наряду с дисциплинами «Развитие речи», «Литература», входит в предметную область «</w:t>
      </w:r>
      <w:r w:rsidRPr="004D4999">
        <w:rPr>
          <w:rFonts w:ascii="Times New Roman" w:hAnsi="Times New Roman" w:cs="Times New Roman"/>
          <w:bCs/>
          <w:color w:val="0D0D0D" w:themeColor="text1" w:themeTint="F2"/>
          <w:sz w:val="28"/>
          <w:szCs w:val="28"/>
        </w:rPr>
        <w:t>Русский язык, литература</w:t>
      </w:r>
      <w:r w:rsidRPr="004D4999">
        <w:rPr>
          <w:rFonts w:ascii="Times New Roman" w:hAnsi="Times New Roman" w:cs="Times New Roman"/>
          <w:color w:val="0D0D0D" w:themeColor="text1" w:themeTint="F2"/>
          <w:sz w:val="28"/>
          <w:szCs w:val="28"/>
        </w:rPr>
        <w:t>».</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этапе освоения русского языка по АООП ООО (вариант 2.2.2) слабослышащие, позднооглохшие и кохлеарно имплантированные обучающиеся переходят от практического (реализованного в период НОО) к теоретико-практическому овладению грамматическим строем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освоение присущей русскому языку национально-культурной специфики, обогащение социокультурного опыта (культурологический компонент).</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Программой предусмотрено развитие всех основных видов деятельности обучающихся с нарушенным слухом,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w:t>
      </w:r>
      <w:r w:rsidRPr="004D4999">
        <w:rPr>
          <w:rFonts w:ascii="Times New Roman" w:hAnsi="Times New Roman" w:cs="Times New Roman"/>
          <w:color w:val="0D0D0D" w:themeColor="text1" w:themeTint="F2"/>
          <w:sz w:val="28"/>
          <w:szCs w:val="28"/>
        </w:rPr>
        <w:lastRenderedPageBreak/>
        <w:t>деятельности, обогащение словарного запаса, в т.ч. за счёт терминологической лексики курса.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Русский язык как учебная дисциплина обладает выраженной коррекционной направленностью. В рамках данного курса предусматривается коррекция отмечающихся у обучающихся с нарушенным слухом специфических недостатков речевого развития: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недостатков произношения;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неточного понимания и ошибочного употребления слов и словосочетаний как в изолированной позиции, так и в контексте;</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искажённого усвоения звукового состава ряда лексических единиц, что находит проявление в их неверном написании;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нарушений структурно-семантического оформления синтаксических конструкций;</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ограниченного понимания содержания устных и письменных сообщений.</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 преодоления речевого недоразвития обучающихся с нарушением слуха.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соответствии с положениями системы обучения слабослышащих школьников русскому языку</w:t>
      </w:r>
      <w:r w:rsidRPr="004D4999">
        <w:rPr>
          <w:rFonts w:ascii="Times New Roman" w:hAnsi="Times New Roman" w:cs="Times New Roman"/>
          <w:color w:val="0D0D0D" w:themeColor="text1" w:themeTint="F2"/>
          <w:sz w:val="28"/>
          <w:szCs w:val="28"/>
          <w:vertAlign w:val="superscript"/>
        </w:rPr>
        <w:footnoteReference w:id="46"/>
      </w:r>
      <w:r w:rsidRPr="004D4999">
        <w:rPr>
          <w:rFonts w:ascii="Times New Roman" w:hAnsi="Times New Roman" w:cs="Times New Roman"/>
          <w:color w:val="0D0D0D" w:themeColor="text1" w:themeTint="F2"/>
          <w:sz w:val="28"/>
          <w:szCs w:val="28"/>
        </w:rPr>
        <w:t xml:space="preserve">, основной единицей изучения грамматических закономерностей языка выступает словосочетание. Данная единица синтаксиса и оперативная единица построения высказывания является подвижной, доступной для обозрения, сравнения, продуцирования по аналогии, позволяет чётко выразить комплекс «форма (структура) и значение». В соответствии с этим на уроках русского языка следует обеспечить овладение обучающимися с нарушенным слухом грамматическими закономерностями на разных уровнях: понимание отдельных лексико-грамматических комплексов (словосочетаний), </w:t>
      </w:r>
      <w:r w:rsidRPr="004D4999">
        <w:rPr>
          <w:rFonts w:ascii="Times New Roman" w:hAnsi="Times New Roman" w:cs="Times New Roman"/>
          <w:color w:val="0D0D0D" w:themeColor="text1" w:themeTint="F2"/>
          <w:sz w:val="28"/>
          <w:szCs w:val="28"/>
        </w:rPr>
        <w:lastRenderedPageBreak/>
        <w:t>выражающих определённые значения (объектные, пространственные, временные и др.); употребление словосочетаний в связной речи на основе практических грамматических обобщений; систематизация языковых фактов. Это необходимо для обеспечения значительной обращаемости языкового материала в речевом обиходе и формирования у обучающихся устойчивых речевых навыков.</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У обучающихся воспитывают осознанное отношение к собственной речи.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уроков русского языка на этапе освоения ООО, по сравнению с периодом НОО,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 Учебный материал по разделам программы распределяется так, чтобы обеспечить создание благоприятных условий для организации и постепенного усложнения речевой практики обучающихся с нарушением слуха.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w:t>
      </w:r>
      <w:r w:rsidRPr="004D4999">
        <w:rPr>
          <w:rFonts w:ascii="Times New Roman" w:hAnsi="Times New Roman" w:cs="Times New Roman"/>
          <w:bCs/>
          <w:iCs/>
          <w:color w:val="0D0D0D" w:themeColor="text1" w:themeTint="F2"/>
          <w:sz w:val="28"/>
          <w:szCs w:val="28"/>
        </w:rPr>
        <w:t>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4D4999">
        <w:rPr>
          <w:rFonts w:ascii="Times New Roman" w:hAnsi="Times New Roman" w:cs="Times New Roman"/>
          <w:color w:val="0D0D0D" w:themeColor="text1" w:themeTint="F2"/>
          <w:sz w:val="28"/>
          <w:szCs w:val="28"/>
          <w:vertAlign w:val="superscript"/>
        </w:rPr>
        <w:footnoteReference w:id="47"/>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оценке результатов обучения русскому языку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Оценка результатов обучения должна выстраиваться исходя из понимания того, что обучающийся мог осознанно усвоить учебный материал.</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rsidR="005212DC" w:rsidRPr="004D4999" w:rsidRDefault="005212DC" w:rsidP="005212DC">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Необходимым условием любой диагностики является задача постоянного контроля речи обучающегося. Необходимо выяснение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rsidR="005212DC" w:rsidRPr="004D4999" w:rsidRDefault="005212DC" w:rsidP="005212DC">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Принципы и подходы к реализации образовательно-коррекционной работы на уроках русского языка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Принципы обучения русскому языку</w:t>
      </w:r>
      <w:r w:rsidRPr="004D4999">
        <w:rPr>
          <w:rFonts w:ascii="Times New Roman" w:hAnsi="Times New Roman" w:cs="Times New Roman"/>
          <w:color w:val="0D0D0D" w:themeColor="text1" w:themeTint="F2"/>
          <w:sz w:val="28"/>
          <w:szCs w:val="28"/>
          <w:vertAlign w:val="superscript"/>
        </w:rPr>
        <w:footnoteReference w:id="48"/>
      </w:r>
      <w:r w:rsidRPr="004D4999">
        <w:rPr>
          <w:rFonts w:ascii="Times New Roman" w:hAnsi="Times New Roman" w:cs="Times New Roman"/>
          <w:color w:val="0D0D0D" w:themeColor="text1" w:themeTint="F2"/>
          <w:sz w:val="28"/>
          <w:szCs w:val="28"/>
        </w:rPr>
        <w:t xml:space="preserve"> представлены двумя основными группами.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Первая группа вытекает из необходимости учитывать наиболее общие закономерности развития речи в норме:</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формирование речи как средства общения и 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принцип различения рецептивного, репродуктивного и продуктивного аспектов и этапов речевой деятельности в специальном обучении языку. </w:t>
      </w:r>
      <w:r w:rsidRPr="004D4999">
        <w:rPr>
          <w:rFonts w:ascii="Times New Roman" w:hAnsi="Times New Roman" w:cs="Times New Roman"/>
          <w:color w:val="0D0D0D" w:themeColor="text1" w:themeTint="F2"/>
          <w:sz w:val="28"/>
          <w:szCs w:val="28"/>
        </w:rPr>
        <w:lastRenderedPageBreak/>
        <w:t>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принцип совершенствования словесной речи параллельно с развитием других психических процессов.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4D4999">
        <w:rPr>
          <w:rFonts w:ascii="Times New Roman" w:hAnsi="Times New Roman" w:cs="Times New Roman"/>
          <w:color w:val="0D0D0D" w:themeColor="text1" w:themeTint="F2"/>
          <w:sz w:val="28"/>
          <w:szCs w:val="28"/>
          <w:vertAlign w:val="superscript"/>
        </w:rPr>
        <w:footnoteReference w:id="49"/>
      </w:r>
      <w:r w:rsidRPr="004D4999">
        <w:rPr>
          <w:rFonts w:ascii="Times New Roman" w:hAnsi="Times New Roman" w:cs="Times New Roman"/>
          <w:color w:val="0D0D0D" w:themeColor="text1" w:themeTint="F2"/>
          <w:sz w:val="28"/>
          <w:szCs w:val="28"/>
        </w:rPr>
        <w:t>. В процессе уроков требуется одновременно с развитием словесной речи обеспечивать развитие у обучающихся неречевых психических процессов.</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уроках русского языка требуется использовать приёмы, способствующие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ведение работы на специально отобранном и систематизированном речевом материале;</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sym w:font="Symbol" w:char="F0B7"/>
      </w:r>
      <w:r w:rsidRPr="004D4999">
        <w:rPr>
          <w:rFonts w:ascii="Times New Roman" w:hAnsi="Times New Roman" w:cs="Times New Roman"/>
          <w:color w:val="0D0D0D" w:themeColor="text1" w:themeTint="F2"/>
          <w:sz w:val="28"/>
          <w:szCs w:val="28"/>
        </w:rPr>
        <w:t>создание на уроках ситуаций, побуждающих обучающихся к словесной коммуникации с учителем и между собой;</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привлечение наглядных средств обучения языку (в виде грамматических таблиц, схем и иных зрительных опор);</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использование упражнений, обеспечивающих овладение обучающимися языком в когнитивной и коммуникативной функциях (на тематическом материале учебного курса).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Вторая группа принципов обеспечивает компенсаторную основу процесса специального обучения языку:</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он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деятельности;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принцип отражения в коррекционно-образовательной работе системных отношений, существующих между разными аспектами языка. Предусматривается изучение языка как системы. Обучающиеся с нарушенным </w:t>
      </w:r>
      <w:r w:rsidRPr="004D4999">
        <w:rPr>
          <w:rFonts w:ascii="Times New Roman" w:hAnsi="Times New Roman" w:cs="Times New Roman"/>
          <w:color w:val="0D0D0D" w:themeColor="text1" w:themeTint="F2"/>
          <w:sz w:val="28"/>
          <w:szCs w:val="28"/>
        </w:rPr>
        <w:lastRenderedPageBreak/>
        <w:t>слухом нуждаются в помощи, позволяющей им устанавливать в своей речи системные отношения между различными языковыми ярусами.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При организации на уроках русского языка бесед,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его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коррекции, типологии упражнений. Также в соответствии с данным принципом на уроках русского языка организуется работа над ошибками, допущенными обучающимися.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•техническая (способность использовать технические и программные средства),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5212DC" w:rsidRPr="004D4999" w:rsidRDefault="005212DC" w:rsidP="005212DC">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hAnsi="Times New Roman" w:cs="Times New Roman"/>
          <w:b/>
          <w:bCs/>
          <w:iCs/>
          <w:color w:val="0D0D0D" w:themeColor="text1" w:themeTint="F2"/>
          <w:sz w:val="28"/>
          <w:szCs w:val="28"/>
        </w:rPr>
        <w:t>«Русский язык»</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Общая цель изучения предмета </w:t>
      </w:r>
      <w:r w:rsidRPr="004D4999">
        <w:rPr>
          <w:rFonts w:ascii="Times New Roman" w:hAnsi="Times New Roman" w:cs="Times New Roman"/>
          <w:bCs/>
          <w:iCs/>
          <w:color w:val="0D0D0D" w:themeColor="text1" w:themeTint="F2"/>
          <w:sz w:val="28"/>
          <w:szCs w:val="28"/>
        </w:rPr>
        <w:t>«Русский язык»</w:t>
      </w:r>
      <w:r w:rsidRPr="004D4999">
        <w:rPr>
          <w:rFonts w:ascii="Times New Roman" w:hAnsi="Times New Roman" w:cs="Times New Roman"/>
          <w:color w:val="0D0D0D" w:themeColor="text1" w:themeTint="F2"/>
          <w:sz w:val="28"/>
          <w:szCs w:val="28"/>
        </w:rPr>
        <w:t xml:space="preserve"> заключается в обеспечении усвоения обучающимися с нарушениями слуха знаний о русском языке, устройстве языковой системы в единстве с развитием коммуникативных навыков и социальных компетенций.</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Общие задачи учебного предмета включают:</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овладение русским языком как инструментом личностного развития, инструментом преобразования мира;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овладение знаниями о стилистических ресурсах русского языка; практическое овладение нормами русского литературного языка и речевого этикета; воспитание стремления к речевому самосовершенствованию; </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овладение русским языком как средством получения различной информации, в том числе знаний по разным учебным предметам; </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совершенствование мыслительной деятельности, развитие универсальных интеллектуальных умений в процессе изучения русского языка;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функциональной грамотности: умений осуществлять информационный поиск, извлекать и преобразовывать необходимую информацию, понимать и интерпретировать тексты; овладение способами понимания текста, его назначения, общего смысла, коммуникативного намерения автора.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Кроме того, задачи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совершенствование всех видов речевой деятельности и преодоление речевого недоразвития;</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воспитание осознанного отношения к языковому материалу;</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познавательных процессов в единстве с воспитанием личности и обогащением социокультурного опыта.</w:t>
      </w:r>
    </w:p>
    <w:p w:rsidR="005212DC" w:rsidRPr="004D4999" w:rsidRDefault="005212DC" w:rsidP="005212DC">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Русский язык</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входит в предметную область «Русский язык, литература» и является обязательным.</w:t>
      </w:r>
    </w:p>
    <w:p w:rsidR="005212DC" w:rsidRPr="004D4999" w:rsidRDefault="005212DC" w:rsidP="005212DC">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w:t>
      </w:r>
      <w:r w:rsidRPr="004D4999">
        <w:rPr>
          <w:rFonts w:ascii="Times New Roman" w:hAnsi="Times New Roman" w:cs="Times New Roman"/>
          <w:bCs/>
          <w:iCs/>
          <w:color w:val="0D0D0D" w:themeColor="text1" w:themeTint="F2"/>
          <w:sz w:val="28"/>
          <w:szCs w:val="28"/>
        </w:rPr>
        <w:t>Русский язык</w:t>
      </w:r>
      <w:r w:rsidRPr="004D4999">
        <w:rPr>
          <w:rFonts w:ascii="Times New Roman" w:hAnsi="Times New Roman" w:cs="Times New Roman"/>
          <w:color w:val="0D0D0D" w:themeColor="text1" w:themeTint="F2"/>
          <w:sz w:val="28"/>
          <w:szCs w:val="28"/>
        </w:rPr>
        <w:t xml:space="preserve">» является </w:t>
      </w:r>
      <w:r w:rsidRPr="004D4999">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4D4999">
        <w:rPr>
          <w:rFonts w:ascii="Times New Roman" w:hAnsi="Times New Roman" w:cs="Times New Roman"/>
          <w:color w:val="0D0D0D" w:themeColor="text1" w:themeTint="F2"/>
          <w:sz w:val="28"/>
          <w:szCs w:val="28"/>
        </w:rPr>
        <w:t>неразрывно связан с предметными дисциплинами «</w:t>
      </w:r>
      <w:r w:rsidRPr="004D4999">
        <w:rPr>
          <w:rFonts w:ascii="Times New Roman" w:hAnsi="Times New Roman" w:cs="Times New Roman"/>
          <w:bCs/>
          <w:iCs/>
          <w:color w:val="0D0D0D" w:themeColor="text1" w:themeTint="F2"/>
          <w:sz w:val="28"/>
          <w:szCs w:val="28"/>
        </w:rPr>
        <w:t>Развитие речи</w:t>
      </w:r>
      <w:r w:rsidRPr="004D4999">
        <w:rPr>
          <w:rFonts w:ascii="Times New Roman" w:hAnsi="Times New Roman" w:cs="Times New Roman"/>
          <w:color w:val="0D0D0D" w:themeColor="text1" w:themeTint="F2"/>
          <w:sz w:val="28"/>
          <w:szCs w:val="28"/>
        </w:rPr>
        <w:t xml:space="preserve">», «Литература», обеспечивая достижение обучающимися с нарушениями слуха образовательных результатов в </w:t>
      </w:r>
      <w:r w:rsidRPr="004D4999">
        <w:rPr>
          <w:rFonts w:ascii="Times New Roman" w:hAnsi="Times New Roman" w:cs="Times New Roman"/>
          <w:iCs/>
          <w:color w:val="0D0D0D" w:themeColor="text1" w:themeTint="F2"/>
          <w:sz w:val="28"/>
          <w:szCs w:val="28"/>
        </w:rPr>
        <w:t>сфере обучения языку и развития речи.</w:t>
      </w:r>
    </w:p>
    <w:p w:rsidR="005212DC" w:rsidRPr="004D4999" w:rsidRDefault="005212DC" w:rsidP="005212D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учебного предмета «Русский язык»,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r w:rsidRPr="004D4999">
        <w:rPr>
          <w:rStyle w:val="a7"/>
          <w:rFonts w:ascii="Times New Roman" w:hAnsi="Times New Roman" w:cs="Times New Roman"/>
          <w:color w:val="0D0D0D" w:themeColor="text1" w:themeTint="F2"/>
          <w:sz w:val="28"/>
          <w:szCs w:val="28"/>
        </w:rPr>
        <w:footnoteReference w:id="50"/>
      </w:r>
    </w:p>
    <w:p w:rsidR="005212DC" w:rsidRPr="004D4999" w:rsidRDefault="005212DC" w:rsidP="005212DC">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Содержание учебного предмета</w:t>
      </w:r>
    </w:p>
    <w:p w:rsidR="005212DC" w:rsidRPr="004D4999" w:rsidRDefault="005212DC" w:rsidP="005212DC">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5 КЛАСС</w:t>
      </w:r>
    </w:p>
    <w:p w:rsidR="005212DC" w:rsidRPr="004D4999" w:rsidRDefault="005212DC" w:rsidP="005212DC">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(1-й год обучения на уровне ООО)</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Общие сведения о языке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Богатство и выразительность русского языка.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Лингвистика как наука о языке.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Основные разделы лингвистики</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СИСТЕМА ЯЗЫКА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Фонетика. Графика. Орфоэпия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Фонетика и графика как разделы лингвистики.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Звук как единица языка. Смыслоразличительная роль звука.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Система гласных звуков.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Система согласных звуков.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Изменение звуков в речевом потоке. Элементы фонетической транскрипции.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Слог. Ударение. Свойства русского ударения.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Соотношение звуков и букв.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Фонетический анализ слова.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Способы обозначения [й’], мягкости согласных.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Основные выразительные средства фонетики.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Прописные и строчные буквы.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Интонация, её функции. Основные элементы интонации. </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Орфография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Орфография как раздел лингвистики.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Понятие «орфограмма». Буквенные и небуквенные орфограммы.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разделительных ъ и ь. </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Лексикология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Лексикология как раздел лингвистики.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Синонимы. Антонимы. Омонимы. Паронимы.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Лексический анализ слов (в рамках изученного).</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Морфемика. Орфография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Морфемика как раздел лингвистики.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Морфема как минимальная значимая единица языка. Основа слова. Виды морфем (корень, приставка, суффикс, окончание).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Чередование звуков в морфемах (в том числе чередование гласных с нулём звука).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Морфемный анализ слов.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Уместное использование слов с суффиксами оценки в собственной речи.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корней с безударными проверяемыми, непроверяемыми гласными (в рамках изученного).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корней с проверяемыми, непроверяемыми, непроизносимыми согласными (в рамках изученного).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Правописание ё — о после шипящих в корне слова.</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неизменяемых на письме приставок и приставок на -з (-с).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Правописание ы — и после приставок. Правописание ы — и после ц.</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Морфология. Культура речи. Орфография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Морфология как раздел грамматики. Грамматическое значение слова.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Части речи как лексико-грамматические разряды слов. Система частей речи в русском языке. Самостоятельные и служебные части речи. </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Имя существительное</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Род, число, падеж имени существительного.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Имена существительные общего рода.</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Имена существительные, имеющие форму только единственного или только множественного числа.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Типы склонения имён существительных. Разносклоняемые имена существительные. Несклоняемые имена существительные.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имён существительных.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произношения, нормы постановки ударения, нормы словоизменения имён существительных.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собственных имён существительных.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ь на конце имён существительных после шипящих.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безударных окончаний имён существительных.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о — е  (ё) после шипящих и ц в суффиксах и окончаниях имён существительных.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суффиксов -чик- — -щик-; -ек- — -ик- (-чик-) имён существительных.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корней с чередованием а // о: -лаг- — -лож-; -раст- — -ращ- — -рос-; -гар- — -гор-, -зар- — -зор-; -клан- — -клон-, -скак- — -скоч-.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Слитное и раздельное написание не с именами существительными.</w:t>
      </w:r>
    </w:p>
    <w:p w:rsidR="00F85C4B" w:rsidRPr="004D4999" w:rsidRDefault="00F85C4B" w:rsidP="008310D8">
      <w:pPr>
        <w:spacing w:after="0" w:line="240" w:lineRule="auto"/>
        <w:ind w:firstLine="709"/>
        <w:jc w:val="both"/>
        <w:rPr>
          <w:rFonts w:ascii="Times New Roman" w:hAnsi="Times New Roman" w:cs="Times New Roman"/>
          <w:b/>
          <w:color w:val="0D0D0D" w:themeColor="text1" w:themeTint="F2"/>
          <w:sz w:val="28"/>
          <w:szCs w:val="28"/>
        </w:rPr>
      </w:pPr>
    </w:p>
    <w:p w:rsidR="00F85C4B" w:rsidRPr="004D4999" w:rsidRDefault="00F85C4B" w:rsidP="008310D8">
      <w:pPr>
        <w:spacing w:after="0" w:line="240" w:lineRule="auto"/>
        <w:ind w:firstLine="709"/>
        <w:jc w:val="both"/>
        <w:rPr>
          <w:rFonts w:ascii="Times New Roman" w:hAnsi="Times New Roman" w:cs="Times New Roman"/>
          <w:b/>
          <w:color w:val="0D0D0D" w:themeColor="text1" w:themeTint="F2"/>
          <w:sz w:val="28"/>
          <w:szCs w:val="28"/>
        </w:rPr>
      </w:pP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Имя прилагательное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Имена прилагательные полные и краткие, их синтаксические функции.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Склонение имён прилагательных.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имён прилагательных.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словоизменения, произношения имён прилагательных, постановки ударения (в рамках изученного).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безударных окончаний имён прилагательных.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о — е после шипящих и ц в суффиксах и окончаниях имён прилагательных.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кратких форм имён прилагательных с основой на шипящий.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Слитное и раздельное написание не с именами прилагательными.</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Глагол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Глаголы совершенного и несовершенного вида, возвратные и невозвратные.</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Инфинитив и его грамматические свойства. Основа инфинитива, основа настоящего (будущего простого) времени глагола.</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Спряжение глагола.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словоизменения глаголов, постановки ударения в глагольных формах (в рамках изученного).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Правописание корней с чередованием е // и: -бер- — -бир-, -блест- — -блист-, -дер- — -дир-, -жег- — -жиг-, -мер- — -мир-, -пер- — -пир-, -стел- — -стил-, -тер- — -тир-.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безударных личных окончаний глагола.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гласной перед суффиксом -л- в формах прошедшего времени глагола.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Слитное и раздельное написание не с глаголами. </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Синтаксис. Культура речи. Пунктуация</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Синтаксис как раздел грамматики. Словосочетание и предложение как единицы синтаксиса.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Синтаксический анализ словосочетания.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Тире между подлежащим и сказуемым.</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Предложения с обращением, особенности интонации. Обращение и средства его выражения.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Синтаксический анализ простого и простого осложнённого предложений.</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Предложения с прямой речью.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Пунктуационное оформление предложений с прямой речью.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Диалог.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Пунктуационное оформление диалога на письме.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Пунктуация как раздел лингвистики.</w:t>
      </w:r>
    </w:p>
    <w:p w:rsidR="008310D8" w:rsidRPr="004D4999" w:rsidRDefault="008310D8" w:rsidP="008310D8">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b/>
          <w:i/>
          <w:color w:val="0D0D0D" w:themeColor="text1" w:themeTint="F2"/>
          <w:sz w:val="28"/>
          <w:szCs w:val="28"/>
        </w:rPr>
        <w:t>*</w:t>
      </w:r>
      <w:r w:rsidRPr="004D4999">
        <w:rPr>
          <w:rFonts w:ascii="Times New Roman" w:eastAsia="Calibri" w:hAnsi="Times New Roman" w:cs="Times New Roman"/>
          <w:b/>
          <w:color w:val="0D0D0D" w:themeColor="text1" w:themeTint="F2"/>
          <w:sz w:val="28"/>
          <w:szCs w:val="28"/>
        </w:rPr>
        <w:t>Развитие речевой деятельности</w:t>
      </w:r>
      <w:r w:rsidRPr="004D4999">
        <w:rPr>
          <w:rFonts w:ascii="Times New Roman" w:hAnsi="Times New Roman" w:cs="Times New Roman"/>
          <w:color w:val="0D0D0D" w:themeColor="text1" w:themeTint="F2"/>
          <w:sz w:val="28"/>
          <w:szCs w:val="28"/>
          <w:vertAlign w:val="superscript"/>
        </w:rPr>
        <w:footnoteReference w:id="51"/>
      </w:r>
    </w:p>
    <w:p w:rsidR="008310D8" w:rsidRPr="004D4999" w:rsidRDefault="008310D8" w:rsidP="008310D8">
      <w:pPr>
        <w:pStyle w:val="ae"/>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речевой деятельности (говорение, слушание, чтение, письмо, слухозрительное восприятие), их особенности.</w:t>
      </w:r>
    </w:p>
    <w:p w:rsidR="008310D8" w:rsidRPr="004D4999" w:rsidRDefault="008310D8" w:rsidP="008310D8">
      <w:pPr>
        <w:pStyle w:val="ae"/>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аудирования: выборочное, ознакомительное, детальное (на отработанном речевом материале).</w:t>
      </w:r>
    </w:p>
    <w:p w:rsidR="008310D8" w:rsidRPr="004D4999" w:rsidRDefault="008310D8" w:rsidP="008310D8">
      <w:pPr>
        <w:pStyle w:val="ae"/>
        <w:spacing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чтения: изучающее, ознакомительное, просмотровое, поисковое.</w:t>
      </w:r>
    </w:p>
    <w:p w:rsidR="008310D8" w:rsidRPr="004D4999" w:rsidRDefault="008310D8" w:rsidP="008310D8">
      <w:pPr>
        <w:pStyle w:val="ae"/>
        <w:spacing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Восприятие и воспроизведение речевого материала.</w:t>
      </w:r>
    </w:p>
    <w:p w:rsidR="008310D8" w:rsidRPr="004D4999" w:rsidRDefault="008310D8" w:rsidP="008310D8">
      <w:pPr>
        <w:pStyle w:val="ae"/>
        <w:spacing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диалогов.</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 пересказ текста, письменное изложение текста по коллективно подготовленному плану; анализ и редактирование заданных текстов; формулирование вопросов по содержанию текста; написание сочинения-миниатюры;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повествовательно-описательных</w:t>
      </w:r>
      <w:r w:rsidRPr="004D4999">
        <w:rPr>
          <w:rFonts w:ascii="Times New Roman" w:hAnsi="Times New Roman" w:cs="Times New Roman"/>
          <w:color w:val="0D0D0D" w:themeColor="text1" w:themeTint="F2"/>
          <w:sz w:val="28"/>
          <w:szCs w:val="28"/>
          <w:vertAlign w:val="superscript"/>
        </w:rPr>
        <w:footnoteReference w:id="52"/>
      </w:r>
      <w:r w:rsidRPr="004D4999">
        <w:rPr>
          <w:rFonts w:ascii="Times New Roman" w:hAnsi="Times New Roman" w:cs="Times New Roman"/>
          <w:color w:val="0D0D0D" w:themeColor="text1" w:themeTint="F2"/>
          <w:sz w:val="28"/>
          <w:szCs w:val="28"/>
        </w:rPr>
        <w:t>) по фотографии, репродукции картины, на основе личных впечатлений и/или др.; на основе анализа текста устанавливают особенности повествования и описания как функционально-смысловых типов речи.</w:t>
      </w:r>
    </w:p>
    <w:p w:rsidR="008310D8" w:rsidRPr="004D4999" w:rsidRDefault="008310D8" w:rsidP="008310D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8310D8" w:rsidRPr="004D4999" w:rsidRDefault="008310D8" w:rsidP="008310D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Корень, приставка, суффикс, окончание, орфограмма, часть слова, морфема, безударная гласная, ударная гласная, ударение, согласные, </w:t>
      </w:r>
      <w:r w:rsidRPr="004D4999">
        <w:rPr>
          <w:rFonts w:ascii="Times New Roman" w:hAnsi="Times New Roman" w:cs="Times New Roman"/>
          <w:color w:val="0D0D0D" w:themeColor="text1" w:themeTint="F2"/>
          <w:sz w:val="28"/>
          <w:szCs w:val="28"/>
        </w:rPr>
        <w:lastRenderedPageBreak/>
        <w:t>непроизносимые согласные, шипящие, слово-исключение, разделительный Ъ, разделительный Ь.</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Общение. Устное и письменное общение. Говорение, слушание, письмо, чтение.</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Разговорный стиль речи, художественный стиль, научный стиль.</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Синтаксис, словосочетание, предложение, текст, простое предложение, сложное предложение, главное слово, зависимое слово.</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Простое предложение, сложное предложение, простые предложения в составе сложного.</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Диалог, реплика, сообщение, высказывание, вопрос, ответ, согласие, отрицание.</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Фонетика, фонема, гласные и согласные звуки, твёрдые и мягкие звуки, буквы и звуки, графика, алфавит, орфоэпия, фонетический разбор.</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Морфемика, значимая часть слова, формы слова, однокоренные слова, словоизменение, словообразование.</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Беглые гласные, чередование гласных в слове, чередование согласных в слове, морфемный разбор слова.</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Орфография, орфографическое правило, правописание.</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Падеж (названия всех падежей), вопросы падежей, склонение, просклонять, главное слово, зависимое слово.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Спряжение, спрягать.</w:t>
      </w:r>
    </w:p>
    <w:p w:rsidR="008310D8" w:rsidRPr="004D4999" w:rsidRDefault="008310D8" w:rsidP="008310D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Этот текст относится к научному стилю речи.</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этом предложении сказуемое расположено перед подлежащим (после подлежащего). </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Лексическое значение – это то, что обозначает слово.</w:t>
      </w:r>
    </w:p>
    <w:p w:rsidR="008310D8" w:rsidRPr="004D4999" w:rsidRDefault="008310D8" w:rsidP="008310D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Чаще всего в предложении имена существительные бывают подлежащими, дополнениями и обстоятельствами.</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Обращение не является членом предложения. На письме обращение надо выделять запятыми.</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rsidR="008310D8" w:rsidRPr="004D4999" w:rsidRDefault="008310D8" w:rsidP="008310D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w:t>
      </w:r>
    </w:p>
    <w:p w:rsidR="008310D8" w:rsidRPr="004D4999" w:rsidRDefault="008310D8" w:rsidP="008310D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Антонимы – это слова одной и той же части речи. Они имеют противоположное лексическое значение.</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Суффикс – это значимая часть слова. Она находится после корня. Обычно суффикс служит для образования слов.</w:t>
      </w:r>
    </w:p>
    <w:p w:rsidR="008310D8" w:rsidRPr="004D4999" w:rsidRDefault="008310D8" w:rsidP="008310D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rsidR="00031B10" w:rsidRPr="004D4999" w:rsidRDefault="00031B10" w:rsidP="00031B10">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6 КЛАСС</w:t>
      </w:r>
    </w:p>
    <w:p w:rsidR="00031B10" w:rsidRPr="004D4999" w:rsidRDefault="00031B10" w:rsidP="00031B10">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(2-й год обучения на уровне ООО)</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Общие сведения о языке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Русский язык — государственный язык Российской Федерации и язык межнационального общения.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Понятие о литературном языке.</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СИСТЕМА ЯЗЫКА </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Лексикология. Культура речи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Лексика русского языка с точки зрения её происхождения: исконно русские и заимствованные слова.</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Стилистические пласты лексики: стилистически нейтральная, высокая и сниженная лексика.</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Лексический анализ слов.</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Фразеологизмы. Их признаки и значение.</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Употребление лексических средств в соответствии с ситуацией общения.</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Оценка своей и чужой речи с точки зрения точного, уместного и выразительного словоупотребления.</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Эпитеты, метафоры, олицетворения.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Лексические словари.</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Словообразование. Культура речи. Орфография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Формообразующие и словообразующие морфемы.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Производящая основа.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Морфемный и словообразовательный анализ слов.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сложных и сложносокращённых слов.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правописания корня -кас- — -кос- с чередованием а // о, гласных в приставках пре- и при-.</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Морфология. Культура речи. Орфография </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Имя существительное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Особенности словообразования.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произношения имён существительных, нормы постановки ударения (в рамках изученного).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словоизменения имён существительных.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слитного и дефисного написания пол- и полу- со словами. </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Имя прилагательное</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Качественные, относительные и притяжательные имена прилагательные.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Степени сравнения качественных имён прилагательных.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Словообразование имён прилагательных.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имён прилагательных.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н и нн в именах прилагательных.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суффиксов -к- и -ск- имён прилагательных.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Правописание сложных имён прилагательных.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произношения имён прилагательных, нормы ударения (в рамках изученного).</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Имя числительное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Общее грамматическое значение имени числительного. Синтаксические функции имён числительных.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Разряды имён числительных по значению: количественные (целые, дробные, собирательные), порядковые числительные.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Разряды имён числительных по строению: простые, сложные, составные числительные.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Словообразование имён числительных.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Склонение количественных и порядковых имён числительных.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Правильное образование форм имён числительных.</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Правильное употребление собирательных имён числительных.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Употребление имён числительных в научных текстах, деловой речи.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имён числительных.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Местоимение</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Общее грамматическое значение местоимения. Синтаксические функции местоимений.</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Склонение местоимений.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Словообразование местоимений.</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Морфологический анализ местоимений.</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правописания местоимений: правописание местоимений с не и ни; слитное, раздельное и дефисное написание местоимений.</w:t>
      </w:r>
    </w:p>
    <w:p w:rsidR="00031B10" w:rsidRPr="004D4999" w:rsidRDefault="00031B10" w:rsidP="00031B1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Глагол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Переходные и непереходные глаголы.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Разноспрягаемые глаголы.</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Безличные глаголы. Использование личных глаголов в безличном значении.</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Изъявительное, условное и повелительное наклонения глагола.</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ударения в глагольных формах (в рамках изученного).</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словоизменения глаголов.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Видо-временная соотнесённость глагольных форм в тексте.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глаголов. </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Использование ь как показателя грамматической формы в повелительном наклонении глагола.</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Calibri" w:hAnsi="Times New Roman" w:cs="Times New Roman"/>
          <w:b/>
          <w:color w:val="0D0D0D" w:themeColor="text1" w:themeTint="F2"/>
          <w:sz w:val="28"/>
          <w:szCs w:val="28"/>
        </w:rPr>
        <w:t>Развитие речевой деятельности</w:t>
      </w:r>
      <w:r w:rsidRPr="004D4999">
        <w:rPr>
          <w:rFonts w:ascii="Times New Roman" w:hAnsi="Times New Roman" w:cs="Times New Roman"/>
          <w:color w:val="0D0D0D" w:themeColor="text1" w:themeTint="F2"/>
          <w:sz w:val="28"/>
          <w:szCs w:val="28"/>
          <w:vertAlign w:val="superscript"/>
        </w:rPr>
        <w:footnoteReference w:id="53"/>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определение стилей речи; 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продуцирование рассказов-описаний (описание помещения, природы), повествований и смешанных (с элементами рассуждения); написание сочинения-миниатюры и др.</w:t>
      </w:r>
    </w:p>
    <w:p w:rsidR="00031B10" w:rsidRPr="004D4999" w:rsidRDefault="00031B10" w:rsidP="00031B10">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031B10" w:rsidRPr="004D4999" w:rsidRDefault="00031B10" w:rsidP="00031B10">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i/>
          <w:iCs/>
          <w:color w:val="0D0D0D" w:themeColor="text1" w:themeTint="F2"/>
          <w:sz w:val="28"/>
          <w:szCs w:val="28"/>
        </w:rPr>
        <w:lastRenderedPageBreak/>
        <w:t>Примерные слова и словосочетания</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Язык, речь общение, культура, текст. Диалог, реплика, сообщение, высказывание, вопрос, ответ, согласие, отрицание.</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Синтаксис. Словосочетание, предложение, текст, простое предложение, сложное предложение, главное слово, зависимое слово.</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Простое предложение, сложное предложение, союз, пунктуация, простые предложения в составе сложного.</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Фонетика, фонема, гласные звуки, согласные звуки, твёрдые звуки, мягкие звуки, буквы и звуки, фонетический разбор.</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Однозначные слова, многозначные слова. Прямое значение слова, переносное значение слова. Омонимы, синонимы, антонимы.</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Фразеология, фразеологизм, речевой оборот, пословицы, поговорки.</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Орфография, орфограмма, орфографическое правило, правописание.</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Одна книга тысячи людей учит.</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Я списал(а) текст, вставил(а) пропущенные слова и словосочетания.</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 выписал(а) существительные, которые обозначают состояния и настроение человека. Я определил(а) род и склонение имён существительных.</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Сегодня мы начали изучать новую часть речи, это местоимение.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Я познакомился(ась) с материалом параграфа.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 выделил(а) в тексте ключевые слова, чтобы лучше запомнить его.</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 проанализировал(а) примеры, которые приведены в учебнике.</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Я составил(а) план сообщения.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Я выступил(а) (буду выступать) с сообщением на уроке.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 списал(а) текст и подчеркнул(а) однородные члены.</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 выделил(а) в предложениях грамматические основы.</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Простые предложения в составе сложного отделаются запятыми.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Для разделения предложений друг от друга надо использовать точки.</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Простые предложения по цели высказывания бывают повествовательными, вопросительными, побудительными.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Простые предложения по наличию второстепенных членов бывают распространёнными и нераспространёнными.</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Все слова образуют его словарный состав – лексику.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Лексическое значение – это то, что обозначает слово.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Лексикология – это раздел науки о языке, в котором изучается слово как основная единица языка и словарный состав.</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Профессионализмами называют такие слова, которые связаны с особенностями работы людей определённой профессии, специальности.</w:t>
      </w:r>
    </w:p>
    <w:p w:rsidR="00031B10" w:rsidRPr="004D4999" w:rsidRDefault="00031B10" w:rsidP="00031B10">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rsidR="00031B10" w:rsidRPr="004D4999" w:rsidRDefault="00031B10" w:rsidP="00031B10">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Фразеологизмы – это устойчивые сочетания слов, равные по значению одному слову или целому предложению.</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Морфемика – раздел науки о языке, в котором изучается, из каких значимых частей состоит слово.</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Словообразование – это раздел науки о языке, в котором изучается, от чего и с помощью чего образованы слова.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Орфография – это раздел науки о языке, в котором изучаются правила написания слов.</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русском языке слова чаще всего образуются от других слов при помощи прибавления к ним морфем. Это морфемный способ.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Морфология – это раздел науки о языке, в котором слово изучается как часть речи.</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Местоимения </w:t>
      </w:r>
      <w:r w:rsidRPr="004D4999">
        <w:rPr>
          <w:rFonts w:ascii="Times New Roman" w:hAnsi="Times New Roman" w:cs="Times New Roman"/>
          <w:bCs/>
          <w:i/>
          <w:color w:val="0D0D0D" w:themeColor="text1" w:themeTint="F2"/>
          <w:sz w:val="28"/>
          <w:szCs w:val="28"/>
        </w:rPr>
        <w:t>ты, вы</w:t>
      </w:r>
      <w:r w:rsidRPr="004D4999">
        <w:rPr>
          <w:rFonts w:ascii="Times New Roman" w:hAnsi="Times New Roman" w:cs="Times New Roman"/>
          <w:bCs/>
          <w:color w:val="0D0D0D" w:themeColor="text1" w:themeTint="F2"/>
          <w:sz w:val="28"/>
          <w:szCs w:val="28"/>
        </w:rPr>
        <w:t xml:space="preserve"> могут обозначать не определённого человека, а любое лицо.</w:t>
      </w:r>
    </w:p>
    <w:p w:rsidR="00031B10" w:rsidRPr="004D4999" w:rsidRDefault="00031B10" w:rsidP="00031B10">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031B10" w:rsidRPr="004D4999" w:rsidRDefault="00031B10" w:rsidP="00031B10">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произведений.</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lastRenderedPageBreak/>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профессионализмы.</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Я считаю, что профессиональные слова помогают точно назвать предметы, верно описать людей, рассказать об их занятиях. </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w:t>
      </w:r>
      <w:r w:rsidRPr="004D4999">
        <w:rPr>
          <w:rFonts w:ascii="Times New Roman" w:hAnsi="Times New Roman" w:cs="Times New Roman"/>
          <w:bCs/>
          <w:i/>
          <w:color w:val="0D0D0D" w:themeColor="text1" w:themeTint="F2"/>
          <w:sz w:val="28"/>
          <w:szCs w:val="28"/>
        </w:rPr>
        <w:t>пар, ходить</w:t>
      </w:r>
      <w:r w:rsidRPr="004D4999">
        <w:rPr>
          <w:rFonts w:ascii="Times New Roman" w:hAnsi="Times New Roman" w:cs="Times New Roman"/>
          <w:bCs/>
          <w:color w:val="0D0D0D" w:themeColor="text1" w:themeTint="F2"/>
          <w:sz w:val="28"/>
          <w:szCs w:val="28"/>
        </w:rPr>
        <w:t xml:space="preserve"> – пароход. Сложные слова могут быть образованы из целых слов. Например, диван, кровать – диван-кровать.</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Мы повторили сведения об имени существительном. Имя существительное – это часть речи. Она обозначает предметы, отвечает на вопросы </w:t>
      </w:r>
      <w:r w:rsidRPr="004D4999">
        <w:rPr>
          <w:rFonts w:ascii="Times New Roman" w:hAnsi="Times New Roman" w:cs="Times New Roman"/>
          <w:bCs/>
          <w:i/>
          <w:color w:val="0D0D0D" w:themeColor="text1" w:themeTint="F2"/>
          <w:sz w:val="28"/>
          <w:szCs w:val="28"/>
        </w:rPr>
        <w:t>кто?</w:t>
      </w:r>
      <w:r w:rsidRPr="004D4999">
        <w:rPr>
          <w:rFonts w:ascii="Times New Roman" w:hAnsi="Times New Roman" w:cs="Times New Roman"/>
          <w:bCs/>
          <w:color w:val="0D0D0D" w:themeColor="text1" w:themeTint="F2"/>
          <w:sz w:val="28"/>
          <w:szCs w:val="28"/>
        </w:rPr>
        <w:t xml:space="preserve"> и </w:t>
      </w:r>
      <w:r w:rsidRPr="004D4999">
        <w:rPr>
          <w:rFonts w:ascii="Times New Roman" w:hAnsi="Times New Roman" w:cs="Times New Roman"/>
          <w:bCs/>
          <w:i/>
          <w:color w:val="0D0D0D" w:themeColor="text1" w:themeTint="F2"/>
          <w:sz w:val="28"/>
          <w:szCs w:val="28"/>
        </w:rPr>
        <w:t xml:space="preserve">что? </w:t>
      </w:r>
      <w:r w:rsidRPr="004D4999">
        <w:rPr>
          <w:rFonts w:ascii="Times New Roman" w:hAnsi="Times New Roman" w:cs="Times New Roman"/>
          <w:bCs/>
          <w:color w:val="0D0D0D" w:themeColor="text1" w:themeTint="F2"/>
          <w:sz w:val="28"/>
          <w:szCs w:val="28"/>
        </w:rPr>
        <w:t>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rsidR="00031B10" w:rsidRPr="004D4999" w:rsidRDefault="00031B10" w:rsidP="00031B10">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rsidR="00031B10" w:rsidRPr="004D4999" w:rsidRDefault="00031B10" w:rsidP="00031B1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rsidR="00031B10" w:rsidRPr="004D4999" w:rsidRDefault="00031B10" w:rsidP="00031B10">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7 КЛАСС</w:t>
      </w:r>
    </w:p>
    <w:p w:rsidR="00031B10" w:rsidRPr="004D4999" w:rsidRDefault="00031B10" w:rsidP="00031B10">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(3-й год обучения на уровне ООО)</w:t>
      </w:r>
    </w:p>
    <w:p w:rsidR="00E320AF" w:rsidRPr="004D4999" w:rsidRDefault="00E320AF" w:rsidP="00E320A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Общие сведения о языке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Русский язык как развивающееся явление. Взаимосвязь языка, культуры и истории народа.</w:t>
      </w:r>
    </w:p>
    <w:p w:rsidR="00E320AF" w:rsidRPr="004D4999" w:rsidRDefault="00E320AF" w:rsidP="00E320A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СИСТЕМА ЯЗЫКА </w:t>
      </w:r>
    </w:p>
    <w:p w:rsidR="00E320AF" w:rsidRPr="004D4999" w:rsidRDefault="00E320AF" w:rsidP="00E320A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Морфология. Культура речи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Морфология как раздел науки о языке (обобщение). </w:t>
      </w:r>
    </w:p>
    <w:p w:rsidR="00E320AF" w:rsidRPr="004D4999" w:rsidRDefault="00E320AF" w:rsidP="00E320A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Причастие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Причастия как особая группа слов. Признаки глагола и имени прилагательного в причастии.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Причастие в составе словосочетаний. Причастный оборот.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Морфологический анализ причастий.</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Ударение в некоторых формах причастий.</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Знаки препинания в предложениях с причастным оборотом. </w:t>
      </w:r>
    </w:p>
    <w:p w:rsidR="00E320AF" w:rsidRPr="004D4999" w:rsidRDefault="00E320AF" w:rsidP="00E320A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Деепричастие</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Деепричастия совершенного и несовершенного вида.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Деепричастие в составе словосочетаний. Деепричастный оборот.</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Морфологический анализ деепричастий.</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Постановка ударения в деепричастиях.</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Правописание гласных в суффиксах деепричастий. Слитное и раздельное написание не с деепричастиями.</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Правильное построение предложений с одиночными деепричастиями и деепричастными оборотами.</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Знаки препинания в предложениях с одиночным деепричастием и деепричастным оборотом. </w:t>
      </w:r>
    </w:p>
    <w:p w:rsidR="00E320AF" w:rsidRPr="004D4999" w:rsidRDefault="00E320AF" w:rsidP="00E320A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Наречие</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Общее грамматическое значение наречий.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Разряды наречий по значению. Простая и составная формы сравнительной и превосходной степеней сравнения наречий.</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Словообразование наречий.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Синтаксические свойства наречий.</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наречий.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постановки ударения в наречиях, нормы произношения наречий. Нормы образования степеней сравнения наречий.</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Роль наречий в тексте.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320AF" w:rsidRPr="004D4999" w:rsidRDefault="00E320AF" w:rsidP="00E320A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Слова категории состояния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hAnsi="Times New Roman" w:cs="Times New Roman"/>
          <w:b/>
          <w:color w:val="0D0D0D" w:themeColor="text1" w:themeTint="F2"/>
          <w:sz w:val="28"/>
          <w:szCs w:val="28"/>
        </w:rPr>
        <w:t>Раздел «</w:t>
      </w:r>
      <w:r w:rsidRPr="004D4999">
        <w:rPr>
          <w:rFonts w:ascii="Times New Roman" w:eastAsia="Calibri" w:hAnsi="Times New Roman" w:cs="Times New Roman"/>
          <w:b/>
          <w:color w:val="0D0D0D" w:themeColor="text1" w:themeTint="F2"/>
          <w:sz w:val="28"/>
          <w:szCs w:val="28"/>
        </w:rPr>
        <w:t>Развитие речевой деятельности</w:t>
      </w:r>
      <w:r w:rsidRPr="004D4999">
        <w:rPr>
          <w:rFonts w:ascii="Times New Roman" w:hAnsi="Times New Roman" w:cs="Times New Roman"/>
          <w:color w:val="0D0D0D" w:themeColor="text1" w:themeTint="F2"/>
          <w:sz w:val="28"/>
          <w:szCs w:val="28"/>
          <w:vertAlign w:val="superscript"/>
        </w:rPr>
        <w:footnoteReference w:id="54"/>
      </w:r>
    </w:p>
    <w:p w:rsidR="00E320AF" w:rsidRPr="004D4999" w:rsidRDefault="00E320AF" w:rsidP="00E320AF">
      <w:pPr>
        <w:pStyle w:val="ae"/>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Монолог и его виды. Информационная переработка текста. Смысловой анализ текста.</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Диалог и его виды.</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 пересказ; анализ и озаглавливание текста, составление плана к нему с последующим пересказом; анализ текстов, включающих диалоги; чтение диалогических текстов, определение на их основе коммуникативных намерений (задач) каждого участника диалога; 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E320AF" w:rsidRPr="004D4999" w:rsidRDefault="00E320AF" w:rsidP="00E320AF">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Синтаксис, пунктуация, лексика, фразеология, фонетика, орфография, словообразование, морфология.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lastRenderedPageBreak/>
        <w:t>Примерные фразы</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Причастие обозначает признак предмета, создаваемый действием самого предмета или над этим предметом.</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Причастие изменяется по падежам, числам, а в единственном числе – по родам.</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Гласные в падежных окончаниях причастий определяются так же, как в окончаниях прилагательных.</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Причастный оборот – это причастие с зависимым словом.</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Причастный оборот – это один член предложения, определение.</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Действительные причастия обозначают признак, который возник в результате действия самого предмета.</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Страдательные причастия обозначают признак, который возник у предмета под действием другого предмета.</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Перед суффиксом причастия надо написать ту же гласную, что и в неопределённой форме глагола.</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краткими причастиями [не] пишется раздельно.</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Частицу [не] с деепричастиями надо писать раздельно.</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сравнил (сопоставил) формы слов.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списал(а) текст и подчеркнул(а) причастия как члены предложения.</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образовал(а) от глаголов действительные причастия настоящего времени.</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будем определять, от основ каких глаголов и с помощью каких суффиксов образуются страдательные причастия настоящего времени.</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подчеркнул(а) причастные обороты как члены предложения.</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обозначил(а) суффиксы причастий.</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Чтобы сжато выразить мысль, я заменил(а) сложное предложение на простое предложение с причастным оборотом.</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русском языке разговаривает население России. Это один из славянских языков.</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Существуют разные виды диалога. Это может быть побуждение, расспрос, обмен мнениями, этикетный диалог и другие.</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Причастие – это самостоятельная часть речи. Причастие обозначает проявляющийся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w:t>
      </w:r>
      <w:r w:rsidRPr="004D4999">
        <w:rPr>
          <w:rFonts w:ascii="Times New Roman" w:hAnsi="Times New Roman" w:cs="Times New Roman"/>
          <w:color w:val="0D0D0D" w:themeColor="text1" w:themeTint="F2"/>
          <w:sz w:val="28"/>
          <w:szCs w:val="28"/>
        </w:rPr>
        <w:lastRenderedPageBreak/>
        <w:t>по родам. В предложениях причастия бывают определениями. Реже причастия выполняют функцию сказуемого.</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rsidR="00E320AF" w:rsidRPr="004D4999" w:rsidRDefault="00E320AF" w:rsidP="00E320A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rsidR="00E320AF" w:rsidRPr="004D4999" w:rsidRDefault="00E320AF" w:rsidP="00E320AF">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КЛАСС</w:t>
      </w:r>
    </w:p>
    <w:p w:rsidR="00E320AF" w:rsidRPr="004D4999" w:rsidRDefault="00E320AF" w:rsidP="00E320AF">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Общие сведения о языке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Русский язык в кругу других славянских языков.</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СИСТЕМА ЯЗЫКА </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Морфология. Культура речи</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Служебные части речи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Общая характеристика служебных частей речи. Отличие самостоятельных частей речи от служебных. </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Предлог</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Предлог как служебная часть речи. Грамматические функции предлогов.</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предлогов.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Употребление предлогов в речи в соответствии с их значением и стилистическими особенностями.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Правописание производных предлогов.</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Союз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Союз как служебная часть речи. Союз как средство связи однородных членов предложения и частей сложного предложения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союзов.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Правописание союзов.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Частица</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Частица как служебная часть речи.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Разряды частиц по значению и употреблению: формообразующие, отрицательные, модальные.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частиц.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Междометия и звукоподражательные слова</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Междометия как особая группа слов.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Морфологический анализ междометий.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Звукоподражательные слова.</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Омонимия слов разных частей речи. Грамматическая омонимия. Использование грамматических омонимов в речи.</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Синтаксис. Культура речи. Пунктуация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Синтаксис как раздел лингвистики.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Словосочетание и предложение как единицы синтаксиса.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Пунктуация. Функции знаков препинания.</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Словосочетание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Основные признаки словосочетания.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словосочетаний по морфологическим свойствам главного слова: глагольные, именные, наречные.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Типы подчинительной связи слов в словосочетании: согласование, управление, примыкание.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Синтаксический анализ словосочетаний.</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Грамматическая синонимия словосочетаний.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построения словосочетаний.</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Предложение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Предложение. Основные признаки предложения: смысловая и интонационная законченность, грамматическая оформленность.</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Употребление языковых форм выражения побуждения в побудительных предложениях.</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Средства оформления предложения в устной и письменной речи (интонация, логическое ударение, знаки препинания).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предложений по количеству грамматических основ (простые, сложные).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простых предложений по наличию главных членов (двусоставные, односоставные).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предложений по наличию второстепенных членов (распространённые, нераспространённые).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Предложения полные и неполные.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Употребление неполных предложений в диалогической речи, соблюдение в устной речи интонации неполного предложения.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Грамматические, интонационные и пунктуационные особенности предложений со словами да, нет.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построения простого предложения, использования инверсии.</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Двусоставное предложение </w:t>
      </w:r>
    </w:p>
    <w:p w:rsidR="00D5384A" w:rsidRPr="004D4999" w:rsidRDefault="00D5384A" w:rsidP="00D5384A">
      <w:pPr>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Главные члены предложения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Подлежащее и сказуемое как главные члены предложения.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Способы выражения подлежащего.</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сказуемого (простое глагольное, составное глагольное, составное именное) и способы его выражения.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Тире между подлежащим и сказуемым.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D5384A" w:rsidRPr="004D4999" w:rsidRDefault="00D5384A" w:rsidP="00D5384A">
      <w:pPr>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Второстепенные члены предложения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Второстепенные члены предложения, их виды.</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Определение как второстепенный член предложения. Определения согласованные и несогласованные.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Приложение как особый вид определения.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Дополнение как второстепенный член предложения.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Дополнения прямые и косвенные.</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D5384A" w:rsidRPr="004D4999" w:rsidRDefault="00D5384A" w:rsidP="00D5384A">
      <w:pPr>
        <w:pStyle w:val="body"/>
        <w:spacing w:line="240" w:lineRule="auto"/>
        <w:ind w:firstLine="709"/>
        <w:rPr>
          <w:rStyle w:val="Bold"/>
          <w:rFonts w:ascii="Times New Roman" w:hAnsi="Times New Roman" w:cs="Times New Roman"/>
          <w:bCs/>
          <w:color w:val="0D0D0D" w:themeColor="text1" w:themeTint="F2"/>
          <w:sz w:val="28"/>
          <w:szCs w:val="28"/>
        </w:rPr>
      </w:pPr>
      <w:r w:rsidRPr="004D4999">
        <w:rPr>
          <w:rStyle w:val="Bold"/>
          <w:rFonts w:ascii="Times New Roman" w:hAnsi="Times New Roman" w:cs="Times New Roman"/>
          <w:bCs/>
          <w:color w:val="0D0D0D" w:themeColor="text1" w:themeTint="F2"/>
          <w:sz w:val="28"/>
          <w:szCs w:val="28"/>
        </w:rPr>
        <w:t>Односоставные предложения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Односоставные предложения, их грамматические признаки (обзор).</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lastRenderedPageBreak/>
        <w:t>*</w:t>
      </w:r>
      <w:r w:rsidRPr="004D4999">
        <w:rPr>
          <w:rFonts w:ascii="Times New Roman" w:hAnsi="Times New Roman" w:cs="Times New Roman"/>
          <w:b/>
          <w:color w:val="0D0D0D" w:themeColor="text1" w:themeTint="F2"/>
          <w:sz w:val="28"/>
          <w:szCs w:val="28"/>
        </w:rPr>
        <w:t>Развитие речевой деятельности</w:t>
      </w:r>
      <w:r w:rsidRPr="004D4999">
        <w:rPr>
          <w:rFonts w:ascii="Times New Roman" w:hAnsi="Times New Roman" w:cs="Times New Roman"/>
          <w:color w:val="0D0D0D" w:themeColor="text1" w:themeTint="F2"/>
          <w:sz w:val="28"/>
          <w:szCs w:val="28"/>
          <w:vertAlign w:val="superscript"/>
        </w:rPr>
        <w:footnoteReference w:id="55"/>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и основная мысль текста; заглавие текста. Описание памятника культуры. Характеристика человека. Рассуждение.</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color w:val="0D0D0D" w:themeColor="text1" w:themeTint="F2"/>
          <w:sz w:val="28"/>
          <w:szCs w:val="28"/>
          <w:lang w:eastAsia="ru-RU"/>
        </w:rPr>
        <w:t>: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rsidR="00AA5D5E" w:rsidRPr="004D4999" w:rsidRDefault="00AA5D5E" w:rsidP="00D5384A">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p>
    <w:p w:rsidR="00D5384A" w:rsidRPr="004D4999" w:rsidRDefault="00D5384A" w:rsidP="00D5384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D5384A" w:rsidRPr="004D4999" w:rsidRDefault="00D5384A" w:rsidP="00D5384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С</w:t>
      </w:r>
      <w:r w:rsidRPr="004D4999">
        <w:rPr>
          <w:rFonts w:ascii="Times New Roman" w:eastAsia="Times New Roman" w:hAnsi="Times New Roman" w:cs="Times New Roman"/>
          <w:color w:val="0D0D0D" w:themeColor="text1" w:themeTint="F2"/>
          <w:sz w:val="28"/>
          <w:szCs w:val="28"/>
          <w:lang w:eastAsia="ru-RU"/>
        </w:rPr>
        <w:t>лужебные части речи, предлог, употребление предлогов, непроизводные предлоги, непроизводные предлоги, простые предлоги, составные предлоги.</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Союз, простые союзы, составные союзы, сочинительные союзы, подчинительные союзы.</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Междометие, дефис в междометиях.</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Сложносочинённые предложения, сложноподчинённые предложения, бессоюзные предложения.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Знаки препинания (завершения, разделения, выделения).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Основное назначение языка – быть средством общения.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Текст – это единица синтаксиса. Предложение – это единица синтаксиса. Словосочетание – это единица синтаксиса.</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Текст и предложение выполняют коммуникативную функцию.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Словосочетание выполняет номинативную функцию.</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 цели высказывания предложения бывают трёх видов: повествовательные, вопросительные, побудительные.</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Я записал(а) словосочетания и составил(а) их схемы.</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Мы записали предложения с прямым (обратным) порядком слов.</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Мы подчеркнули</w:t>
      </w:r>
      <w:r w:rsidRPr="004D4999">
        <w:rPr>
          <w:rFonts w:ascii="Times New Roman" w:hAnsi="Times New Roman" w:cs="Times New Roman"/>
          <w:color w:val="0D0D0D" w:themeColor="text1" w:themeTint="F2"/>
          <w:sz w:val="28"/>
          <w:szCs w:val="28"/>
        </w:rPr>
        <w:t xml:space="preserve"> г</w:t>
      </w:r>
      <w:r w:rsidRPr="004D4999">
        <w:rPr>
          <w:rFonts w:ascii="Times New Roman" w:eastAsia="Times New Roman" w:hAnsi="Times New Roman" w:cs="Times New Roman"/>
          <w:color w:val="0D0D0D" w:themeColor="text1" w:themeTint="F2"/>
          <w:sz w:val="28"/>
          <w:szCs w:val="28"/>
          <w:lang w:eastAsia="ru-RU"/>
        </w:rPr>
        <w:t>рамматическую основу предложения.</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Мы устанавливали отличие предложения от словосочетания.</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Мы выяснили (узнали, вспомнили, прочитали), что глагольное сказуемое выражается глаголом в одном из наклонений. </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Мы выяснили (узнали, вспомнили, прочитали), что составное именно сказуемое состоит из двух элементов: из глагола-связки и именной части.</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этом предложении мы будем (не будем) ставить тире между подлежащим и сказуемым.</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первом предложении две грамматические основы, а во втором – одна.</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состав сложного предложения входят простые предложения. Чаще всего они отделяются друг от друга запятой.</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Синтаксис – это раздел науки о языке. В синтаксисе изучаются словосочетание, предложение, текст и правила их построения. </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Сочетание подлежащего и сказуемого – это грамматическая основа. Грамматическая основа не относится к словосочетаниям. </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Я буду выполнять синтаксический разбор словосочетания. Сначала я выделю словосочетание из предложения. Потом я укажу главное и зависимое </w:t>
      </w:r>
      <w:r w:rsidRPr="004D4999">
        <w:rPr>
          <w:rFonts w:ascii="Times New Roman" w:eastAsia="Times New Roman" w:hAnsi="Times New Roman" w:cs="Times New Roman"/>
          <w:color w:val="0D0D0D" w:themeColor="text1" w:themeTint="F2"/>
          <w:sz w:val="28"/>
          <w:szCs w:val="28"/>
          <w:lang w:eastAsia="ru-RU"/>
        </w:rPr>
        <w:lastRenderedPageBreak/>
        <w:t>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обстоятельства.</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w:t>
      </w:r>
      <w:r w:rsidRPr="004D4999">
        <w:rPr>
          <w:rFonts w:ascii="Times New Roman" w:eastAsia="Times New Roman" w:hAnsi="Times New Roman" w:cs="Times New Roman"/>
          <w:color w:val="0D0D0D" w:themeColor="text1" w:themeTint="F2"/>
          <w:sz w:val="28"/>
          <w:szCs w:val="28"/>
          <w:lang w:eastAsia="ru-RU"/>
        </w:rPr>
        <w:lastRenderedPageBreak/>
        <w:t>будущего времени. Также главный член может быть выражен глаголом во множественном числе в прошедшем времени и условном наклонении.</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Безличные – это односоставные предложения. В них не назван тот, кто производит действие.</w:t>
      </w:r>
    </w:p>
    <w:p w:rsidR="00D5384A" w:rsidRPr="004D4999" w:rsidRDefault="00D5384A" w:rsidP="00D5384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D5384A" w:rsidRPr="004D4999" w:rsidRDefault="00D5384A" w:rsidP="00D5384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Общие сведения о языке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Роль русского языка в Российской Федерации. </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СИСТЕМА ЯЗЫКА</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Синтаксис. Культура речи. Пунктуация</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Односоставные предложения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Односоставные предложения, их грамматические признаки.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Грамматические различия односоставных предложений и двусоставных неполных предложений.</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односоставных предложений: назывные, определённо-личные, неопределённо-личные, обобщённо-личные, безличные предложения.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Синтаксическая синонимия односоставных и двусоставных предложений.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Употребление односоставных предложений в речи.</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Простое осложнённое предложение </w:t>
      </w:r>
    </w:p>
    <w:p w:rsidR="00D5384A" w:rsidRPr="004D4999" w:rsidRDefault="00D5384A" w:rsidP="00D5384A">
      <w:pPr>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Предложения с однородными членами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Однородные и неоднородные определения.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Предложения с обобщающими словами при однородных членах.</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построения предложений с однородными членами, связанными двойными союзами не только… но и, как… так 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постановки знаков препинания в предложениях с обобщающими словами при однородных членах.</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постановки знаков препинания в простом и сложном предложениях с союзом и.</w:t>
      </w:r>
    </w:p>
    <w:p w:rsidR="00D5384A" w:rsidRPr="004D4999" w:rsidRDefault="00D5384A" w:rsidP="00D5384A">
      <w:pPr>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Предложения с обособленными членами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Уточняющие члены предложения, пояснительные и присоединительные конструкции.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D5384A" w:rsidRPr="004D4999" w:rsidRDefault="00D5384A" w:rsidP="00D5384A">
      <w:pPr>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Предложения с обращениями, вводными и вставными конструкциями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Обращение. Основные функции обращения. Распространённое и нераспространённое обращение.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Вводные конструкции.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Вставные конструкции.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Омонимия членов предложения и вводных слов, словосочетаний и предложений.</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постановки знаков препинания в предложениях с вводными и вставными конструкциями, обращениями и междометиями.</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hAnsi="Times New Roman" w:cs="Times New Roman"/>
          <w:b/>
          <w:color w:val="0D0D0D" w:themeColor="text1" w:themeTint="F2"/>
          <w:sz w:val="28"/>
          <w:szCs w:val="28"/>
        </w:rPr>
        <w:t>Развитие речевой деятельности</w:t>
      </w:r>
      <w:r w:rsidRPr="004D4999">
        <w:rPr>
          <w:rFonts w:ascii="Times New Roman" w:hAnsi="Times New Roman" w:cs="Times New Roman"/>
          <w:color w:val="0D0D0D" w:themeColor="text1" w:themeTint="F2"/>
          <w:sz w:val="28"/>
          <w:szCs w:val="28"/>
          <w:vertAlign w:val="superscript"/>
        </w:rPr>
        <w:footnoteReference w:id="56"/>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Рассуждение на дискуссионную тему. Диалог и монолог. Рассказ. Устная и письменная речь.</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color w:val="0D0D0D" w:themeColor="text1" w:themeTint="F2"/>
          <w:sz w:val="28"/>
          <w:szCs w:val="28"/>
          <w:lang w:eastAsia="ru-RU"/>
        </w:rPr>
        <w:t xml:space="preserve">: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w:t>
      </w:r>
      <w:r w:rsidRPr="004D4999">
        <w:rPr>
          <w:rFonts w:ascii="Times New Roman" w:hAnsi="Times New Roman" w:cs="Times New Roman"/>
          <w:color w:val="0D0D0D" w:themeColor="text1" w:themeTint="F2"/>
          <w:sz w:val="28"/>
          <w:szCs w:val="28"/>
        </w:rPr>
        <w:t>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rsidR="00D5384A" w:rsidRPr="004D4999" w:rsidRDefault="00D5384A" w:rsidP="00D5384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Обращение, распространённые обращения, употребление обращений.</w:t>
      </w:r>
    </w:p>
    <w:p w:rsidR="00D5384A" w:rsidRPr="004D4999" w:rsidRDefault="00D5384A" w:rsidP="00D5384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Вводные конструкции, вводные сочетания слов, вводные предложения.</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Чужая речь, прямая речь, косвенная речь, цитата.</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Одиночные противительные союзы, повторяющиеся союзы, двойные союзы.</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bCs/>
          <w:i/>
          <w:iCs/>
          <w:color w:val="0D0D0D" w:themeColor="text1" w:themeTint="F2"/>
          <w:sz w:val="28"/>
          <w:szCs w:val="28"/>
        </w:rPr>
        <w:t>Примерные фразы</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Эти однородные члены предложения не соединены союзами, поэтому между ними я поставлю запятые.</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Я выделил(а) вводное слово запятыми.</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bCs/>
          <w:i/>
          <w:iCs/>
          <w:color w:val="0D0D0D" w:themeColor="text1" w:themeTint="F2"/>
          <w:sz w:val="28"/>
          <w:szCs w:val="28"/>
        </w:rPr>
        <w:t>Примерные выводы</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w:t>
      </w:r>
      <w:r w:rsidRPr="004D4999">
        <w:rPr>
          <w:rFonts w:ascii="Times New Roman" w:eastAsia="Times New Roman" w:hAnsi="Times New Roman" w:cs="Times New Roman"/>
          <w:color w:val="0D0D0D" w:themeColor="text1" w:themeTint="F2"/>
          <w:sz w:val="28"/>
          <w:szCs w:val="28"/>
          <w:lang w:eastAsia="ru-RU"/>
        </w:rPr>
        <w:lastRenderedPageBreak/>
        <w:t>заканчивается предложение, то перед однородными членами ставится двоеточие, а после них – тире.</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Одиночные деепричастия и деепричастные обороты могут находиться в любом месте предложения. Их всегда надо выделять запятыми. </w:t>
      </w:r>
    </w:p>
    <w:p w:rsidR="00D5384A" w:rsidRPr="004D4999" w:rsidRDefault="00D5384A" w:rsidP="00D5384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Мы пришли к выводу о том, что вводные слова и вводные сочетания слов на письме выделяются запятыми.</w:t>
      </w:r>
    </w:p>
    <w:p w:rsidR="007605C3" w:rsidRPr="004D4999" w:rsidRDefault="007605C3" w:rsidP="007605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7605C3" w:rsidRPr="004D4999" w:rsidRDefault="007605C3" w:rsidP="007605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Общие сведения о языке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Русский язык в современном мире.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СИСТЕМА ЯЗЫКА</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Синтаксис. Культура речи. Пунктуация </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Сложное предложение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Понятие о сложном предложении (повторение).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Классификация сложных предложений.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Смысловое, структурное и интонационное единство частей сложного предложения.</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Сложносочинённое предложение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Понятие о сложносочинённом предложении, его строении.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Виды сложносочинённых предложений. Средства связи частей сложносочинённого предложения.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Интонационные особенности сложносочинённых предложений с разными смысловыми отношениями между частями.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построения сложносочинённого предложения; нормы постановки знаков препинания в сложных предложениях (обобщение).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Синтаксический и пунктуационный анализ сложносочинённых предложений. </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Сложноподчинённое предложение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Понятие о сложноподчинённом предложении. Главная и придаточная части предложения.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Союзы и союзные слова. Различия подчинительных союзов и союзных слов.</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Грамматическая синонимия сложноподчинённых предложений и простых предложений с обособленными членами.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w:t>
      </w:r>
      <w:r w:rsidRPr="004D4999">
        <w:rPr>
          <w:rFonts w:ascii="Times New Roman" w:hAnsi="Times New Roman" w:cs="Times New Roman"/>
          <w:color w:val="0D0D0D" w:themeColor="text1" w:themeTint="F2"/>
          <w:sz w:val="28"/>
          <w:szCs w:val="28"/>
        </w:rPr>
        <w:lastRenderedPageBreak/>
        <w:t>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Нормы постановки знаков препинания в сложноподчинённых предложениях.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Синтаксический и пунктуационный анализ сложноподчинённых предложений.</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Бессоюзное сложное предложение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Понятие о бессоюзном сложном предложении.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Бессоюзные сложные предложения со значением перечисления. Запятая и точка с запятой в бессоюзном сложном предложении.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Бессоюзные сложные предложения со значением причины, пояснения, дополнения. Двоеточие в бессоюзном сложном предложении.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Синтаксический и пунктуационный анализ бессоюзных сложных предложений. </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Сложные предложения с разными видами союзной и бессоюзной связи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Типы сложных предложений с разными видами связи.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Синтаксический и пунктуационный анализ сложных предложений с разными видами союзной и бессоюзной связи.</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Прямая и косвенная речь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Прямая и косвенная речь. Синонимия предложений с прямой и косвенной речью.</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Цитирование. Способы включения цитат в высказывание.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Применение знаний по синтаксису и пунктуации в практике правописания.</w:t>
      </w:r>
    </w:p>
    <w:p w:rsidR="007605C3" w:rsidRPr="004D4999" w:rsidRDefault="007605C3" w:rsidP="007605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lastRenderedPageBreak/>
        <w:t>Повторение и систематизация изученного</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Фонетика и графика. Лексикология (лексика) и фразеология. Морфемика. Словообразование. Морфология. Синтаксис. Орфография. Пунктуация.</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hAnsi="Times New Roman" w:cs="Times New Roman"/>
          <w:b/>
          <w:color w:val="0D0D0D" w:themeColor="text1" w:themeTint="F2"/>
          <w:sz w:val="28"/>
          <w:szCs w:val="28"/>
        </w:rPr>
        <w:t>Развитие речевой деятельности</w:t>
      </w:r>
      <w:r w:rsidRPr="004D4999">
        <w:rPr>
          <w:rFonts w:ascii="Times New Roman" w:hAnsi="Times New Roman" w:cs="Times New Roman"/>
          <w:color w:val="0D0D0D" w:themeColor="text1" w:themeTint="F2"/>
          <w:sz w:val="28"/>
          <w:szCs w:val="28"/>
          <w:vertAlign w:val="superscript"/>
        </w:rPr>
        <w:footnoteReference w:id="57"/>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Диалог. Монолог. Значение толкового словаря. Афоризмы, их использование в составе текстов.</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 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rsidR="007605C3" w:rsidRPr="004D4999" w:rsidRDefault="007605C3" w:rsidP="007605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7605C3" w:rsidRPr="004D4999" w:rsidRDefault="007605C3" w:rsidP="007605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Международный язык, мировое признание, научные и технические достижения, общечеловеческая значимость, публичная речь.</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Смысловые отношения, сложносочинённые предложения, соединительные союзы, разделительные союзы, противительные союзы.</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Союзная (сочинительная) связь, союзная (подчинительная) связь, бессоюзная связь, различные виды связи.</w:t>
      </w:r>
    </w:p>
    <w:p w:rsidR="007605C3" w:rsidRPr="004D4999" w:rsidRDefault="007605C3" w:rsidP="007605C3">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7605C3" w:rsidRPr="004D4999" w:rsidRDefault="007605C3" w:rsidP="007605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Международные языки – это языки, служащие средством общения народов разных государств.</w:t>
      </w:r>
    </w:p>
    <w:p w:rsidR="007605C3" w:rsidRPr="004D4999" w:rsidRDefault="007605C3" w:rsidP="007605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lastRenderedPageBreak/>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rsidR="007605C3" w:rsidRPr="004D4999" w:rsidRDefault="007605C3" w:rsidP="007605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Части сложносочинённого предложения разделяются запятой.</w:t>
      </w:r>
    </w:p>
    <w:p w:rsidR="007605C3" w:rsidRPr="004D4999" w:rsidRDefault="007605C3" w:rsidP="007605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rsidR="007605C3" w:rsidRPr="004D4999" w:rsidRDefault="007605C3" w:rsidP="007605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записал(а) предложения и расставил(а) знаки препинания (запятые).</w:t>
      </w:r>
    </w:p>
    <w:p w:rsidR="007605C3" w:rsidRPr="004D4999" w:rsidRDefault="007605C3" w:rsidP="007605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указал(а) союзы, определила их группу и роль в предложении.</w:t>
      </w:r>
    </w:p>
    <w:p w:rsidR="007605C3" w:rsidRPr="004D4999" w:rsidRDefault="007605C3" w:rsidP="007605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могу (готов, не могу, затрудняюсь) объяснить, как отличить простое предложение от сложного.</w:t>
      </w:r>
    </w:p>
    <w:p w:rsidR="007605C3" w:rsidRPr="004D4999" w:rsidRDefault="007605C3" w:rsidP="007605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rsidR="00AA5D5E" w:rsidRPr="004D4999" w:rsidRDefault="007605C3" w:rsidP="00F85C4B">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color w:val="0D0D0D" w:themeColor="text1" w:themeTint="F2"/>
          <w:sz w:val="28"/>
          <w:szCs w:val="28"/>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rsidR="00F85C4B" w:rsidRPr="004D4999" w:rsidRDefault="00F85C4B" w:rsidP="00F85C4B">
      <w:pPr>
        <w:spacing w:after="0" w:line="240" w:lineRule="auto"/>
        <w:ind w:firstLine="709"/>
        <w:jc w:val="both"/>
        <w:rPr>
          <w:rFonts w:ascii="Times New Roman" w:hAnsi="Times New Roman" w:cs="Times New Roman"/>
          <w:bCs/>
          <w:iCs/>
          <w:color w:val="0D0D0D" w:themeColor="text1" w:themeTint="F2"/>
          <w:sz w:val="28"/>
          <w:szCs w:val="28"/>
        </w:rPr>
      </w:pPr>
    </w:p>
    <w:p w:rsidR="00F85C4B" w:rsidRPr="004D4999" w:rsidRDefault="00F85C4B" w:rsidP="00F85C4B">
      <w:pPr>
        <w:spacing w:after="0" w:line="240" w:lineRule="auto"/>
        <w:ind w:firstLine="709"/>
        <w:jc w:val="both"/>
        <w:rPr>
          <w:rFonts w:ascii="Times New Roman" w:hAnsi="Times New Roman" w:cs="Times New Roman"/>
          <w:bCs/>
          <w:iCs/>
          <w:color w:val="0D0D0D" w:themeColor="text1" w:themeTint="F2"/>
          <w:sz w:val="28"/>
          <w:szCs w:val="28"/>
        </w:rPr>
      </w:pPr>
    </w:p>
    <w:p w:rsidR="007605C3" w:rsidRPr="004D4999" w:rsidRDefault="007605C3" w:rsidP="007605C3">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4D4999">
        <w:rPr>
          <w:rFonts w:ascii="Times New Roman" w:hAnsi="Times New Roman" w:cs="Times New Roman"/>
          <w:i/>
          <w:color w:val="0D0D0D" w:themeColor="text1" w:themeTint="F2"/>
          <w:sz w:val="28"/>
          <w:szCs w:val="28"/>
        </w:rPr>
        <w:t>тот, этот, все, никто</w:t>
      </w:r>
      <w:r w:rsidRPr="004D4999">
        <w:rPr>
          <w:rFonts w:ascii="Times New Roman" w:hAnsi="Times New Roman" w:cs="Times New Roman"/>
          <w:color w:val="0D0D0D" w:themeColor="text1" w:themeTint="F2"/>
          <w:sz w:val="28"/>
          <w:szCs w:val="28"/>
        </w:rPr>
        <w:t xml:space="preserve">. Указательными словами могут быть наречия. Например, </w:t>
      </w:r>
      <w:r w:rsidRPr="004D4999">
        <w:rPr>
          <w:rFonts w:ascii="Times New Roman" w:hAnsi="Times New Roman" w:cs="Times New Roman"/>
          <w:i/>
          <w:color w:val="0D0D0D" w:themeColor="text1" w:themeTint="F2"/>
          <w:sz w:val="28"/>
          <w:szCs w:val="28"/>
        </w:rPr>
        <w:t>туда, оттуда, везде, всюду</w:t>
      </w:r>
      <w:r w:rsidRPr="004D4999">
        <w:rPr>
          <w:rFonts w:ascii="Times New Roman" w:hAnsi="Times New Roman" w:cs="Times New Roman"/>
          <w:color w:val="0D0D0D" w:themeColor="text1" w:themeTint="F2"/>
          <w:sz w:val="28"/>
          <w:szCs w:val="28"/>
        </w:rPr>
        <w:t>.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sidRPr="004D4999">
        <w:rPr>
          <w:rFonts w:ascii="Times New Roman" w:hAnsi="Times New Roman" w:cs="Times New Roman"/>
          <w:i/>
          <w:color w:val="0D0D0D" w:themeColor="text1" w:themeTint="F2"/>
          <w:sz w:val="28"/>
          <w:szCs w:val="28"/>
        </w:rPr>
        <w:t>когда? как долго? с каких пор? до каких пор?</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sidRPr="004D4999">
        <w:rPr>
          <w:rFonts w:ascii="Times New Roman" w:hAnsi="Times New Roman" w:cs="Times New Roman"/>
          <w:i/>
          <w:color w:val="0D0D0D" w:themeColor="text1" w:themeTint="F2"/>
          <w:sz w:val="28"/>
          <w:szCs w:val="28"/>
        </w:rPr>
        <w:t>где? куда? откуда?</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rsidR="007605C3" w:rsidRPr="004D4999" w:rsidRDefault="007605C3" w:rsidP="007605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rsidR="007605C3" w:rsidRPr="004D4999" w:rsidRDefault="007605C3" w:rsidP="007605C3">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rsidR="007605C3" w:rsidRPr="004D4999" w:rsidRDefault="007605C3" w:rsidP="007605C3">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rsidR="005C748B" w:rsidRPr="004D4999" w:rsidRDefault="005C748B" w:rsidP="005C748B">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4.2.1.2. РАЗВИТИЕ РЕЧИ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Примерная рабочая программа (далее – Программа) по «Развитию речи»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планируемых результатов духовно-нравственного развития, воспитания и социализации обучающихся.</w:t>
      </w:r>
    </w:p>
    <w:p w:rsidR="005C748B" w:rsidRPr="004D4999" w:rsidRDefault="005C748B" w:rsidP="005C748B">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5C748B" w:rsidRPr="004D4999" w:rsidRDefault="005C748B" w:rsidP="005C748B">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«Развитие речи» обучающихся </w:t>
      </w:r>
      <w:r w:rsidRPr="004D4999">
        <w:rPr>
          <w:rFonts w:ascii="Times New Roman" w:hAnsi="Times New Roman" w:cs="Times New Roman"/>
          <w:b/>
          <w:color w:val="0D0D0D" w:themeColor="text1" w:themeTint="F2"/>
          <w:sz w:val="28"/>
          <w:szCs w:val="28"/>
        </w:rPr>
        <w:t>с нарушениями слуха</w:t>
      </w:r>
    </w:p>
    <w:p w:rsidR="005C748B" w:rsidRPr="004D4999" w:rsidRDefault="005C748B" w:rsidP="005C748B">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Словесная речь представляет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w:t>
      </w:r>
      <w:r w:rsidRPr="004D4999">
        <w:rPr>
          <w:rFonts w:ascii="Times New Roman" w:hAnsi="Times New Roman" w:cs="Times New Roman"/>
          <w:bCs/>
          <w:iCs/>
          <w:color w:val="0D0D0D" w:themeColor="text1" w:themeTint="F2"/>
          <w:sz w:val="28"/>
          <w:szCs w:val="28"/>
        </w:rPr>
        <w:lastRenderedPageBreak/>
        <w:t xml:space="preserve">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а на этой основе – инкультурация личности. </w:t>
      </w:r>
    </w:p>
    <w:p w:rsidR="005C748B" w:rsidRPr="004D4999" w:rsidRDefault="005C748B" w:rsidP="005C748B">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Овладение словесной речью в устной и письменной формах обучающимися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hAnsi="Times New Roman" w:cs="Times New Roman"/>
          <w:bCs/>
          <w:iCs/>
          <w:color w:val="0D0D0D" w:themeColor="text1" w:themeTint="F2"/>
          <w:sz w:val="28"/>
          <w:szCs w:val="28"/>
        </w:rPr>
        <w:t xml:space="preserve">является средством коррекции и компенсации нарушения. Под воздействием словесной речи у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hAnsi="Times New Roman" w:cs="Times New Roman"/>
          <w:bCs/>
          <w:iCs/>
          <w:color w:val="0D0D0D" w:themeColor="text1" w:themeTint="F2"/>
          <w:sz w:val="28"/>
          <w:szCs w:val="28"/>
        </w:rPr>
        <w:t xml:space="preserve">происходит формирование словесно-логического мышления, ориентировка в социокультурном пространстве, совершенствование эмоционально-волевой сферы, личностное развитие в целом. Благодаря словесной речи обеспечивается овладение основами наук; кроме того, в ней заключён значительный воспитательный потенциал. </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К периоду обучения на уровне основного общего образования у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с одной стороны, возрастают познавательные и речевые возможности; с другой стороны, происходит расширение сферы общения, что требует свободного владения широким спектром языковых средств для взаимодействия с окружающими людьми, включая слышащих. Поскольку количество коммуникативных условий в жизнедеятельности необозримо, обучающиеся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hAnsi="Times New Roman" w:cs="Times New Roman"/>
          <w:bCs/>
          <w:iCs/>
          <w:color w:val="0D0D0D" w:themeColor="text1" w:themeTint="F2"/>
          <w:sz w:val="28"/>
          <w:szCs w:val="28"/>
        </w:rPr>
        <w:t>подросткового возраста испытывают потребность в освоении навыков, связанных с осознанными произвольными формами оформления устных и письменных высказываний. Учебный предмет «Развитие речи» позволяет обеспечивать удовлетворение данной потребности.</w:t>
      </w:r>
    </w:p>
    <w:p w:rsidR="005C748B" w:rsidRPr="004D4999" w:rsidRDefault="005C748B" w:rsidP="005C748B">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«Развитие речи»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«Развитие речи» осваивается на уровне ООО по варианту 2.2.2 АООП с 5 по 10 классы включительно.</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Специальный предмет «Развитие речи» направлен на совершенствование у обучающихся с нарушениями слуха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w:t>
      </w:r>
      <w:r w:rsidRPr="004D4999">
        <w:rPr>
          <w:rFonts w:ascii="Times New Roman" w:hAnsi="Times New Roman" w:cs="Times New Roman"/>
          <w:color w:val="0D0D0D" w:themeColor="text1" w:themeTint="F2"/>
          <w:sz w:val="28"/>
          <w:szCs w:val="28"/>
        </w:rPr>
        <w:lastRenderedPageBreak/>
        <w:t>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процессе жизнедеятельности.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с нарушениями слуха),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обучающихся с нарушениями слуха, овладению ими социальными компетенциями.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4D4999">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4D4999">
        <w:rPr>
          <w:rFonts w:ascii="Times New Roman" w:hAnsi="Times New Roman" w:cs="Times New Roman"/>
          <w:color w:val="0D0D0D" w:themeColor="text1" w:themeTint="F2"/>
          <w:sz w:val="28"/>
          <w:szCs w:val="28"/>
          <w:vertAlign w:val="superscript"/>
        </w:rPr>
        <w:footnoteReference w:id="58"/>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Принципы образовательно-коррекционной работы</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59"/>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i/>
          <w:color w:val="0D0D0D" w:themeColor="text1" w:themeTint="F2"/>
          <w:sz w:val="28"/>
          <w:szCs w:val="28"/>
        </w:rPr>
        <w:lastRenderedPageBreak/>
        <w:t>Психолингвистические принципы</w:t>
      </w:r>
      <w:r w:rsidRPr="004D4999">
        <w:rPr>
          <w:rFonts w:ascii="Times New Roman" w:eastAsia="Times New Roman" w:hAnsi="Times New Roman" w:cs="Times New Roman"/>
          <w:color w:val="0D0D0D" w:themeColor="text1" w:themeTint="F2"/>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4D4999">
        <w:rPr>
          <w:rFonts w:ascii="Times New Roman" w:hAnsi="Times New Roman" w:cs="Times New Roman"/>
          <w:color w:val="0D0D0D" w:themeColor="text1" w:themeTint="F2"/>
          <w:sz w:val="28"/>
          <w:szCs w:val="28"/>
        </w:rPr>
        <w:t>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4D4999">
        <w:rPr>
          <w:rFonts w:ascii="Times New Roman" w:hAnsi="Times New Roman" w:cs="Times New Roman"/>
          <w:color w:val="0D0D0D" w:themeColor="text1" w:themeTint="F2"/>
          <w:sz w:val="28"/>
          <w:szCs w:val="28"/>
          <w:vertAlign w:val="superscript"/>
        </w:rPr>
        <w:footnoteReference w:id="60"/>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i/>
          <w:color w:val="0D0D0D" w:themeColor="text1" w:themeTint="F2"/>
          <w:sz w:val="28"/>
          <w:szCs w:val="28"/>
        </w:rPr>
        <w:t>Организационно-методические принципы</w:t>
      </w:r>
      <w:r w:rsidRPr="004D4999">
        <w:rPr>
          <w:rFonts w:ascii="Times New Roman" w:eastAsia="Times New Roman" w:hAnsi="Times New Roman" w:cs="Times New Roman"/>
          <w:color w:val="0D0D0D" w:themeColor="text1" w:themeTint="F2"/>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i/>
          <w:color w:val="0D0D0D" w:themeColor="text1" w:themeTint="F2"/>
          <w:sz w:val="28"/>
          <w:szCs w:val="28"/>
        </w:rPr>
        <w:t>Дидактические принципы</w:t>
      </w:r>
      <w:r w:rsidRPr="004D4999">
        <w:rPr>
          <w:rFonts w:ascii="Times New Roman" w:eastAsia="Times New Roman" w:hAnsi="Times New Roman" w:cs="Times New Roman"/>
          <w:color w:val="0D0D0D" w:themeColor="text1" w:themeTint="F2"/>
          <w:sz w:val="28"/>
          <w:szCs w:val="28"/>
        </w:rPr>
        <w:t xml:space="preserve">.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w:t>
      </w:r>
      <w:r w:rsidRPr="004D4999">
        <w:rPr>
          <w:rFonts w:ascii="Times New Roman" w:eastAsia="Times New Roman" w:hAnsi="Times New Roman" w:cs="Times New Roman"/>
          <w:color w:val="0D0D0D" w:themeColor="text1" w:themeTint="F2"/>
          <w:sz w:val="28"/>
          <w:szCs w:val="28"/>
        </w:rPr>
        <w:lastRenderedPageBreak/>
        <w:t>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rsidR="005C748B" w:rsidRPr="004D4999" w:rsidRDefault="005C748B" w:rsidP="005C748B">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Развитие речи осуществляется </w:t>
      </w:r>
      <w:r w:rsidRPr="004D4999">
        <w:rPr>
          <w:rFonts w:ascii="Times New Roman" w:hAnsi="Times New Roman" w:cs="Times New Roman"/>
          <w:i/>
          <w:color w:val="0D0D0D" w:themeColor="text1" w:themeTint="F2"/>
          <w:sz w:val="28"/>
          <w:szCs w:val="28"/>
        </w:rPr>
        <w:t>по трём направлениям:</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освоение системной организации языка</w:t>
      </w:r>
      <w:r w:rsidRPr="004D4999">
        <w:rPr>
          <w:rFonts w:ascii="Times New Roman" w:hAnsi="Times New Roman" w:cs="Times New Roman"/>
          <w:color w:val="0D0D0D" w:themeColor="text1" w:themeTint="F2"/>
          <w:sz w:val="28"/>
          <w:szCs w:val="28"/>
        </w:rPr>
        <w:t>.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развитие языковой способности</w:t>
      </w:r>
      <w:r w:rsidRPr="004D4999">
        <w:rPr>
          <w:rFonts w:ascii="Times New Roman" w:hAnsi="Times New Roman" w:cs="Times New Roman"/>
          <w:color w:val="0D0D0D" w:themeColor="text1" w:themeTint="F2"/>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 развитие речевой деятельности </w:t>
      </w:r>
      <w:r w:rsidRPr="004D4999">
        <w:rPr>
          <w:rFonts w:ascii="Times New Roman" w:hAnsi="Times New Roman" w:cs="Times New Roman"/>
          <w:color w:val="0D0D0D" w:themeColor="text1" w:themeTint="F2"/>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w:t>
      </w:r>
      <w:r w:rsidRPr="004D4999">
        <w:rPr>
          <w:rFonts w:ascii="Times New Roman" w:hAnsi="Times New Roman" w:cs="Times New Roman"/>
          <w:color w:val="0D0D0D" w:themeColor="text1" w:themeTint="F2"/>
          <w:sz w:val="28"/>
          <w:szCs w:val="28"/>
        </w:rPr>
        <w:lastRenderedPageBreak/>
        <w:t>как средства общения и орудия мышления. При выборе методов и приёмов необходим учёт ряда факторов</w:t>
      </w:r>
      <w:r w:rsidRPr="004D4999">
        <w:rPr>
          <w:rFonts w:ascii="Times New Roman" w:hAnsi="Times New Roman" w:cs="Times New Roman"/>
          <w:color w:val="0D0D0D" w:themeColor="text1" w:themeTint="F2"/>
          <w:sz w:val="28"/>
          <w:szCs w:val="28"/>
          <w:vertAlign w:val="superscript"/>
        </w:rPr>
        <w:footnoteReference w:id="61"/>
      </w:r>
      <w:r w:rsidRPr="004D4999">
        <w:rPr>
          <w:rFonts w:ascii="Times New Roman" w:hAnsi="Times New Roman" w:cs="Times New Roman"/>
          <w:color w:val="0D0D0D" w:themeColor="text1" w:themeTint="F2"/>
          <w:sz w:val="28"/>
          <w:szCs w:val="28"/>
        </w:rPr>
        <w:t>:</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сущность речевых умений и навыков, которые развиваются у обучающихся,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особенности языкового материала, на котором происходит развитие речевых умений и навыков,</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состояние речевых и познавательных возможностей обучающихся,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учебной дисциплины</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представлено комплексом тематических разделов. </w:t>
      </w:r>
      <w:r w:rsidRPr="004D4999">
        <w:rPr>
          <w:rFonts w:ascii="Times New Roman" w:eastAsia="Times New Roman" w:hAnsi="Times New Roman" w:cs="Times New Roman"/>
          <w:color w:val="0D0D0D" w:themeColor="text1" w:themeTint="F2"/>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rsidR="005C748B" w:rsidRPr="004D4999" w:rsidRDefault="005C748B" w:rsidP="005C748B">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bookmarkStart w:id="15" w:name="_Hlk72679619"/>
      <w:r w:rsidRPr="004D4999">
        <w:rPr>
          <w:rFonts w:ascii="Times New Roman" w:hAnsi="Times New Roman" w:cs="Times New Roman"/>
          <w:color w:val="0D0D0D" w:themeColor="text1" w:themeTint="F2"/>
          <w:sz w:val="28"/>
          <w:szCs w:val="28"/>
        </w:rPr>
        <w:t xml:space="preserve">В 5–6 классах обучающиеся осваивают материал по следующим тематическим разделам: </w:t>
      </w:r>
      <w:r w:rsidRPr="004D4999">
        <w:rPr>
          <w:rFonts w:ascii="Times New Roman" w:eastAsia="Times New Roman" w:hAnsi="Times New Roman" w:cs="Times New Roman"/>
          <w:color w:val="0D0D0D" w:themeColor="text1" w:themeTint="F2"/>
          <w:sz w:val="28"/>
          <w:szCs w:val="28"/>
          <w:lang w:eastAsia="ru-RU"/>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bookmarkEnd w:id="15"/>
      <w:r w:rsidRPr="004D4999">
        <w:rPr>
          <w:rFonts w:ascii="Times New Roman" w:eastAsia="Times New Roman" w:hAnsi="Times New Roman" w:cs="Times New Roman"/>
          <w:color w:val="0D0D0D" w:themeColor="text1" w:themeTint="F2"/>
          <w:sz w:val="28"/>
          <w:szCs w:val="28"/>
          <w:lang w:eastAsia="ru-RU"/>
        </w:rPr>
        <w:t xml:space="preserve"> </w:t>
      </w:r>
    </w:p>
    <w:p w:rsidR="005C748B" w:rsidRPr="004D4999" w:rsidRDefault="005C748B" w:rsidP="005C748B">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bookmarkStart w:id="16" w:name="_Hlk72679658"/>
      <w:r w:rsidRPr="004D4999">
        <w:rPr>
          <w:rFonts w:ascii="Times New Roman" w:eastAsia="Times New Roman" w:hAnsi="Times New Roman" w:cs="Times New Roman"/>
          <w:color w:val="0D0D0D" w:themeColor="text1" w:themeTint="F2"/>
          <w:sz w:val="28"/>
          <w:szCs w:val="28"/>
          <w:lang w:eastAsia="ru-RU"/>
        </w:rPr>
        <w:t xml:space="preserve">Для 7–10 классов определены следующие тематические разделы: </w:t>
      </w:r>
      <w:r w:rsidRPr="004D4999">
        <w:rPr>
          <w:rFonts w:ascii="Times New Roman" w:hAnsi="Times New Roman" w:cs="Times New Roman"/>
          <w:color w:val="0D0D0D" w:themeColor="text1" w:themeTint="F2"/>
          <w:sz w:val="28"/>
          <w:szCs w:val="28"/>
        </w:rPr>
        <w:t xml:space="preserve">«Человек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w:t>
      </w:r>
      <w:r w:rsidRPr="004D4999">
        <w:rPr>
          <w:rFonts w:ascii="Times New Roman" w:eastAsia="Times New Roman" w:hAnsi="Times New Roman" w:cs="Times New Roman"/>
          <w:color w:val="0D0D0D" w:themeColor="text1" w:themeTint="F2"/>
          <w:sz w:val="28"/>
          <w:szCs w:val="28"/>
          <w:lang w:eastAsia="ru-RU"/>
        </w:rPr>
        <w:t>В рамках каждого тематического раздела предусмотрены письменные работы в виде изложений, сочинений и др.</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lang w:eastAsia="ru-RU"/>
        </w:rPr>
      </w:pPr>
      <w:bookmarkStart w:id="17" w:name="_Hlk72679727"/>
      <w:bookmarkEnd w:id="16"/>
      <w:r w:rsidRPr="004D4999">
        <w:rPr>
          <w:rFonts w:ascii="Times New Roman" w:eastAsia="Times New Roman" w:hAnsi="Times New Roman" w:cs="Times New Roman"/>
          <w:color w:val="0D0D0D" w:themeColor="text1" w:themeTint="F2"/>
          <w:sz w:val="28"/>
          <w:szCs w:val="28"/>
          <w:lang w:eastAsia="ru-RU"/>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При организации и проведении </w:t>
      </w:r>
      <w:r w:rsidRPr="004D4999">
        <w:rPr>
          <w:rFonts w:ascii="Times New Roman" w:eastAsia="Times New Roman" w:hAnsi="Times New Roman" w:cs="Times New Roman"/>
          <w:i/>
          <w:color w:val="0D0D0D" w:themeColor="text1" w:themeTint="F2"/>
          <w:sz w:val="28"/>
          <w:szCs w:val="28"/>
          <w:lang w:eastAsia="ru-RU"/>
        </w:rPr>
        <w:t>словарной работы</w:t>
      </w:r>
      <w:r w:rsidRPr="004D4999">
        <w:rPr>
          <w:rFonts w:ascii="Times New Roman" w:eastAsia="Times New Roman" w:hAnsi="Times New Roman" w:cs="Times New Roman"/>
          <w:color w:val="0D0D0D" w:themeColor="text1" w:themeTint="F2"/>
          <w:sz w:val="28"/>
          <w:szCs w:val="28"/>
          <w:lang w:eastAsia="ru-RU"/>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w:t>
      </w:r>
      <w:r w:rsidRPr="004D4999">
        <w:rPr>
          <w:rFonts w:ascii="Times New Roman" w:eastAsia="Times New Roman" w:hAnsi="Times New Roman" w:cs="Times New Roman"/>
          <w:color w:val="0D0D0D" w:themeColor="text1" w:themeTint="F2"/>
          <w:sz w:val="28"/>
          <w:szCs w:val="28"/>
          <w:lang w:eastAsia="ru-RU"/>
        </w:rPr>
        <w:lastRenderedPageBreak/>
        <w:t>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w:t>
      </w:r>
      <w:r w:rsidRPr="004D4999">
        <w:rPr>
          <w:rFonts w:ascii="Times New Roman" w:hAnsi="Times New Roman" w:cs="Times New Roman"/>
          <w:color w:val="0D0D0D" w:themeColor="text1" w:themeTint="F2"/>
          <w:sz w:val="28"/>
          <w:szCs w:val="28"/>
        </w:rPr>
        <w:t xml:space="preserve">словно в словарной работе выделяется несколько разделов: </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объяснение нового словаря,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закрепление словаря, включение его в речевую практику обучающихся,</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 выполнение лексических, лексико-стилистических упражнений.</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i/>
          <w:color w:val="0D0D0D" w:themeColor="text1" w:themeTint="F2"/>
          <w:sz w:val="28"/>
          <w:szCs w:val="28"/>
          <w:lang w:eastAsia="ru-RU"/>
        </w:rPr>
        <w:t>Развитие диалогической речи</w:t>
      </w:r>
      <w:r w:rsidRPr="004D4999">
        <w:rPr>
          <w:rFonts w:ascii="Times New Roman" w:eastAsia="Times New Roman" w:hAnsi="Times New Roman" w:cs="Times New Roman"/>
          <w:color w:val="0D0D0D" w:themeColor="text1" w:themeTint="F2"/>
          <w:sz w:val="28"/>
          <w:szCs w:val="28"/>
          <w:lang w:eastAsia="ru-RU"/>
        </w:rPr>
        <w:t xml:space="preserve"> составляет одну из центральных задач уроков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w:t>
      </w:r>
      <w:r w:rsidRPr="004D4999">
        <w:rPr>
          <w:rFonts w:ascii="Times New Roman" w:hAnsi="Times New Roman" w:cs="Times New Roman"/>
          <w:color w:val="0D0D0D" w:themeColor="text1" w:themeTint="F2"/>
          <w:sz w:val="28"/>
          <w:szCs w:val="28"/>
        </w:rPr>
        <w:t>диалогических единств в зависимости от коммуникативной функции</w:t>
      </w:r>
      <w:r w:rsidRPr="004D4999">
        <w:rPr>
          <w:rFonts w:ascii="Times New Roman" w:hAnsi="Times New Roman" w:cs="Times New Roman"/>
          <w:color w:val="0D0D0D" w:themeColor="text1" w:themeTint="F2"/>
          <w:sz w:val="28"/>
          <w:szCs w:val="28"/>
          <w:vertAlign w:val="superscript"/>
        </w:rPr>
        <w:footnoteReference w:id="62"/>
      </w:r>
      <w:r w:rsidRPr="004D4999">
        <w:rPr>
          <w:rFonts w:ascii="Times New Roman" w:hAnsi="Times New Roman" w:cs="Times New Roman"/>
          <w:color w:val="0D0D0D" w:themeColor="text1" w:themeTint="F2"/>
          <w:sz w:val="28"/>
          <w:szCs w:val="28"/>
        </w:rPr>
        <w:t>:</w:t>
      </w:r>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вопросо-ответные единства, выясняющие определённый элемент мысли с побуждением назвать его;</w:t>
      </w:r>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вопросо-ответные единства, требующие подтверждения либо отклонения чего-либо;</w:t>
      </w:r>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диалогические единства, включающие сообщение, вопрос и ответ на него;</w:t>
      </w:r>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диалогические единства, включающие сообщение и встречное сообщение;</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 диалогические единства, включающие побуждение к действию и ответную реакцию.</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При организации работы по </w:t>
      </w:r>
      <w:r w:rsidRPr="004D4999">
        <w:rPr>
          <w:rFonts w:ascii="Times New Roman" w:eastAsia="Times New Roman" w:hAnsi="Times New Roman" w:cs="Times New Roman"/>
          <w:i/>
          <w:color w:val="0D0D0D" w:themeColor="text1" w:themeTint="F2"/>
          <w:sz w:val="28"/>
          <w:szCs w:val="28"/>
          <w:lang w:eastAsia="ru-RU"/>
        </w:rPr>
        <w:t>развитию монологической речи</w:t>
      </w:r>
      <w:r w:rsidRPr="004D4999">
        <w:rPr>
          <w:rFonts w:ascii="Times New Roman" w:eastAsia="Times New Roman" w:hAnsi="Times New Roman" w:cs="Times New Roman"/>
          <w:color w:val="0D0D0D" w:themeColor="text1" w:themeTint="F2"/>
          <w:sz w:val="28"/>
          <w:szCs w:val="28"/>
          <w:lang w:eastAsia="ru-RU"/>
        </w:rPr>
        <w:t xml:space="preserve"> большое внимание уделяется упражнениям, ориентированным на совершенствование и коррекцию письменной речи обучающихся, в том числе:</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репродуктивные упражнения, представленные разными видами изложения текстов: подробное свободное («своими словами») и </w:t>
      </w:r>
      <w:r w:rsidRPr="004D4999">
        <w:rPr>
          <w:rFonts w:ascii="Times New Roman" w:eastAsia="Times New Roman" w:hAnsi="Times New Roman" w:cs="Times New Roman"/>
          <w:color w:val="0D0D0D" w:themeColor="text1" w:themeTint="F2"/>
          <w:sz w:val="28"/>
          <w:szCs w:val="28"/>
          <w:lang w:eastAsia="ru-RU"/>
        </w:rPr>
        <w:lastRenderedPageBreak/>
        <w:t>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репродуктивно-оценочные упражнения, представляющие собой изложения с элементами сочинения (с 7 класса);</w:t>
      </w:r>
      <w:bookmarkEnd w:id="17"/>
    </w:p>
    <w:p w:rsidR="005C748B" w:rsidRPr="004D4999" w:rsidRDefault="005C748B" w:rsidP="005C748B">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bookmarkStart w:id="18" w:name="_Hlk72679829"/>
      <w:r w:rsidRPr="004D4999">
        <w:rPr>
          <w:rFonts w:ascii="Times New Roman" w:eastAsia="Times New Roman" w:hAnsi="Times New Roman" w:cs="Times New Roman"/>
          <w:color w:val="0D0D0D" w:themeColor="text1" w:themeTint="F2"/>
          <w:sz w:val="28"/>
          <w:szCs w:val="28"/>
          <w:lang w:eastAsia="ru-RU"/>
        </w:rPr>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Развитие устной монологической речи обучающихся предусматривает разные виды пересказа (подробный, краткий, выборочный, с изменением лица рассказчика), </w:t>
      </w:r>
      <w:r w:rsidRPr="004D4999">
        <w:rPr>
          <w:rFonts w:ascii="Times New Roman" w:hAnsi="Times New Roman" w:cs="Times New Roman"/>
          <w:color w:val="0D0D0D" w:themeColor="text1" w:themeTint="F2"/>
          <w:sz w:val="28"/>
          <w:szCs w:val="28"/>
        </w:rPr>
        <w:t>построение рассказа по картине и серии картин; продуцирование рассказа на основе личного опыта.</w:t>
      </w:r>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w:t>
      </w:r>
      <w:r w:rsidRPr="004D4999">
        <w:rPr>
          <w:rFonts w:ascii="Times New Roman" w:eastAsia="Times New Roman" w:hAnsi="Times New Roman" w:cs="Times New Roman"/>
          <w:color w:val="0D0D0D" w:themeColor="text1" w:themeTint="F2"/>
          <w:sz w:val="28"/>
          <w:szCs w:val="28"/>
          <w:lang w:eastAsia="ru-RU"/>
        </w:rPr>
        <w:t>с 6 класса</w:t>
      </w:r>
      <w:r w:rsidRPr="004D4999">
        <w:rPr>
          <w:rFonts w:ascii="Times New Roman" w:hAnsi="Times New Roman" w:cs="Times New Roman"/>
          <w:color w:val="0D0D0D" w:themeColor="text1" w:themeTint="F2"/>
          <w:sz w:val="28"/>
          <w:szCs w:val="28"/>
        </w:rPr>
        <w:t>).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bookmarkEnd w:id="18"/>
    </w:p>
    <w:p w:rsidR="005C748B" w:rsidRPr="004D4999" w:rsidRDefault="005C748B" w:rsidP="005C748B">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bookmarkStart w:id="19" w:name="_Hlk72679982"/>
      <w:r w:rsidRPr="004D4999">
        <w:rPr>
          <w:rFonts w:ascii="Times New Roman" w:hAnsi="Times New Roman" w:cs="Times New Roman"/>
          <w:color w:val="0D0D0D" w:themeColor="text1" w:themeTint="F2"/>
          <w:sz w:val="28"/>
          <w:szCs w:val="28"/>
        </w:rPr>
        <w:t>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формированию умений сотрудничать, помогать друг другу в осмыслении анализируемых текстов, планов к ним.</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bookmarkEnd w:id="19"/>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w:t>
      </w:r>
      <w:r w:rsidRPr="004D4999">
        <w:rPr>
          <w:rFonts w:ascii="Times New Roman" w:hAnsi="Times New Roman" w:cs="Times New Roman"/>
          <w:color w:val="0D0D0D" w:themeColor="text1" w:themeTint="F2"/>
          <w:sz w:val="28"/>
          <w:szCs w:val="28"/>
        </w:rPr>
        <w:lastRenderedPageBreak/>
        <w:t>толкового словаря или справочника с учебными видеофильмами, как тренажёр для закрепления новых знаний или в виде практического пособия.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5C748B" w:rsidRPr="004D4999" w:rsidRDefault="005C748B" w:rsidP="005C748B">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hAnsi="Times New Roman" w:cs="Times New Roman"/>
          <w:b/>
          <w:bCs/>
          <w:iCs/>
          <w:color w:val="0D0D0D" w:themeColor="text1" w:themeTint="F2"/>
          <w:sz w:val="28"/>
          <w:szCs w:val="28"/>
        </w:rPr>
        <w:t>«Развитие речи»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Общая цель изучения предмета </w:t>
      </w:r>
      <w:r w:rsidRPr="004D4999">
        <w:rPr>
          <w:rFonts w:ascii="Times New Roman" w:hAnsi="Times New Roman" w:cs="Times New Roman"/>
          <w:bCs/>
          <w:iCs/>
          <w:color w:val="0D0D0D" w:themeColor="text1" w:themeTint="F2"/>
          <w:sz w:val="28"/>
          <w:szCs w:val="28"/>
        </w:rPr>
        <w:t>«Развитие речи»</w:t>
      </w:r>
      <w:r w:rsidRPr="004D4999">
        <w:rPr>
          <w:rFonts w:ascii="Times New Roman" w:hAnsi="Times New Roman" w:cs="Times New Roman"/>
          <w:color w:val="0D0D0D" w:themeColor="text1" w:themeTint="F2"/>
          <w:sz w:val="28"/>
          <w:szCs w:val="28"/>
        </w:rPr>
        <w:t xml:space="preserve"> заключается в развитии и коррекции у обучающихся с нарушениями слуха устной и письменной речи в единстве с развитием мышления и социальных компетенций.</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Также в рамках учебного предмета «Развитие речи» предусматривается достижение целей, нашедших отражение в программе по русскому языку.</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Кроме того, цели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способности использовать возможности языка как средства коммуникации и познания;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коррекция нарушений структурно-смысловую организации монологов разного функционально-стилистического типа, развитие умений строить повествования, описания, рассуждения, а также тексты смешанного типа; осуществлять раскрытие тем и микротем;</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содействие инкультурации личности обучающихся с нарушениями слуха.</w:t>
      </w:r>
    </w:p>
    <w:p w:rsidR="005C748B" w:rsidRPr="004D4999" w:rsidRDefault="005C748B" w:rsidP="005C748B">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«Развитие речи»</w:t>
      </w:r>
      <w:r w:rsidRPr="004D4999">
        <w:rPr>
          <w:rFonts w:ascii="Times New Roman" w:hAnsi="Times New Roman" w:cs="Times New Roman"/>
          <w:color w:val="0D0D0D" w:themeColor="text1" w:themeTint="F2"/>
          <w:sz w:val="28"/>
          <w:szCs w:val="28"/>
        </w:rPr>
        <w:t xml:space="preserve"> входит в предметную область «Русский язык, литература» и является обязательным.</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63"/>
      </w:r>
    </w:p>
    <w:p w:rsidR="005C748B" w:rsidRPr="004D4999" w:rsidRDefault="005C748B" w:rsidP="005C748B">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Развитие речи</w:t>
      </w:r>
      <w:r w:rsidRPr="004D4999">
        <w:rPr>
          <w:rFonts w:ascii="Times New Roman" w:hAnsi="Times New Roman" w:cs="Times New Roman"/>
          <w:color w:val="0D0D0D" w:themeColor="text1" w:themeTint="F2"/>
          <w:sz w:val="28"/>
          <w:szCs w:val="28"/>
        </w:rPr>
        <w:t xml:space="preserve">» является специальным учебным предметом; неразрывно связан с предметными дисциплинами «Русский язык», «Литература», обеспечивая достижение обучающимися с нарушениями слуха образовательных результатов в </w:t>
      </w:r>
      <w:r w:rsidRPr="004D4999">
        <w:rPr>
          <w:rFonts w:ascii="Times New Roman" w:hAnsi="Times New Roman" w:cs="Times New Roman"/>
          <w:iCs/>
          <w:color w:val="0D0D0D" w:themeColor="text1" w:themeTint="F2"/>
          <w:sz w:val="28"/>
          <w:szCs w:val="28"/>
        </w:rPr>
        <w:t>сфере обучения языку и развития речи.</w:t>
      </w:r>
    </w:p>
    <w:p w:rsidR="00F85C4B" w:rsidRPr="004D4999" w:rsidRDefault="005C748B" w:rsidP="00F85C4B">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Содержание учебного предмета «</w:t>
      </w:r>
      <w:r w:rsidRPr="004D4999">
        <w:rPr>
          <w:rFonts w:ascii="Times New Roman" w:hAnsi="Times New Roman" w:cs="Times New Roman"/>
          <w:bCs/>
          <w:iCs/>
          <w:color w:val="0D0D0D" w:themeColor="text1" w:themeTint="F2"/>
          <w:sz w:val="28"/>
          <w:szCs w:val="28"/>
        </w:rPr>
        <w:t>Развитие речи</w:t>
      </w:r>
      <w:r w:rsidRPr="004D4999">
        <w:rPr>
          <w:rFonts w:ascii="Times New Roman" w:hAnsi="Times New Roman" w:cs="Times New Roman"/>
          <w:color w:val="0D0D0D" w:themeColor="text1" w:themeTint="F2"/>
          <w:sz w:val="28"/>
          <w:szCs w:val="28"/>
        </w:rPr>
        <w:t>», представленное в Примерной рабочей программе, соответствует Примерной адаптированной основной образовательной программе основного общего образования (вариант 2.2.2).</w:t>
      </w:r>
      <w:bookmarkStart w:id="20" w:name="_Hlk96867975"/>
    </w:p>
    <w:p w:rsidR="00F85C4B" w:rsidRPr="004D4999" w:rsidRDefault="00F85C4B">
      <w:pPr>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br w:type="page"/>
      </w:r>
    </w:p>
    <w:p w:rsidR="005C748B" w:rsidRPr="004D4999" w:rsidRDefault="005C748B" w:rsidP="00F85C4B">
      <w:pPr>
        <w:spacing w:after="0" w:line="240" w:lineRule="auto"/>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lastRenderedPageBreak/>
        <w:t>Содержание учебного предмета</w:t>
      </w:r>
    </w:p>
    <w:p w:rsidR="005C748B" w:rsidRPr="004D4999" w:rsidRDefault="005C748B" w:rsidP="005C748B">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5 КЛАСС</w:t>
      </w:r>
    </w:p>
    <w:p w:rsidR="005C748B" w:rsidRPr="004D4999" w:rsidRDefault="005C748B" w:rsidP="005C748B">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(1-й год обучения на уровне ООО)</w:t>
      </w:r>
    </w:p>
    <w:bookmarkEnd w:id="20"/>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Тематические модули: </w:t>
      </w:r>
      <w:r w:rsidRPr="004D4999">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rsidR="005C748B" w:rsidRPr="004D4999" w:rsidRDefault="005C748B" w:rsidP="005C748B">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Язык и речь. Культура речи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Монолог. Диалог. Полилог. Речь как деятельность.</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Культура речи: приглашение, поздравление, выражение сочувствия; соболезнование. Правила поведения и культура коммуникации в общественных местах.</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речь устная и письменная, монологическая и диалогическая, полилог. Речевые формулы приветствия, прощания, просьбы, благодарности.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речевой деятельности (говорение, слушание, чтение, письмо, слухозрительное восприятие), их особенности.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аудирования: выборочное, ознакомительное, детальное (на отработанном речевом материале).</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Культура коммуникации. Речевые формулы приглашения, поздравления, выражение сочувствия и соболезнования.</w:t>
      </w:r>
    </w:p>
    <w:p w:rsidR="005C748B" w:rsidRPr="004D4999" w:rsidRDefault="005C748B" w:rsidP="005C748B">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текст.</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а также в диалоге и полилоге на основе жизненных наблюдений. Использовать приёмы различных видов аудирования и чтения (с учётом возможностей и особых образовательных потребностей).</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и письменно формулировать тему и главную мысль прослушанного и прочитанного текста, вопросы по содержанию текста и отвечать на них. Анализировать содержание исходного текста, подробно и сжато передавать его в письменной форме.</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Писать сочинения различных видов (в рамках изученного) с опорой на жизненный и читательский опыт, сюжетную картину (в том числе сочинения-миниатюры).</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Составлять с опорой на иллюстративный материал (сюжетные картинки) и письменно оформлять диалоги, обретая опыт нравственных и эстетических переживаний. Давать морально-этическую оценку поступкам героев.</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Письменно оформлять приглашения, сообщения (в т.ч. планировать содержание </w:t>
      </w:r>
      <w:r w:rsidRPr="004D4999">
        <w:rPr>
          <w:rFonts w:ascii="Times New Roman" w:hAnsi="Times New Roman" w:cs="Times New Roman"/>
          <w:color w:val="0D0D0D" w:themeColor="text1" w:themeTint="F2"/>
          <w:sz w:val="28"/>
          <w:szCs w:val="28"/>
          <w:lang w:val="en-US"/>
        </w:rPr>
        <w:t>sms</w:t>
      </w:r>
      <w:r w:rsidRPr="004D4999">
        <w:rPr>
          <w:rFonts w:ascii="Times New Roman" w:hAnsi="Times New Roman" w:cs="Times New Roman"/>
          <w:color w:val="0D0D0D" w:themeColor="text1" w:themeTint="F2"/>
          <w:sz w:val="28"/>
          <w:szCs w:val="28"/>
        </w:rPr>
        <w:t>).</w:t>
      </w:r>
    </w:p>
    <w:p w:rsidR="00AA5D5E" w:rsidRPr="004D4999" w:rsidRDefault="005C748B" w:rsidP="00F85C4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Составлять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p w:rsidR="00F85C4B" w:rsidRPr="004D4999" w:rsidRDefault="00F85C4B" w:rsidP="005C748B">
      <w:pPr>
        <w:spacing w:after="0" w:line="240" w:lineRule="auto"/>
        <w:ind w:firstLine="709"/>
        <w:jc w:val="both"/>
        <w:rPr>
          <w:rFonts w:ascii="Times New Roman" w:hAnsi="Times New Roman" w:cs="Times New Roman"/>
          <w:b/>
          <w:color w:val="0D0D0D" w:themeColor="text1" w:themeTint="F2"/>
          <w:sz w:val="28"/>
          <w:szCs w:val="28"/>
        </w:rPr>
      </w:pPr>
    </w:p>
    <w:p w:rsidR="00F85C4B" w:rsidRPr="004D4999" w:rsidRDefault="00F85C4B" w:rsidP="005C748B">
      <w:pPr>
        <w:spacing w:after="0" w:line="240" w:lineRule="auto"/>
        <w:ind w:firstLine="709"/>
        <w:jc w:val="both"/>
        <w:rPr>
          <w:rFonts w:ascii="Times New Roman" w:hAnsi="Times New Roman" w:cs="Times New Roman"/>
          <w:b/>
          <w:color w:val="0D0D0D" w:themeColor="text1" w:themeTint="F2"/>
          <w:sz w:val="28"/>
          <w:szCs w:val="28"/>
        </w:rPr>
      </w:pPr>
    </w:p>
    <w:p w:rsidR="005C748B" w:rsidRPr="004D4999" w:rsidRDefault="005C748B" w:rsidP="005C748B">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lastRenderedPageBreak/>
        <w:t>Текст</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Текст и его основные признаки. 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Основное содержание:</w:t>
      </w:r>
      <w:r w:rsidRPr="004D4999">
        <w:rPr>
          <w:rFonts w:ascii="Times New Roman" w:hAnsi="Times New Roman" w:cs="Times New Roman"/>
          <w:color w:val="0D0D0D" w:themeColor="text1" w:themeTint="F2"/>
          <w:sz w:val="28"/>
          <w:szCs w:val="28"/>
        </w:rPr>
        <w:t xml:space="preserve"> понятие о тексте. Смысловое единство текста и его коммуникативная направленность. Тема, главная мысль текста. Микротемы текста.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Композиционная структура текста. Абзац как средство членения текста на композиционно-смысловые части. </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Функционально-смысловые типы речи: описание, повествование, рассуждение; их особенности.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Повествование как тип речи. Рассказ.</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Подробное, выборочное и сжатое изложение содержания прочитанного или прослушанного текста. </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переработка текста: простой и сложный план текста.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Редактирование текста (в рамках изученного).</w:t>
      </w:r>
    </w:p>
    <w:p w:rsidR="005C748B" w:rsidRPr="004D4999" w:rsidRDefault="005C748B" w:rsidP="005C748B">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Распознавать основные признаки текста; членить текст на абзацы.</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и использовать при самостоятельном продуцировании текстов средства связи предложений и частей текста (формы слова, однокоренные слова, синонимы, антонимы, личные местоимения, повтор слова).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Устанавливать взаимосвязь описанных в тексте событий, явлений, процессов.</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Создавать тексты, опираясь на знание основных признаков текста, особенностей функционально-смысловых типов речи, функциональных разновидностей языка (в рамках изученного). </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тексты функционально-смыслового типа речи (повествование) с опорой на жизненный и читательский опыт; тексты с опорой на сюжетную картину.</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Восстанавливать деформированный текст; корректировать восстановленный текст с опорой на образец.</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Составлять план текста (простой, сложный) и пересказывать его содержание по плану в устной и письменной форме.</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Представлять сообщение на заданную тему в виде презентации.</w:t>
      </w:r>
      <w:r w:rsidRPr="004D4999">
        <w:rPr>
          <w:rFonts w:ascii="Times New Roman" w:hAnsi="Times New Roman" w:cs="Times New Roman"/>
          <w:b/>
          <w:bCs/>
          <w:i/>
          <w:iCs/>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С помощью учителя/других участников образовательно-коррекционного процесса </w:t>
      </w:r>
      <w:r w:rsidRPr="004D4999">
        <w:rPr>
          <w:rFonts w:ascii="Times New Roman" w:hAnsi="Times New Roman" w:cs="Times New Roman"/>
          <w:color w:val="0D0D0D" w:themeColor="text1" w:themeTint="F2"/>
          <w:sz w:val="28"/>
          <w:szCs w:val="28"/>
        </w:rPr>
        <w:t>создавать</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текст электронной презентации с учётом внеязыковых требований, предъявляемых к ней, и в соответствии со спецификой употребления языковых средств.</w:t>
      </w:r>
    </w:p>
    <w:p w:rsidR="005C748B" w:rsidRPr="004D4999" w:rsidRDefault="005C748B" w:rsidP="005C748B">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Редактировать собственные/созданные другими обучающимися тексты 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Сопоставлять</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исходный и отредактированный тексты. </w:t>
      </w:r>
      <w:r w:rsidRPr="004D4999">
        <w:rPr>
          <w:rFonts w:ascii="Times New Roman" w:hAnsi="Times New Roman" w:cs="Times New Roman"/>
          <w:bCs/>
          <w:iCs/>
          <w:color w:val="0D0D0D" w:themeColor="text1" w:themeTint="F2"/>
          <w:sz w:val="28"/>
          <w:szCs w:val="28"/>
        </w:rPr>
        <w:t>С помощью учителя/других участников образовательно-коррекционного процесса</w:t>
      </w:r>
      <w:r w:rsidRPr="004D4999">
        <w:rPr>
          <w:rFonts w:ascii="Times New Roman" w:hAnsi="Times New Roman" w:cs="Times New Roman"/>
          <w:color w:val="0D0D0D" w:themeColor="text1" w:themeTint="F2"/>
          <w:sz w:val="28"/>
          <w:szCs w:val="28"/>
        </w:rPr>
        <w:t xml:space="preserve"> корректировать исходный текст с опорой на знание норм современного русского литературного языка (в пределах изученного).</w:t>
      </w:r>
    </w:p>
    <w:p w:rsidR="005C748B" w:rsidRPr="004D4999" w:rsidRDefault="005C748B" w:rsidP="005C748B">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Функциональные разновидности языка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Официально-деловой стиль. Жанры.</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Основное содержание:</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Деловое письмо, объяснительная записка. Отличие бытовой записки от официально-деловых документов. Электронные письма и </w:t>
      </w:r>
      <w:r w:rsidRPr="004D4999">
        <w:rPr>
          <w:rFonts w:ascii="Times New Roman" w:hAnsi="Times New Roman" w:cs="Times New Roman"/>
          <w:color w:val="0D0D0D" w:themeColor="text1" w:themeTint="F2"/>
          <w:sz w:val="28"/>
          <w:szCs w:val="28"/>
          <w:lang w:val="en-US"/>
        </w:rPr>
        <w:t>sms</w:t>
      </w:r>
      <w:r w:rsidRPr="004D4999">
        <w:rPr>
          <w:rFonts w:ascii="Times New Roman" w:hAnsi="Times New Roman" w:cs="Times New Roman"/>
          <w:color w:val="0D0D0D" w:themeColor="text1" w:themeTint="F2"/>
          <w:sz w:val="28"/>
          <w:szCs w:val="28"/>
        </w:rPr>
        <w:t xml:space="preserve"> в деловой коммуникации.</w:t>
      </w:r>
    </w:p>
    <w:p w:rsidR="005C748B" w:rsidRPr="004D4999" w:rsidRDefault="005C748B" w:rsidP="005C748B">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Характеризовать</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особенности официально-делового стиля.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тексты официально-делового стиля; применять эти знания при выполнении анализа различных видов и в речевой практике.</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Характеризовать особенности жанров официально-делового стиля.</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Драматизировать типичные ситуации бытового и делового общения, отражать в них модели поведения и культуру речевого этикета.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Анализировать предложенные бытовые записки и самостоятельно составлять их по различным (типичным) поводам. Устанавливать отличие бытовой записки от делового письма. Составлять тексты объяснительных записок, электронных писем, </w:t>
      </w:r>
      <w:r w:rsidRPr="004D4999">
        <w:rPr>
          <w:rFonts w:ascii="Times New Roman" w:hAnsi="Times New Roman" w:cs="Times New Roman"/>
          <w:color w:val="0D0D0D" w:themeColor="text1" w:themeTint="F2"/>
          <w:sz w:val="28"/>
          <w:szCs w:val="28"/>
          <w:lang w:val="en-US"/>
        </w:rPr>
        <w:t>sms</w:t>
      </w:r>
      <w:r w:rsidRPr="004D4999">
        <w:rPr>
          <w:rFonts w:ascii="Times New Roman" w:hAnsi="Times New Roman" w:cs="Times New Roman"/>
          <w:color w:val="0D0D0D" w:themeColor="text1" w:themeTint="F2"/>
          <w:sz w:val="28"/>
          <w:szCs w:val="28"/>
        </w:rPr>
        <w:t>.</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Отделять существенное от несущественного, отбирать необходимые языковые средства с целью что-либо сообщить, объяснить, описать и т.п.</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Тематические разделы:</w:t>
      </w:r>
      <w:r w:rsidRPr="004D4999">
        <w:rPr>
          <w:rFonts w:ascii="Times New Roman" w:hAnsi="Times New Roman" w:cs="Times New Roman"/>
          <w:color w:val="0D0D0D" w:themeColor="text1" w:themeTint="F2"/>
          <w:sz w:val="28"/>
          <w:szCs w:val="28"/>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rsidR="005C748B" w:rsidRPr="004D4999" w:rsidRDefault="005C748B" w:rsidP="005C748B">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Репродукции картин для работы над сочинением</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Васнецов В.М. «Алёнушка».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Виноградов С.А. «Весна».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Грибков С.И. «Водовоз».</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4. Пластов А.А. «Летом».</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Решетников Ф.П. «Опять двойка».</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Серебрякова З.Е. «За обедом», «Катя в голубом у ёлки».</w:t>
      </w:r>
    </w:p>
    <w:p w:rsidR="005C748B" w:rsidRPr="004D4999" w:rsidRDefault="005C748B" w:rsidP="005C748B">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Юон К.Ф. «Зимний солнечный день».</w:t>
      </w:r>
    </w:p>
    <w:p w:rsidR="005C748B" w:rsidRPr="004D4999" w:rsidRDefault="005C748B" w:rsidP="005C748B">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6 КЛАСС</w:t>
      </w:r>
    </w:p>
    <w:p w:rsidR="005C748B" w:rsidRPr="004D4999" w:rsidRDefault="005C748B" w:rsidP="005C748B">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(2-й год обучения на уровне ООО)</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Тематические модули: </w:t>
      </w:r>
      <w:r w:rsidRPr="004D4999">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Язык и речь. Культура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речи. Монолог и диалог. Их разновидности.</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Современный этикет. Вежливое общение со сверстниками и взрослыми.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монолог-описание, монолог-повествование, монолог-рассуждение; сообщение на лингвистическую тему.</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Речевой этикет. Культура коммуникации.</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чтения научно-учебной, художественной и научно-популярной литературы (монолог-описание, монолог-повествование, описательно-повествовательный монолог с элементами рассуждения); выступать с сообщением на лингвистическую тему.</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различные виды диалога: побуждение к действию, обмен мнениями и др.</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помощью учителя/других участников образовательно-коррекционного процесса редактировать собственные тексты с опорой на знание норм современного русского литературного языка.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Обсуждать правила этикета. Анализировать правила культурного поведения, включая культуру коммуникации, в различных социально-бытовых ситуациях. Фиксировать правила этикета в виде алгоритма.</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Текст</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переработка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Функционально-смысловые типы речи. Виды описания.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Смысловой анализ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смысловой анализ текста: его композиционных особенностей, количества микротем и абзацев, способов и средств связи предложений в тексте; использование языковых средств выразительности (в рамках изученного).</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Описание как тип речи. Описание внешности человека, помещения, природы, местности, действий.</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w:t>
      </w:r>
      <w:r w:rsidRPr="004D4999">
        <w:rPr>
          <w:rFonts w:ascii="Times New Roman" w:hAnsi="Times New Roman" w:cs="Times New Roman"/>
          <w:color w:val="0D0D0D" w:themeColor="text1" w:themeTint="F2"/>
          <w:sz w:val="28"/>
          <w:szCs w:val="28"/>
        </w:rPr>
        <w:lastRenderedPageBreak/>
        <w:t>принадлежности к функционально-смысловому типу речи; его композиционных особенностей, количества микротем и абзацев.</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прочитанном тексте.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Пересказывать текст. Представлять содержание прослушанного или прочитанного учебно-научного текста в виде таблицы, схемы, представлять содержание таблицы, схемы в виде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Характеризовать тексты различных функционально-смысловых типов речи (повествование, описание, рассуждение); характеризовать особенности описания как типа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текст-описание: устно и письменно описывать внешность человека, помещение, природу, местность, действие.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тексты с опорой на картину, произведение искусства, в том числе сочинения-миниатюры, классные сочинения.</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Официально-деловой стиль. Жанры.</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 xml:space="preserve">заявление (включая электронное). Объяснительная записка. Расписка. Доверенность. </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Характеризовать</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особенности официально-делового стиля.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предложенные деловые документы и самостоятельно писать их по различным (типичным) поводам – на основе моделируемых социально-бытовых ситуаций. Устанавливать отличия между данными документами. Составлять тексты деловых документов. Обсуждать возможности использования электронных ресурсов для подготовки и предоставления деловых документов.</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Тематические разделы:</w:t>
      </w:r>
      <w:r w:rsidRPr="004D4999">
        <w:rPr>
          <w:rFonts w:ascii="Times New Roman" w:hAnsi="Times New Roman" w:cs="Times New Roman"/>
          <w:color w:val="0D0D0D" w:themeColor="text1" w:themeTint="F2"/>
          <w:sz w:val="28"/>
          <w:szCs w:val="28"/>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Репродукции картин для работы над сочинением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А.М. Герасимов «После дождя».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В.С. Баюскин «За обедом».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Т.Н. Яблонская «Утро».</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Н.П. Крымов «Зимний вечер».</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Е.В. Сыромятникова «Первые зрители».</w:t>
      </w:r>
    </w:p>
    <w:p w:rsidR="00B02AFA" w:rsidRPr="004D4999" w:rsidRDefault="00B02AFA" w:rsidP="00B02A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7 КЛАСС</w:t>
      </w:r>
    </w:p>
    <w:p w:rsidR="00B02AFA" w:rsidRPr="004D4999" w:rsidRDefault="00B02AFA" w:rsidP="00B02A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lastRenderedPageBreak/>
        <w:t>(3-й год обучения на уровне ООО)</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bookmarkStart w:id="21" w:name="_Hlk96868055"/>
      <w:r w:rsidRPr="004D4999">
        <w:rPr>
          <w:rFonts w:ascii="Times New Roman" w:hAnsi="Times New Roman" w:cs="Times New Roman"/>
          <w:b/>
          <w:i/>
          <w:color w:val="0D0D0D" w:themeColor="text1" w:themeTint="F2"/>
          <w:sz w:val="28"/>
          <w:szCs w:val="28"/>
        </w:rPr>
        <w:t xml:space="preserve">Тематические модули: </w:t>
      </w:r>
      <w:r w:rsidRPr="004D4999">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Язык и речь. Культура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Монолог и его виды. Диалог и его виды. Диалогическое единство. Реплики. Культура общения. Этикетные выражения.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виды монолога: 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Культура общения. Этикетные выражения.</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различные виды монолога на бытовые, научно-учебные (в том числе лингвистические) темы.</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диалогах разных видов: диалоге – запросе информации (ставить и задавать вопрос; уместно использовать разнообразные реплики-стимулы; запрашивать дополнительную информацию); диалоге – сообщении информации (строить информативно значимый текст; мыслить и правильно реализовывать свой замысел; привлекать и удерживать внимание, правильно обращаться к собеседнику).</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сюжетные изображения, составлять с опорой на них диалогические единства в соответствии с правилами культуры общения.</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Текст</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Основные признаки текста (повторение). Описания и повествования. Текст с элементами рассуждения. Информационная переработка текста. Смысловой анализ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 xml:space="preserve">соответствие текста требованиям цельности, связности, относительной законченности.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Особенности содержания и построения текста-повествования и текста-описания. Особенности построения текста с элементами рассуждения. (рассуждение-доказательство, рассуждение-объяснение, рассуждение-размышление).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Характеризовать текст в аспекте его соответствия требованиям цельности, связности, относительной законченности, композиционных особенностей.</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 создании повествований, описаний и текстов с элементами рассуждения.</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Научный стиль. Сфера употребления, функции, языковые особенности. Учебный доклад.</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lastRenderedPageBreak/>
        <w:t xml:space="preserve">Основное содержание: </w:t>
      </w:r>
      <w:r w:rsidRPr="004D4999">
        <w:rPr>
          <w:rFonts w:ascii="Times New Roman" w:hAnsi="Times New Roman" w:cs="Times New Roman"/>
          <w:color w:val="0D0D0D" w:themeColor="text1" w:themeTint="F2"/>
          <w:sz w:val="28"/>
          <w:szCs w:val="28"/>
        </w:rPr>
        <w:t>учебный доклад. Презентация. Групповая коммуникация.</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Выступать перед сверстниками с подготовленными докладами. Сопровождать своё выступление презентацией. Обсуждать подготовленные доклады в процессе групповой коммуникации.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Тематические разделы: </w:t>
      </w:r>
      <w:r w:rsidRPr="004D4999">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Репродукции картин для работы над сочинением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Бродский И.И. «Летний сад осенью».</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Григорьев С.А. «Вратарь».</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Попов И.А. «Первый снег».</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Хабаров В.И. «Портрет Милы».</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Широков Е.Н. «Друзья».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Шишкин И.И. «Утро в сосновом лесу».</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Юон К. «Конец зимы. Полдень».</w:t>
      </w:r>
    </w:p>
    <w:p w:rsidR="00B02AFA" w:rsidRPr="004D4999" w:rsidRDefault="00B02AFA" w:rsidP="00B02A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КЛАСС</w:t>
      </w:r>
    </w:p>
    <w:p w:rsidR="00B02AFA" w:rsidRPr="004D4999" w:rsidRDefault="00B02AFA" w:rsidP="00B02A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bookmarkStart w:id="22" w:name="_Hlk96868075"/>
      <w:bookmarkEnd w:id="21"/>
      <w:r w:rsidRPr="004D4999">
        <w:rPr>
          <w:rFonts w:ascii="Times New Roman" w:hAnsi="Times New Roman" w:cs="Times New Roman"/>
          <w:b/>
          <w:i/>
          <w:color w:val="0D0D0D" w:themeColor="text1" w:themeTint="F2"/>
          <w:sz w:val="28"/>
          <w:szCs w:val="28"/>
        </w:rPr>
        <w:t xml:space="preserve">Тематические модули: </w:t>
      </w:r>
      <w:r w:rsidRPr="004D4999">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Язык и речь. Культура речи</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Виды речи. Монолог и диалог. Их разновидности. Деловой этикет. Межличностное общение.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монолог-описание, монолог-рассуждение, монолог-повествование; выступление с научным сообщением.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Диалог. Культура речи. Деловой этикет. Электронные сообщения делового содержания. Невербальные средства общения в деловом взаимодействии. Межличностное общение.</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личных впечатлений, чтения научно-учебной, художественной, научно-популярной и публицистической литературы.</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Выступать с сообщением.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темы на основе жизненных наблюдений.</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текст.</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Представлять сообщение на заданную тему в виде презентации.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течение учебного года).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тексты официально-делового стиля (заявление, объяснительная записка), публицистических жанров.</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Оформлять деловые бумаги (в рамках изученного).</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 xml:space="preserve">Выбирать языковые средства для создания высказывания в соответствии с целью, темой и коммуникативным замыслом.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Редактировать собственные тексты с целью совершенствования их содержания и формы.</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Сопоставлять исходный и отредактированный тексты.</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примеры использования мимики и жестов в разговорной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Объяснять национальную обусловленность норм речевого этикета.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Применять в устной речи и на письме правила русского речевого этикета. Использовать приёмы аудирования различных видов (с учётом возможностей и особых образовательных потребностей).</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содержание научно-учебных, художественных, публицистических текстов различных функционально-смысловых типов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Подробно, сжато и выборочно передавать в устной и письменной форме содержание прочитанных научно-учебных, художественных, публицистических текстов различных функционально-смысловых типов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Применять различные приёмы просмотрового, ознакомительного, изучающего, поискового чтения.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содержание прочитанных научно-учебных, художественных, публицистических текстов различных функционально-смысловых типов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Обсуждать культуру речи делового человека. Составлять электронные сообщения делового содержания (</w:t>
      </w:r>
      <w:r w:rsidRPr="004D4999">
        <w:rPr>
          <w:rFonts w:ascii="Times New Roman" w:hAnsi="Times New Roman" w:cs="Times New Roman"/>
          <w:color w:val="0D0D0D" w:themeColor="text1" w:themeTint="F2"/>
          <w:sz w:val="28"/>
          <w:szCs w:val="28"/>
          <w:lang w:val="en-US"/>
        </w:rPr>
        <w:t>sms</w:t>
      </w:r>
      <w:r w:rsidRPr="004D4999">
        <w:rPr>
          <w:rFonts w:ascii="Times New Roman" w:hAnsi="Times New Roman" w:cs="Times New Roman"/>
          <w:color w:val="0D0D0D" w:themeColor="text1" w:themeTint="F2"/>
          <w:sz w:val="28"/>
          <w:szCs w:val="28"/>
        </w:rPr>
        <w:t>-сообщения, электронные письма), обсуждать правила и целесообразность включения в структуру электронного письма «смайлов».</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Моделировать диалог между собеседниками, обсуждать правила культуры коммуникации при ведении спора, в процессе дискуссии.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Актуализировать знания об иностранных этикетных выражениях (на английском языке). Моделировать диалоги с незнакомыми людьми.</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Текст</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Текст и его признаки.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Функционально-смысловые типы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Смысловой анализ текста.</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переработка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текст и его основные признаки.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Особенности функционально-смысловых типов речи (повествование, описание, рассуждение).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w:t>
      </w:r>
      <w:r w:rsidRPr="004D4999">
        <w:rPr>
          <w:rFonts w:ascii="Times New Roman" w:hAnsi="Times New Roman" w:cs="Times New Roman"/>
          <w:color w:val="0D0D0D" w:themeColor="text1" w:themeTint="F2"/>
          <w:sz w:val="28"/>
          <w:szCs w:val="28"/>
        </w:rPr>
        <w:lastRenderedPageBreak/>
        <w:t>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(обобщение, в течение года).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информационную переработку текста: создавать тезисы, конспект; извлекать информацию из различных источников; пользоваться лингвистическими словарями.</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Официально-деловой стиль. </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Жанры официально-делового стиля.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официально-деловой стиль. Сфера употребления, функции, языковые особенности.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Жанры официально-делового стиля (заявление, объяснительная записка).</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Характеризовать особенности жанров официально-делового стиля.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Тематические разделы: </w:t>
      </w:r>
      <w:r w:rsidRPr="004D4999">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Репродукции картин для работы над сочинением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Герасимов С.В. «Церковь Покровá на Нерли».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Пименов Ю.И. «Спор».</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Поленов В.Д. «Заросший пруд».</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Репка В.А. «Водитель Валя».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Серов В.А. «Девочка с персиками».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Шевандронова И.В. «На террасе».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Юон К.Ф. «Новая планета».</w:t>
      </w:r>
    </w:p>
    <w:p w:rsidR="00B02AFA" w:rsidRPr="004D4999" w:rsidRDefault="00B02AFA" w:rsidP="00B02A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B02AFA" w:rsidRPr="004D4999" w:rsidRDefault="00B02AFA" w:rsidP="00B02A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p>
    <w:bookmarkEnd w:id="22"/>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Тематические модули: </w:t>
      </w:r>
      <w:r w:rsidRPr="004D4999">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Язык и речь. Культура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Речь устная и письменная, монологическая и диалогическая. Культура устного общения в различных социально-бытовых ситуациях.</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устная и письменная речь; разные виды монологической речи. Диалогическая речь, реплики в диалоге. Культура коммуникации. Этикетные нормы. Культура выражения согласия и несогласия с иным мнением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Определять основания для сравнения и сравнивать устную и письменную формы речи, монологическую и диалогическую речь.</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выступать с научным сообщением.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диалогическом и полилогическом общении.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Актуализировать знания правил культуры коммуникации и этикетных норм. В процессе смоделированных социально-бытовых ситуаций корректно выражать согласие и несогласие с иным мнением.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Текст</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Текст и его признаки. Функционально-смысловые типы речи. Смысловой анализ текста. Информационная переработка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Основное содержание:</w:t>
      </w:r>
      <w:r w:rsidRPr="004D4999">
        <w:rPr>
          <w:rFonts w:ascii="Times New Roman" w:hAnsi="Times New Roman" w:cs="Times New Roman"/>
          <w:color w:val="0D0D0D" w:themeColor="text1" w:themeTint="F2"/>
          <w:sz w:val="28"/>
          <w:szCs w:val="28"/>
        </w:rPr>
        <w:t xml:space="preserve"> текст и его основные признаки. Особенности функционально-смысловых типов речи. Сочетание разных функционально-смысловых типов речи в тексте.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извлечение информации из различных источников; использование лингвистических словарей. Подробное, сжатое, выборочное изложение прочитанного или прослушанного текста. Представление сообщения на заданную тему в виде презентации.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Прогнозировать содержание текста по заголовку, ключевым словам, зачину или концовке.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Устанавливать принадлежность к функционально-смысловому типу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Находить в тексте типовые фрагменты – описание, повествование, рассуждение-доказательство, оценочные высказывания.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Выявлять отличительные признаки текстов разных жанров.</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высказывание на основе текста: выражать своё отношение к прочитанному в устной и письменной форме.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w:t>
      </w:r>
      <w:r w:rsidRPr="004D4999">
        <w:rPr>
          <w:rFonts w:ascii="Times New Roman" w:hAnsi="Times New Roman" w:cs="Times New Roman"/>
          <w:color w:val="0D0D0D" w:themeColor="text1" w:themeTint="F2"/>
          <w:sz w:val="28"/>
          <w:szCs w:val="28"/>
        </w:rPr>
        <w:lastRenderedPageBreak/>
        <w:t xml:space="preserve">начальный логический анализ текста – целостность, связность, информативность).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Официально-деловой стиль. Композиция делового письма.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деловые документы. Официально-деловой стиль. Письмо, композиция письма. Отличия делового письма от дружеского, любовного.</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Рассуждать об особенностях официально-делового стиля, его отличиях от других. Обсуждать композицию делового письма. Анализировать тексты писем. Устанавливать отличия делового письма от дружеского, любовного.</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Обсуждать особенности составления электронных писем делового содержания. Составлять текст делового письма на заданные темы.</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Тематические разделы: </w:t>
      </w:r>
      <w:r w:rsidRPr="004D4999">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Репродукции картин для работы над сочинением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Брюллов К.П. «Всадница».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Васнецов В.М. «Богатыри».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Левитан И.И. «Март».</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Поленов В.Д. «Московский дворик».</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Саврасов А.К. «Грачи прилетели».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Тихий И.А. «Аисты».</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Шишкин И.И</w:t>
      </w:r>
      <w:r w:rsidR="00AA5D5E"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«На севере диком …».</w:t>
      </w:r>
    </w:p>
    <w:p w:rsidR="00B02AFA" w:rsidRPr="004D4999" w:rsidRDefault="00B02AFA" w:rsidP="00B02A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B02AFA" w:rsidRPr="004D4999" w:rsidRDefault="00B02AFA" w:rsidP="00B02A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bookmarkStart w:id="23" w:name="_Hlk96868124"/>
      <w:r w:rsidRPr="004D4999">
        <w:rPr>
          <w:rFonts w:ascii="Times New Roman" w:hAnsi="Times New Roman" w:cs="Times New Roman"/>
          <w:b/>
          <w:i/>
          <w:color w:val="0D0D0D" w:themeColor="text1" w:themeTint="F2"/>
          <w:sz w:val="28"/>
          <w:szCs w:val="28"/>
        </w:rPr>
        <w:t xml:space="preserve">Тематические модули: </w:t>
      </w:r>
      <w:r w:rsidRPr="004D4999">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Язык и речь. Культура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речевой деятельности: аудирование, чтение, говорение, письмо. Культура групповой коммуникации.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виды аудирования: с пониманием основного содержания (с учётом особых образовательных потребностей обучающихся с нарушениями слуха), с выборочным извлечением информации.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Виды чтения: изучающее, ознакомительное, просмотровое, поисковое.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сюжетные картины (в том числе сочинения-миниатюры).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Подробное, сжатое, выборочное изложение прочитанного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Соблюдение языковых норм (лексических, грамматических, стилистических, пунктуационных и др.) русского литературного языка в речевой практике при создании устных и письменных высказываний.</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Приёмы работы с учебной книгой, лингвистическими словарями, справочной литературой.</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Культура групповой коммуникации.</w:t>
      </w:r>
    </w:p>
    <w:p w:rsidR="00F85C4B" w:rsidRPr="004D4999" w:rsidRDefault="00F85C4B" w:rsidP="00B02AFA">
      <w:pPr>
        <w:spacing w:after="0" w:line="240" w:lineRule="auto"/>
        <w:ind w:firstLine="709"/>
        <w:jc w:val="both"/>
        <w:rPr>
          <w:rFonts w:ascii="Times New Roman" w:hAnsi="Times New Roman" w:cs="Times New Roman"/>
          <w:i/>
          <w:color w:val="0D0D0D" w:themeColor="text1" w:themeTint="F2"/>
          <w:sz w:val="28"/>
          <w:szCs w:val="28"/>
        </w:rPr>
      </w:pPr>
    </w:p>
    <w:p w:rsidR="00F85C4B" w:rsidRPr="004D4999" w:rsidRDefault="00F85C4B" w:rsidP="00B02AFA">
      <w:pPr>
        <w:spacing w:after="0" w:line="240" w:lineRule="auto"/>
        <w:ind w:firstLine="709"/>
        <w:jc w:val="both"/>
        <w:rPr>
          <w:rFonts w:ascii="Times New Roman" w:hAnsi="Times New Roman" w:cs="Times New Roman"/>
          <w:i/>
          <w:color w:val="0D0D0D" w:themeColor="text1" w:themeTint="F2"/>
          <w:sz w:val="28"/>
          <w:szCs w:val="28"/>
        </w:rPr>
      </w:pPr>
    </w:p>
    <w:p w:rsidR="00F85C4B" w:rsidRPr="004D4999" w:rsidRDefault="00F85C4B" w:rsidP="00B02AFA">
      <w:pPr>
        <w:spacing w:after="0" w:line="240" w:lineRule="auto"/>
        <w:ind w:firstLine="709"/>
        <w:jc w:val="both"/>
        <w:rPr>
          <w:rFonts w:ascii="Times New Roman" w:hAnsi="Times New Roman" w:cs="Times New Roman"/>
          <w:i/>
          <w:color w:val="0D0D0D" w:themeColor="text1" w:themeTint="F2"/>
          <w:sz w:val="28"/>
          <w:szCs w:val="28"/>
        </w:rPr>
      </w:pP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Владеть различными видами аудирования научно-учебных, художественных, публицистических текстов различных функционально-смысловых типов речи (в течение учебного года).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Владеть различными видами чтения (в течение учебного года).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в устной речи и на письме нормы современного русского литературного языка (в течение учебного года).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Устно пересказывать прочитанный или прослушанный текст.</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групповой коммуникации в процессе решения учебных задач.</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Текст</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 xml:space="preserve">текст и его основные признаки. Особенности функционально-смысловых типов речи. Сочетание разных функционально-смысловых типов речи в тексте.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Информационная переработка текста: извлечение информации из различных источников; использование лингвистических словарей.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Подробное, сжатое, выборочное изложение прочитанного текста.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Представление сообщения на заданную тему, в т.ч. в виде презентации.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Прогнозировать содержание текста по заголовку, ключевым словам, зачину или концовке.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Устанавливать принадлежность к функционально-смысловому типу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Находить в тексте типовые фрагменты – описание, повествование, рассуждение-доказательство, оценочные высказывания.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 Выявлять отличительные признаки текстов разных жанров. </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высказывание на основе текста: выражать своё отношение к прочитанному в устной и письменной форме.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lastRenderedPageBreak/>
        <w:t>Подробно и сжато передавать в устной и письменной форме содержание прочитанных текстов различных функционально-смысловых типов речи.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Функциональные разновидности языка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Официально-деловой стиль. </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Жанры официально-делового стиля.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Основное содержание: </w:t>
      </w:r>
      <w:r w:rsidRPr="004D4999">
        <w:rPr>
          <w:rFonts w:ascii="Times New Roman" w:hAnsi="Times New Roman" w:cs="Times New Roman"/>
          <w:color w:val="0D0D0D" w:themeColor="text1" w:themeTint="F2"/>
          <w:sz w:val="28"/>
          <w:szCs w:val="28"/>
        </w:rPr>
        <w:t>официально-деловой стиль. Сфера употребления, функции, языковые особенности.</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Жанры официально-делового стиля (заявление, автобиография, характеристика).</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Основные виды деятельности обучающихся</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Характеризовать особенности жанров официально-делового стиля. Анализировать тексты разных жанров официально-делового стиля; применять эти знания при выполнении анализа различных видов и в речевой практике.</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Тематические разделы: </w:t>
      </w:r>
      <w:r w:rsidRPr="004D4999">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 «Изучаем школьные предметы» дополнен подразделом «Готовимся к экзаменам».</w:t>
      </w:r>
    </w:p>
    <w:p w:rsidR="00B02AFA" w:rsidRPr="004D4999" w:rsidRDefault="00B02AFA" w:rsidP="00B02A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Репродукции картин для работы над сочинением</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Кипренский О.А. «Портрет А.С. Пушкина».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Назаренко Т.Г. Церковь Вознесения на улице Неждановой.</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Фельдман В.П. «Родина».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Финогенова М.К. «Каток для начинающих».</w:t>
      </w:r>
    </w:p>
    <w:bookmarkEnd w:id="23"/>
    <w:p w:rsidR="00B02AFA" w:rsidRPr="004D4999" w:rsidRDefault="00B02AFA" w:rsidP="00B02A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4.2.1.3. ЛИТЕРАТУРА</w:t>
      </w:r>
    </w:p>
    <w:p w:rsidR="00B02AFA" w:rsidRPr="004D4999" w:rsidRDefault="00B02AFA" w:rsidP="00B02A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Примерная рабочая программа (далее – Программа) по учебному предмету «Литература»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планируемых результатов духовно-нравственного развития, воспитания и социализации обучающихся.</w:t>
      </w:r>
    </w:p>
    <w:p w:rsidR="00B02AFA" w:rsidRPr="004D4999" w:rsidRDefault="00B02AFA" w:rsidP="00B02AF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B02AFA" w:rsidRPr="004D4999" w:rsidRDefault="00B02AFA" w:rsidP="00B02AF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«Литература» обучающихся </w:t>
      </w:r>
      <w:r w:rsidRPr="004D4999">
        <w:rPr>
          <w:rFonts w:ascii="Times New Roman" w:hAnsi="Times New Roman" w:cs="Times New Roman"/>
          <w:b/>
          <w:color w:val="0D0D0D" w:themeColor="text1" w:themeTint="F2"/>
          <w:sz w:val="28"/>
          <w:szCs w:val="28"/>
        </w:rPr>
        <w:t>с нарушениями слуха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Литература является одной из ведущих учебных дисциплин в системе образования обучающихся с нарушениями слуха, играя важную роль в их когнитивном, коммуникативном, социокультурном развитии. Благодаря </w:t>
      </w:r>
      <w:r w:rsidRPr="004D4999">
        <w:rPr>
          <w:rFonts w:ascii="Times New Roman" w:hAnsi="Times New Roman" w:cs="Times New Roman"/>
          <w:color w:val="0D0D0D" w:themeColor="text1" w:themeTint="F2"/>
          <w:sz w:val="28"/>
          <w:szCs w:val="28"/>
        </w:rPr>
        <w:lastRenderedPageBreak/>
        <w:t>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Уроки литературы стимулируют развитие у обучающихся с нарушениями слуха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Овладение словесной речью в устной и письменной формах обучающимися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является средством коррекции и компенсации нарушения.</w:t>
      </w:r>
    </w:p>
    <w:p w:rsidR="00B02AFA" w:rsidRPr="004D4999" w:rsidRDefault="00B02AFA" w:rsidP="00B02AF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Общая характеристика учебного предмета «Литература»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Учебный предмет «Литература» изучается обучающимися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на уровне основного общего образования по АООП (вариант 2.2.2) в пролонгированные сроки (с 5 по 10 классы). Данная дисциплина преемственна по отношению к учебному предмету «Литературное чтение».</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Учебный предмет «Литература» обладает значительным образовательно-реабилитационным, коррекционно-развивающим и воспитательным потенциалом.</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 образовательном аспекте уроки литературы ориентированы на овладение обучающимися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lastRenderedPageBreak/>
        <w:t xml:space="preserve">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предусматривается ознакомление с основами теории литературы. Благодаря этому обучающиеся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Реабилитационный компонент в системе литературного образования находит выражение в передаче обучающимся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Коррекционно-развивающий потенциал уроков литературы находит выражение в преодолении речевого недоразвития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а также в формировании речетворческих умений (на доступном 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формирование которых происходило на этапе НОО;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обучающимися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в качестве художественной ценности.</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 5–6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 7–10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обучающиеся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этих 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инкультурации и социокультурной адаптации обучающихся с нарушением слуха.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 программе отражены произведения для заучивания наизусть. Учитель, ориентируясь на индивидуальные способности и возможности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может предлагать им для заучивания не целые тексты, а их отрывки; главное в этой деятельности – осмысленное заучивание.</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Программа включает примерную тематическую и терминологическую лексику, которая подлежит целенаправленной отработке в структуре словосочетаний и предложений, а также связанных высказываний, в т.ч. в связи с формулировкой выводов.</w:t>
      </w:r>
      <w:r w:rsidRPr="004D4999">
        <w:rPr>
          <w:rFonts w:ascii="Times New Roman" w:hAnsi="Times New Roman" w:cs="Times New Roman"/>
          <w:bCs/>
          <w:iCs/>
          <w:color w:val="0D0D0D" w:themeColor="text1" w:themeTint="F2"/>
          <w:sz w:val="28"/>
          <w:szCs w:val="28"/>
          <w:vertAlign w:val="superscript"/>
        </w:rPr>
        <w:footnoteReference w:id="64"/>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При оценке результатов освоения обучающимися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программного материала необходимо учитывать особенности их речевого и общего развития, мыслительной деятельности. Допускается дифференцированная оценка.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При подготовке контрольной работы допускается сочетание небольшой доли тестовых заданий (не более четвёртой части от объёма всей контрольной работы) с продуцированием связного высказывания по содержанию изученных художественных произведений. </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
          <w:iCs/>
          <w:color w:val="0D0D0D" w:themeColor="text1" w:themeTint="F2"/>
          <w:sz w:val="28"/>
          <w:szCs w:val="28"/>
        </w:rPr>
        <w:t xml:space="preserve">Принципы и подходы к реализации образовательно-коррекционной работы на уроках литературы </w:t>
      </w:r>
      <w:r w:rsidRPr="004D4999">
        <w:rPr>
          <w:rFonts w:ascii="Times New Roman" w:hAnsi="Times New Roman" w:cs="Times New Roman"/>
          <w:bCs/>
          <w:iCs/>
          <w:color w:val="0D0D0D" w:themeColor="text1" w:themeTint="F2"/>
          <w:sz w:val="28"/>
          <w:szCs w:val="28"/>
        </w:rPr>
        <w:t>идентичны тем, в соответствии с которыми осуществляется образовательно-коррекционная работа на уроках русского языка и развития речи. Принципы обучения литературе представлены двумя основными группами</w:t>
      </w:r>
      <w:r w:rsidRPr="004D4999">
        <w:rPr>
          <w:rFonts w:ascii="Times New Roman" w:hAnsi="Times New Roman" w:cs="Times New Roman"/>
          <w:bCs/>
          <w:iCs/>
          <w:color w:val="0D0D0D" w:themeColor="text1" w:themeTint="F2"/>
          <w:sz w:val="28"/>
          <w:szCs w:val="28"/>
          <w:vertAlign w:val="superscript"/>
        </w:rPr>
        <w:footnoteReference w:id="65"/>
      </w:r>
      <w:r w:rsidRPr="004D4999">
        <w:rPr>
          <w:rFonts w:ascii="Times New Roman" w:hAnsi="Times New Roman" w:cs="Times New Roman"/>
          <w:bCs/>
          <w:iCs/>
          <w:color w:val="0D0D0D" w:themeColor="text1" w:themeTint="F2"/>
          <w:sz w:val="28"/>
          <w:szCs w:val="28"/>
        </w:rPr>
        <w:t>.</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коммуникативной направленности в обучении, создание на уроках литературы ситуаций, побуждающих обучающихся к речевому общению. Данный принцип является главным, требующим развития речи как средства общения и орудия мышления;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обучающихся к условиям естественного общения;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совершенствования словесной речи параллельно с развитием других психических процессов.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реализуется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w:t>
      </w:r>
      <w:r w:rsidRPr="004D4999">
        <w:rPr>
          <w:rFonts w:ascii="Times New Roman" w:hAnsi="Times New Roman" w:cs="Times New Roman"/>
          <w:bCs/>
          <w:iCs/>
          <w:color w:val="0D0D0D" w:themeColor="text1" w:themeTint="F2"/>
          <w:sz w:val="28"/>
          <w:szCs w:val="28"/>
          <w:vertAlign w:val="superscript"/>
        </w:rPr>
        <w:footnoteReference w:id="66"/>
      </w:r>
      <w:r w:rsidRPr="004D4999">
        <w:rPr>
          <w:rFonts w:ascii="Times New Roman" w:hAnsi="Times New Roman" w:cs="Times New Roman"/>
          <w:bCs/>
          <w:iCs/>
          <w:color w:val="0D0D0D" w:themeColor="text1" w:themeTint="F2"/>
          <w:sz w:val="28"/>
          <w:szCs w:val="28"/>
        </w:rPr>
        <w:t>. В комплексе это содействует полноценному формированию слухомоторной базы речи, укреплению материальной основы словесного мышления.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составлением плана к ним либо к их фрагментам и др. В связи с нарушением слуха обучающихся необходимо создание на уроках условий, обеспечивающих компенсаторную основу в построении процесса специального обучения литературе. Это требует использования различных методов:</w:t>
      </w:r>
    </w:p>
    <w:p w:rsidR="00B02AFA" w:rsidRPr="004D4999" w:rsidRDefault="00B02AFA" w:rsidP="00966728">
      <w:pPr>
        <w:pStyle w:val="ab"/>
        <w:numPr>
          <w:ilvl w:val="0"/>
          <w:numId w:val="154"/>
        </w:numPr>
        <w:tabs>
          <w:tab w:val="left" w:pos="851"/>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репродуктивные методы (воспроизводящие содержание прочитанного);</w:t>
      </w:r>
    </w:p>
    <w:p w:rsidR="00B02AFA" w:rsidRPr="004D4999" w:rsidRDefault="00B02AFA" w:rsidP="00966728">
      <w:pPr>
        <w:pStyle w:val="ab"/>
        <w:numPr>
          <w:ilvl w:val="0"/>
          <w:numId w:val="154"/>
        </w:numPr>
        <w:tabs>
          <w:tab w:val="left" w:pos="851"/>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эвристические (ориентированные на развитие у обучающихся самостоятельной интеллектуальной и речевой деятельности);</w:t>
      </w:r>
    </w:p>
    <w:p w:rsidR="00B02AFA" w:rsidRPr="004D4999" w:rsidRDefault="00B02AFA" w:rsidP="00966728">
      <w:pPr>
        <w:pStyle w:val="ab"/>
        <w:numPr>
          <w:ilvl w:val="0"/>
          <w:numId w:val="154"/>
        </w:numPr>
        <w:tabs>
          <w:tab w:val="left" w:pos="851"/>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творческие (предусматривающие развитие у обучающихся воображения, творческих способностей).</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Выбор методов, приёмов обучения находится в зависимости от этапа работы над литературным произведением, его рода, жанровой принадлежности и др.</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 текста, составление словесного плана и др.), выразительность (чтение по ролям, заучивание наизусть и др.).</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Вторая группа принципов обеспечивает компенсаторную основу процесса специального обучения. К этой группе принципов относятся: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автоматизации речевых навыков на основе осознанного освоения обучающимися языковым и речевым материалом.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др.;</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побуждающую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создания условий для формирования у обучающихся языковых обобщений. Формирование языковых обобщений (в т.ч. в виде базовых понятий, терминов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др.);</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обучающимся слов и обеспечить исправление допущенных ошибок. Важное место в обучении литературе отводится как устной, так и самостоятельной письменной речи, являющейся эффективным средством умственного развития, уточнения знаний об окружающем мире (предусматривается составление планов, написание сочинений-миниатюр и др.);</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иных видов деятельности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рубежной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видов деятельности, средств обучения литературе.</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Освоение содержания курса литературы происходит на уроках, структура которых зависит от этапа работы над произведением</w:t>
      </w:r>
      <w:r w:rsidRPr="004D4999">
        <w:rPr>
          <w:rFonts w:ascii="Times New Roman" w:hAnsi="Times New Roman" w:cs="Times New Roman"/>
          <w:bCs/>
          <w:iCs/>
          <w:color w:val="0D0D0D" w:themeColor="text1" w:themeTint="F2"/>
          <w:sz w:val="28"/>
          <w:szCs w:val="28"/>
          <w:vertAlign w:val="superscript"/>
        </w:rPr>
        <w:footnoteReference w:id="67"/>
      </w:r>
      <w:r w:rsidRPr="004D4999">
        <w:rPr>
          <w:rFonts w:ascii="Times New Roman" w:hAnsi="Times New Roman" w:cs="Times New Roman"/>
          <w:bCs/>
          <w:iCs/>
          <w:color w:val="0D0D0D" w:themeColor="text1" w:themeTint="F2"/>
          <w:sz w:val="28"/>
          <w:szCs w:val="28"/>
        </w:rPr>
        <w:t>, а также при выполнении домашнего задания.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
          <w:iCs/>
          <w:color w:val="0D0D0D" w:themeColor="text1" w:themeTint="F2"/>
          <w:sz w:val="28"/>
          <w:szCs w:val="28"/>
        </w:rPr>
        <w:t>Вводные уроки</w:t>
      </w:r>
      <w:r w:rsidRPr="004D4999">
        <w:rPr>
          <w:rFonts w:ascii="Times New Roman" w:hAnsi="Times New Roman" w:cs="Times New Roman"/>
          <w:bCs/>
          <w:iCs/>
          <w:color w:val="0D0D0D" w:themeColor="text1" w:themeTint="F2"/>
          <w:sz w:val="28"/>
          <w:szCs w:val="28"/>
        </w:rPr>
        <w:t xml:space="preserve"> по теме/тематическому разделу. В рамках данных уроков осуществляется подготовка обучающихся к изучению произведения. Происходит актуализация имеющихся знаний, уточнение лексики для понимания содержания текста. Также обучающиеся знакомятся с основными фактами жизни и творчества писателя и/или поэта. </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Чтение программного произведения (его отрывка) осуществляется обучающимися в процессе самостоятельной работы, в то время как на уроках литературы будет происходить уточнение его содержания и анализ. Объёмные произведения следует делить на части: каждая из них прочитывается к предстоящему уроку. Целесообразно ориентироваться на главы (явления, сцены), выделенные автором. В классе практикуется выборочное чтение, чтение по ролям, что позволяет рационально распределять учебное время. Произведения небольшого объёма (чаще – стихотворения) могут прочитываться в полном объёме непосредственно на уроке литературы, завершаясь анализом.</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Периодически обучающимся в качестве домашнего задания следует предлагать виды деятельности, связанные с подготовкой сообщений (презентаций) с использованием ресурсов Интернета, справочной литературы о жизни и творчестве писателей и поэтов. Результаты этой деятельности подлежат проверке в процессе урока.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
          <w:iCs/>
          <w:color w:val="0D0D0D" w:themeColor="text1" w:themeTint="F2"/>
          <w:sz w:val="28"/>
          <w:szCs w:val="28"/>
        </w:rPr>
        <w:t>Уроки первоначального знакомства с тестом</w:t>
      </w:r>
      <w:r w:rsidRPr="004D4999">
        <w:rPr>
          <w:rFonts w:ascii="Times New Roman" w:hAnsi="Times New Roman" w:cs="Times New Roman"/>
          <w:bCs/>
          <w:iCs/>
          <w:color w:val="0D0D0D" w:themeColor="text1" w:themeTint="F2"/>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
          <w:iCs/>
          <w:color w:val="0D0D0D" w:themeColor="text1" w:themeTint="F2"/>
          <w:sz w:val="28"/>
          <w:szCs w:val="28"/>
        </w:rPr>
        <w:t>Уроки анализа произведений</w:t>
      </w:r>
      <w:r w:rsidRPr="004D4999">
        <w:rPr>
          <w:rFonts w:ascii="Times New Roman" w:hAnsi="Times New Roman" w:cs="Times New Roman"/>
          <w:bCs/>
          <w:iCs/>
          <w:color w:val="0D0D0D" w:themeColor="text1" w:themeTint="F2"/>
          <w:sz w:val="28"/>
          <w:szCs w:val="28"/>
        </w:rPr>
        <w:t xml:space="preserve">. Обучающиеся работают над содержанием текста, осуществляют анализ образов и событий. </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На уроках литературы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и др. На третьем этапе работы с текстом происходит обобщение прочитанного, формулирование темы и идеи произведения. На данном этапе целесообразны творческие задания: продолжение повествования, высказывание собственного аргументированного суждения о героях и произведении в целом, постановка проблем морально-эстетического плана и др.</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
          <w:iCs/>
          <w:color w:val="0D0D0D" w:themeColor="text1" w:themeTint="F2"/>
          <w:sz w:val="28"/>
          <w:szCs w:val="28"/>
        </w:rPr>
        <w:t>Уроки обобщения прочитанного</w:t>
      </w:r>
      <w:r w:rsidRPr="004D4999">
        <w:rPr>
          <w:rFonts w:ascii="Times New Roman" w:hAnsi="Times New Roman" w:cs="Times New Roman"/>
          <w:bCs/>
          <w:iCs/>
          <w:color w:val="0D0D0D" w:themeColor="text1" w:themeTint="F2"/>
          <w:sz w:val="28"/>
          <w:szCs w:val="28"/>
        </w:rPr>
        <w:t xml:space="preserve"> предусматривают организацию повторения и систематизации изученного материала. Обучающиеся определяют и выражают речевыми средствами собственное отношение к прочитанному (к событиям, героям, к произведению в целом). Следует предусмотреть проведение уроков обобщающего повторения после освоения обучающимися каждого тематического раздела и подраздела.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Не допускается замена чтения обучающимися произведения его пересказом учителем, в т.ч. с использованием жестовой речи.</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 с учётом условий коммуникации. В процессе уроков литературы у обучающихся происходит воспитание осознанного отношения к их собственной речи. </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На уроках литературы должна регулярно проводиться словарная работа. Условно в словарной работе выделяется несколько разделов: </w:t>
      </w:r>
    </w:p>
    <w:p w:rsidR="00B02AFA" w:rsidRPr="004D4999" w:rsidRDefault="00B02AFA" w:rsidP="00966728">
      <w:pPr>
        <w:pStyle w:val="ab"/>
        <w:numPr>
          <w:ilvl w:val="0"/>
          <w:numId w:val="154"/>
        </w:numPr>
        <w:tabs>
          <w:tab w:val="left" w:pos="993"/>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объяснение нового словаря,</w:t>
      </w:r>
    </w:p>
    <w:p w:rsidR="00B02AFA" w:rsidRPr="004D4999" w:rsidRDefault="00B02AFA" w:rsidP="00966728">
      <w:pPr>
        <w:pStyle w:val="ab"/>
        <w:numPr>
          <w:ilvl w:val="0"/>
          <w:numId w:val="154"/>
        </w:numPr>
        <w:tabs>
          <w:tab w:val="left" w:pos="993"/>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закрепление словаря, включение его в речевую практику обучающихся;</w:t>
      </w:r>
    </w:p>
    <w:p w:rsidR="00B02AFA" w:rsidRPr="004D4999" w:rsidRDefault="00B02AFA" w:rsidP="00966728">
      <w:pPr>
        <w:pStyle w:val="ab"/>
        <w:numPr>
          <w:ilvl w:val="0"/>
          <w:numId w:val="154"/>
        </w:numPr>
        <w:tabs>
          <w:tab w:val="left" w:pos="993"/>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лексические, лексико-стилистические упражнения.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Весь приобретённый речевой материал обучающихся должны использовать в своей письменной и устной речи, в т.ч.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Поскольку освоение программного материала по литературе на основе АООП ООО (вариант 2.2.2) происходит в пролонгированные сроки (по сравнению с ООП ООО сроки увеличены на 1 год), имеется возможность выделить большее количество учебного времени для работы над произведениями.</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При планировании образовательно-коррекционной работы следует учесть, что содержание курса литературы, осваиваемого по АООП ООО (вариант 2.2.2) подвергнуто редукции. Дидактическая редукция, предусмотренная применительно к курсу литературы, не ущемляет обучающихся с нарушениями слуха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увеличение количество учебных часов на изучение представленных в программе вершинных произведений не только отечественных, но и зарубежных писателей и поэтов, добиваясь от обучающихся с нарушениями слуха глубокого осмысления сюжета и идеи сложного синтаксического целого, значения подтекста, используемых авторами средств выразительности и т.д.</w:t>
      </w:r>
      <w:r w:rsidRPr="004D4999">
        <w:rPr>
          <w:rFonts w:ascii="Times New Roman" w:hAnsi="Times New Roman" w:cs="Times New Roman"/>
          <w:bCs/>
          <w:iCs/>
          <w:color w:val="0D0D0D" w:themeColor="text1" w:themeTint="F2"/>
          <w:sz w:val="28"/>
          <w:szCs w:val="28"/>
          <w:vertAlign w:val="superscript"/>
        </w:rPr>
        <w:t xml:space="preserve"> </w:t>
      </w:r>
      <w:r w:rsidRPr="004D4999">
        <w:rPr>
          <w:rFonts w:ascii="Times New Roman" w:hAnsi="Times New Roman" w:cs="Times New Roman"/>
          <w:bCs/>
          <w:iCs/>
          <w:color w:val="0D0D0D" w:themeColor="text1" w:themeTint="F2"/>
          <w:sz w:val="28"/>
          <w:szCs w:val="28"/>
          <w:vertAlign w:val="superscript"/>
        </w:rPr>
        <w:footnoteReference w:id="68"/>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с нарушенным слухом имеют высокий уровень развития, список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B02AFA" w:rsidRPr="004D4999" w:rsidRDefault="00B02AFA" w:rsidP="00B02AF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B02AFA" w:rsidRPr="004D4999" w:rsidRDefault="00B02AFA" w:rsidP="00966728">
      <w:pPr>
        <w:pStyle w:val="ab"/>
        <w:numPr>
          <w:ilvl w:val="0"/>
          <w:numId w:val="154"/>
        </w:numPr>
        <w:tabs>
          <w:tab w:val="left" w:pos="993"/>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информационная и медиакомпетентность (способность работать с разными цифровыми ресурсами),</w:t>
      </w:r>
    </w:p>
    <w:p w:rsidR="00B02AFA" w:rsidRPr="004D4999" w:rsidRDefault="00B02AFA" w:rsidP="00966728">
      <w:pPr>
        <w:pStyle w:val="ab"/>
        <w:numPr>
          <w:ilvl w:val="0"/>
          <w:numId w:val="154"/>
        </w:numPr>
        <w:tabs>
          <w:tab w:val="left" w:pos="993"/>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коммуникативная (способность взаимодействовать посредством блогов, форумов, чатов и др.),</w:t>
      </w:r>
    </w:p>
    <w:p w:rsidR="00B02AFA" w:rsidRPr="004D4999" w:rsidRDefault="00B02AFA" w:rsidP="00966728">
      <w:pPr>
        <w:pStyle w:val="ab"/>
        <w:numPr>
          <w:ilvl w:val="0"/>
          <w:numId w:val="154"/>
        </w:numPr>
        <w:tabs>
          <w:tab w:val="left" w:pos="993"/>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техническая (способность использовать технические и программные средства),</w:t>
      </w:r>
    </w:p>
    <w:p w:rsidR="00B02AFA" w:rsidRPr="004D4999" w:rsidRDefault="00B02AFA" w:rsidP="00966728">
      <w:pPr>
        <w:pStyle w:val="ab"/>
        <w:numPr>
          <w:ilvl w:val="0"/>
          <w:numId w:val="154"/>
        </w:numPr>
        <w:tabs>
          <w:tab w:val="left" w:pos="993"/>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B02AFA" w:rsidRPr="004D4999" w:rsidRDefault="00B02AFA" w:rsidP="00B02AF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Цели изучения учебного предмета «Литература»</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Общая цель изучения предмета заключается в обеспечении усвоения обучающимися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содержания предмета «Литература» в единстве с развитием коммуникативных навыков и социальных компетенций.</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Общие задачи учебного предмета включают:</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разностороннее личностное развитие, обогащение эмоционального опыта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iCs/>
          <w:color w:val="0D0D0D" w:themeColor="text1" w:themeTint="F2"/>
          <w:sz w:val="28"/>
          <w:szCs w:val="28"/>
        </w:rPr>
        <w:t xml:space="preserve"> через опосредованное воздействие художественной литературы;</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rsidR="00F77F97" w:rsidRPr="004D4999" w:rsidRDefault="00F77F97" w:rsidP="00F77F97">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Учебный предмет «Литература» входит в предметную область «Русский язык, литература» и является обязательным.</w:t>
      </w:r>
    </w:p>
    <w:p w:rsidR="00F77F97" w:rsidRPr="004D4999" w:rsidRDefault="00F77F97" w:rsidP="00F77F97">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Учебный предмет «Литература» является общим для обучающихся с нормативным развитием и с нарушениями слуха, неразрывно связан с предметными дисциплинами «Русский язык» и «Развитие речи».</w:t>
      </w:r>
      <w:r w:rsidRPr="004D4999">
        <w:rPr>
          <w:rStyle w:val="a7"/>
          <w:rFonts w:ascii="Times New Roman" w:hAnsi="Times New Roman" w:cs="Times New Roman"/>
          <w:color w:val="0D0D0D" w:themeColor="text1" w:themeTint="F2"/>
          <w:sz w:val="28"/>
          <w:szCs w:val="28"/>
        </w:rPr>
        <w:footnoteReference w:id="69"/>
      </w:r>
    </w:p>
    <w:p w:rsidR="00AA5D5E" w:rsidRPr="004D4999" w:rsidRDefault="00AA5D5E">
      <w:pP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br w:type="page"/>
      </w:r>
    </w:p>
    <w:p w:rsidR="00F77F97" w:rsidRPr="004D4999" w:rsidRDefault="00F77F97" w:rsidP="00F77F97">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Содержание учебного предмета</w:t>
      </w:r>
    </w:p>
    <w:p w:rsidR="00F77F97" w:rsidRPr="004D4999" w:rsidRDefault="00F77F97" w:rsidP="00F77F97">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5 КЛАСС</w:t>
      </w:r>
    </w:p>
    <w:p w:rsidR="00F77F97" w:rsidRPr="004D4999" w:rsidRDefault="00F77F97" w:rsidP="00F77F97">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(1-й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70"/>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b/>
          <w:color w:val="0D0D0D" w:themeColor="text1" w:themeTint="F2"/>
          <w:sz w:val="28"/>
          <w:szCs w:val="28"/>
        </w:rPr>
        <w:t>Введение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Введение в курс литературы. </w:t>
      </w:r>
      <w:r w:rsidRPr="004D4999">
        <w:rPr>
          <w:rFonts w:ascii="Times New Roman" w:hAnsi="Times New Roman" w:cs="Times New Roman"/>
          <w:color w:val="0D0D0D" w:themeColor="text1" w:themeTint="F2"/>
          <w:sz w:val="28"/>
          <w:szCs w:val="28"/>
        </w:rPr>
        <w:t>Роль книги в жизни человека.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Фольклор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Малые жанры: пословицы, поговорки, загадки. Сказки.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Волшебные сказки</w:t>
      </w:r>
      <w:r w:rsidRPr="004D4999">
        <w:rPr>
          <w:rFonts w:ascii="Times New Roman" w:hAnsi="Times New Roman" w:cs="Times New Roman"/>
          <w:color w:val="0D0D0D" w:themeColor="text1" w:themeTint="F2"/>
          <w:sz w:val="28"/>
          <w:szCs w:val="28"/>
        </w:rPr>
        <w:t>. «Царевна-лягушка». Реальное и фантастическое в сказочных сюжетах. Художественный мир, герои, мораль сказки.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Сказки о животных</w:t>
      </w:r>
      <w:r w:rsidRPr="004D4999">
        <w:rPr>
          <w:rFonts w:ascii="Times New Roman" w:hAnsi="Times New Roman" w:cs="Times New Roman"/>
          <w:color w:val="0D0D0D" w:themeColor="text1" w:themeTint="F2"/>
          <w:sz w:val="28"/>
          <w:szCs w:val="28"/>
        </w:rPr>
        <w:t>. «Журавль и цапля». Народное представление о справедливости.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Бытовые сказки</w:t>
      </w:r>
      <w:r w:rsidRPr="004D4999">
        <w:rPr>
          <w:rFonts w:ascii="Times New Roman" w:hAnsi="Times New Roman" w:cs="Times New Roman"/>
          <w:color w:val="0D0D0D" w:themeColor="text1" w:themeTint="F2"/>
          <w:sz w:val="28"/>
          <w:szCs w:val="28"/>
        </w:rPr>
        <w:t>. «Солдатская шинель». Народное представление о добре и зле.</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первой половины XIX 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И.А. Крылов.</w:t>
      </w:r>
      <w:r w:rsidRPr="004D4999">
        <w:rPr>
          <w:rFonts w:ascii="Times New Roman" w:hAnsi="Times New Roman" w:cs="Times New Roman"/>
          <w:color w:val="0D0D0D" w:themeColor="text1" w:themeTint="F2"/>
          <w:sz w:val="28"/>
          <w:szCs w:val="28"/>
        </w:rPr>
        <w:t xml:space="preserve"> Слово о баснописце.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Басни: «Свинья под Дубом», «Ворона и Лисица».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А.С. Пушкин.</w:t>
      </w:r>
      <w:r w:rsidRPr="004D4999">
        <w:rPr>
          <w:rFonts w:ascii="Times New Roman" w:hAnsi="Times New Roman" w:cs="Times New Roman"/>
          <w:color w:val="0D0D0D" w:themeColor="text1" w:themeTint="F2"/>
          <w:sz w:val="28"/>
          <w:szCs w:val="28"/>
        </w:rPr>
        <w:t xml:space="preserve"> Слово о поэте.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Стихотворения «Няне», </w:t>
      </w:r>
      <w:r w:rsidRPr="004D4999">
        <w:rPr>
          <w:rFonts w:ascii="Times New Roman" w:hAnsi="Times New Roman" w:cs="Times New Roman"/>
          <w:color w:val="0D0D0D" w:themeColor="text1" w:themeTint="F2"/>
          <w:sz w:val="28"/>
          <w:szCs w:val="28"/>
          <w:shd w:val="clear" w:color="auto" w:fill="FFFFFF"/>
        </w:rPr>
        <w:t>«У лукоморья дуб зелёный…».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shd w:val="clear" w:color="auto" w:fill="FFFFFF"/>
        </w:rPr>
        <w:t>«Сказка о мёртвой царевне и о семи богатырях».</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М.Ю. Лермонтов.</w:t>
      </w:r>
      <w:r w:rsidRPr="004D4999">
        <w:rPr>
          <w:rFonts w:ascii="Times New Roman" w:hAnsi="Times New Roman" w:cs="Times New Roman"/>
          <w:color w:val="0D0D0D" w:themeColor="text1" w:themeTint="F2"/>
          <w:sz w:val="28"/>
          <w:szCs w:val="28"/>
        </w:rPr>
        <w:t xml:space="preserve"> Слово о поэте.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Стихотворение «Бородино».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Н.В. Гоголь.</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Повесть «Ночь перед Рождеством» из сборника «Вечера на хуторе близ Диканьки».</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второй половины XIX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И.С. Тургенев.</w:t>
      </w:r>
      <w:r w:rsidRPr="004D4999">
        <w:rPr>
          <w:rFonts w:ascii="Times New Roman" w:hAnsi="Times New Roman" w:cs="Times New Roman"/>
          <w:color w:val="0D0D0D" w:themeColor="text1" w:themeTint="F2"/>
          <w:sz w:val="28"/>
          <w:szCs w:val="28"/>
        </w:rPr>
        <w:t xml:space="preserve"> Слово о писателе.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Рассказ «Муму».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Н.А. Некрасов.</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Стихотворение «Крестьянские дети».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Поэма «Мороз, Красный нос» (отрывок «Есть женщины в русских селеньях»).</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Л.Н. Толстой.</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«Кавказский пленник».</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XIX–ХХ веков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Стихотворения отечественных поэтов XIX–ХХ веков о родной природе и о связи человека с Родиной</w:t>
      </w:r>
      <w:r w:rsidRPr="004D4999">
        <w:rPr>
          <w:rFonts w:ascii="Times New Roman" w:hAnsi="Times New Roman" w:cs="Times New Roman"/>
          <w:color w:val="0D0D0D" w:themeColor="text1" w:themeTint="F2"/>
          <w:sz w:val="28"/>
          <w:szCs w:val="28"/>
        </w:rPr>
        <w:t>.</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Ф.И. Тютчев. «Зима недаром злится...»;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А.А. Фет </w:t>
      </w:r>
      <w:r w:rsidRPr="004D4999">
        <w:rPr>
          <w:rFonts w:ascii="Times New Roman" w:hAnsi="Times New Roman" w:cs="Times New Roman"/>
          <w:color w:val="0D0D0D" w:themeColor="text1" w:themeTint="F2"/>
          <w:sz w:val="28"/>
          <w:szCs w:val="28"/>
          <w:shd w:val="clear" w:color="auto" w:fill="FFFFFF"/>
        </w:rPr>
        <w:t>«Весенний дождь»;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И.А</w:t>
      </w:r>
      <w:r w:rsidR="00AA5D5E"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Бунин. «Помню – долгий зимний вечер...»;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Н.М. Рубцов. «Родная деревня»;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С.А. Есенин </w:t>
      </w:r>
      <w:r w:rsidRPr="004D4999">
        <w:rPr>
          <w:rFonts w:ascii="Times New Roman" w:hAnsi="Times New Roman" w:cs="Times New Roman"/>
          <w:color w:val="0D0D0D" w:themeColor="text1" w:themeTint="F2"/>
          <w:sz w:val="28"/>
          <w:szCs w:val="28"/>
          <w:shd w:val="clear" w:color="auto" w:fill="FFFFFF"/>
        </w:rPr>
        <w:t>«Я покинул родимый дом…».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И.А</w:t>
      </w:r>
      <w:r w:rsidR="00AA5D5E" w:rsidRPr="004D4999">
        <w:rPr>
          <w:rFonts w:ascii="Times New Roman" w:hAnsi="Times New Roman" w:cs="Times New Roman"/>
          <w:b/>
          <w:color w:val="0D0D0D" w:themeColor="text1" w:themeTint="F2"/>
          <w:sz w:val="28"/>
          <w:szCs w:val="28"/>
        </w:rPr>
        <w:t>.</w:t>
      </w:r>
      <w:r w:rsidRPr="004D4999">
        <w:rPr>
          <w:rFonts w:ascii="Times New Roman" w:hAnsi="Times New Roman" w:cs="Times New Roman"/>
          <w:b/>
          <w:color w:val="0D0D0D" w:themeColor="text1" w:themeTint="F2"/>
          <w:sz w:val="28"/>
          <w:szCs w:val="28"/>
        </w:rPr>
        <w:t xml:space="preserve"> Бунин.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«Лапти».</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Юмористические рассказы отечественных писателей XIX–XX веков</w:t>
      </w:r>
    </w:p>
    <w:p w:rsidR="00AB5A7A" w:rsidRPr="004D4999" w:rsidRDefault="00AB5A7A" w:rsidP="00AB5A7A">
      <w:pPr>
        <w:spacing w:after="0" w:line="240" w:lineRule="auto"/>
        <w:ind w:firstLine="709"/>
        <w:jc w:val="both"/>
        <w:rPr>
          <w:rStyle w:val="c1"/>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b/>
          <w:color w:val="0D0D0D" w:themeColor="text1" w:themeTint="F2"/>
          <w:sz w:val="28"/>
          <w:szCs w:val="28"/>
        </w:rPr>
        <w:t>А.П. Чехов</w:t>
      </w:r>
      <w:r w:rsidRPr="004D4999">
        <w:rPr>
          <w:rFonts w:ascii="Times New Roman" w:hAnsi="Times New Roman" w:cs="Times New Roman"/>
          <w:color w:val="0D0D0D" w:themeColor="text1" w:themeTint="F2"/>
          <w:sz w:val="28"/>
          <w:szCs w:val="28"/>
        </w:rPr>
        <w:t xml:space="preserve">. </w:t>
      </w:r>
      <w:r w:rsidRPr="004D4999">
        <w:rPr>
          <w:rStyle w:val="c1"/>
          <w:rFonts w:ascii="Times New Roman" w:hAnsi="Times New Roman" w:cs="Times New Roman"/>
          <w:color w:val="0D0D0D" w:themeColor="text1" w:themeTint="F2"/>
          <w:sz w:val="28"/>
          <w:szCs w:val="28"/>
          <w:shd w:val="clear" w:color="auto" w:fill="FFFFFF"/>
        </w:rPr>
        <w:t xml:space="preserve">Слово о писателе.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Style w:val="c1"/>
          <w:rFonts w:ascii="Times New Roman" w:hAnsi="Times New Roman" w:cs="Times New Roman"/>
          <w:color w:val="0D0D0D" w:themeColor="text1" w:themeTint="F2"/>
          <w:sz w:val="28"/>
          <w:szCs w:val="28"/>
          <w:shd w:val="clear" w:color="auto" w:fill="FFFFFF"/>
        </w:rPr>
        <w:t>Рассказ «Хирургия».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отечественной литературы о природе и животных</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К.Г. Паустовский.</w:t>
      </w:r>
      <w:r w:rsidRPr="004D4999">
        <w:rPr>
          <w:rFonts w:ascii="Times New Roman" w:hAnsi="Times New Roman" w:cs="Times New Roman"/>
          <w:color w:val="0D0D0D" w:themeColor="text1" w:themeTint="F2"/>
          <w:sz w:val="28"/>
          <w:szCs w:val="28"/>
        </w:rPr>
        <w:t xml:space="preserve"> </w:t>
      </w:r>
      <w:r w:rsidRPr="004D4999">
        <w:rPr>
          <w:rStyle w:val="c1"/>
          <w:rFonts w:ascii="Times New Roman" w:hAnsi="Times New Roman" w:cs="Times New Roman"/>
          <w:color w:val="0D0D0D" w:themeColor="text1" w:themeTint="F2"/>
          <w:sz w:val="28"/>
          <w:szCs w:val="28"/>
          <w:shd w:val="clear" w:color="auto" w:fill="FFFFFF"/>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Сказка «Тёплый хлеб».</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А.П. Платонов.</w:t>
      </w:r>
      <w:r w:rsidRPr="004D4999">
        <w:rPr>
          <w:rFonts w:ascii="Times New Roman" w:hAnsi="Times New Roman" w:cs="Times New Roman"/>
          <w:color w:val="0D0D0D" w:themeColor="text1" w:themeTint="F2"/>
          <w:sz w:val="28"/>
          <w:szCs w:val="28"/>
        </w:rPr>
        <w:t xml:space="preserve"> </w:t>
      </w:r>
      <w:r w:rsidRPr="004D4999">
        <w:rPr>
          <w:rStyle w:val="c1"/>
          <w:rFonts w:ascii="Times New Roman" w:hAnsi="Times New Roman" w:cs="Times New Roman"/>
          <w:color w:val="0D0D0D" w:themeColor="text1" w:themeTint="F2"/>
          <w:sz w:val="28"/>
          <w:szCs w:val="28"/>
          <w:shd w:val="clear" w:color="auto" w:fill="FFFFFF"/>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«Никита».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В.П. Астафьев.</w:t>
      </w:r>
      <w:r w:rsidRPr="004D4999">
        <w:rPr>
          <w:rFonts w:ascii="Times New Roman" w:hAnsi="Times New Roman" w:cs="Times New Roman"/>
          <w:color w:val="0D0D0D" w:themeColor="text1" w:themeTint="F2"/>
          <w:sz w:val="28"/>
          <w:szCs w:val="28"/>
        </w:rPr>
        <w:t xml:space="preserve"> </w:t>
      </w:r>
      <w:r w:rsidRPr="004D4999">
        <w:rPr>
          <w:rStyle w:val="c1"/>
          <w:rFonts w:ascii="Times New Roman" w:hAnsi="Times New Roman" w:cs="Times New Roman"/>
          <w:color w:val="0D0D0D" w:themeColor="text1" w:themeTint="F2"/>
          <w:sz w:val="28"/>
          <w:szCs w:val="28"/>
          <w:shd w:val="clear" w:color="auto" w:fill="FFFFFF"/>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Рассказ «Васюткино озеро».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народов Российской Федерации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Р.Г. Гамзатов.</w:t>
      </w:r>
      <w:r w:rsidRPr="004D4999">
        <w:rPr>
          <w:rFonts w:ascii="Times New Roman" w:hAnsi="Times New Roman" w:cs="Times New Roman"/>
          <w:color w:val="0D0D0D" w:themeColor="text1" w:themeTint="F2"/>
          <w:sz w:val="28"/>
          <w:szCs w:val="28"/>
        </w:rPr>
        <w:t xml:space="preserve"> </w:t>
      </w:r>
      <w:r w:rsidRPr="004D4999">
        <w:rPr>
          <w:rStyle w:val="c1"/>
          <w:rFonts w:ascii="Times New Roman" w:hAnsi="Times New Roman" w:cs="Times New Roman"/>
          <w:color w:val="0D0D0D" w:themeColor="text1" w:themeTint="F2"/>
          <w:sz w:val="28"/>
          <w:szCs w:val="28"/>
          <w:shd w:val="clear" w:color="auto" w:fill="FFFFFF"/>
        </w:rPr>
        <w:t>Слово о поэте.</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«Песня соловья».</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XX–XXI веков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отечественной прозы на тему «Человек на войне»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В.П. Катаев.</w:t>
      </w:r>
      <w:r w:rsidRPr="004D4999">
        <w:rPr>
          <w:rFonts w:ascii="Times New Roman" w:hAnsi="Times New Roman" w:cs="Times New Roman"/>
          <w:color w:val="0D0D0D" w:themeColor="text1" w:themeTint="F2"/>
          <w:sz w:val="28"/>
          <w:szCs w:val="28"/>
        </w:rPr>
        <w:t xml:space="preserve"> «Сын полка».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отечественных писателей XIX–XXI веков на тему детства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В.Г. Короленко.</w:t>
      </w:r>
      <w:r w:rsidRPr="004D4999">
        <w:rPr>
          <w:rFonts w:ascii="Times New Roman" w:hAnsi="Times New Roman" w:cs="Times New Roman"/>
          <w:color w:val="0D0D0D" w:themeColor="text1" w:themeTint="F2"/>
          <w:sz w:val="28"/>
          <w:szCs w:val="28"/>
        </w:rPr>
        <w:t xml:space="preserve"> </w:t>
      </w:r>
      <w:r w:rsidRPr="004D4999">
        <w:rPr>
          <w:rStyle w:val="c1"/>
          <w:rFonts w:ascii="Times New Roman" w:hAnsi="Times New Roman" w:cs="Times New Roman"/>
          <w:color w:val="0D0D0D" w:themeColor="text1" w:themeTint="F2"/>
          <w:sz w:val="28"/>
          <w:szCs w:val="28"/>
          <w:shd w:val="clear" w:color="auto" w:fill="FFFFFF"/>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Style w:val="c1"/>
          <w:rFonts w:ascii="Times New Roman" w:hAnsi="Times New Roman" w:cs="Times New Roman"/>
          <w:color w:val="0D0D0D" w:themeColor="text1" w:themeTint="F2"/>
          <w:sz w:val="28"/>
          <w:szCs w:val="28"/>
          <w:shd w:val="clear" w:color="auto" w:fill="FFFFFF"/>
        </w:rPr>
        <w:t xml:space="preserve">Рассказ </w:t>
      </w:r>
      <w:r w:rsidRPr="004D4999">
        <w:rPr>
          <w:rFonts w:ascii="Times New Roman" w:hAnsi="Times New Roman" w:cs="Times New Roman"/>
          <w:color w:val="0D0D0D" w:themeColor="text1" w:themeTint="F2"/>
          <w:sz w:val="28"/>
          <w:szCs w:val="28"/>
        </w:rPr>
        <w:t>«В дурном обществе».</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Зарубежная литература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Х.К. Андерсен.</w:t>
      </w:r>
      <w:r w:rsidRPr="004D4999">
        <w:rPr>
          <w:rFonts w:ascii="Times New Roman" w:hAnsi="Times New Roman" w:cs="Times New Roman"/>
          <w:color w:val="0D0D0D" w:themeColor="text1" w:themeTint="F2"/>
          <w:sz w:val="28"/>
          <w:szCs w:val="28"/>
        </w:rPr>
        <w:t xml:space="preserve"> </w:t>
      </w:r>
      <w:r w:rsidRPr="004D4999">
        <w:rPr>
          <w:rStyle w:val="c1"/>
          <w:rFonts w:ascii="Times New Roman" w:hAnsi="Times New Roman" w:cs="Times New Roman"/>
          <w:color w:val="0D0D0D" w:themeColor="text1" w:themeTint="F2"/>
          <w:sz w:val="28"/>
          <w:szCs w:val="28"/>
          <w:shd w:val="clear" w:color="auto" w:fill="FFFFFF"/>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Сказка «Снежная королева».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Зарубежная проза о детях и подростках</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 Твен.</w:t>
      </w:r>
      <w:r w:rsidRPr="004D4999">
        <w:rPr>
          <w:rFonts w:ascii="Times New Roman" w:hAnsi="Times New Roman" w:cs="Times New Roman"/>
          <w:color w:val="0D0D0D" w:themeColor="text1" w:themeTint="F2"/>
          <w:sz w:val="28"/>
          <w:szCs w:val="28"/>
        </w:rPr>
        <w:t xml:space="preserve"> Слово о писателе. «Приключения Тома Сойера» (глава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Дж. Лондон. </w:t>
      </w:r>
      <w:r w:rsidRPr="004D4999">
        <w:rPr>
          <w:rFonts w:ascii="Times New Roman" w:hAnsi="Times New Roman" w:cs="Times New Roman"/>
          <w:color w:val="0D0D0D" w:themeColor="text1" w:themeTint="F2"/>
          <w:sz w:val="28"/>
          <w:szCs w:val="28"/>
        </w:rPr>
        <w:t>Слово о писателе. «Сказание о Кише».</w:t>
      </w:r>
    </w:p>
    <w:p w:rsidR="00AB5A7A" w:rsidRPr="004D4999" w:rsidRDefault="00AB5A7A" w:rsidP="00AB5A7A">
      <w:pPr>
        <w:spacing w:after="0" w:line="240" w:lineRule="auto"/>
        <w:ind w:firstLine="709"/>
        <w:jc w:val="both"/>
        <w:rPr>
          <w:rFonts w:ascii="Times New Roman" w:eastAsia="Calibri"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shd w:val="clear" w:color="auto" w:fill="FFFFFF"/>
        </w:rPr>
        <w:t>**</w:t>
      </w:r>
      <w:r w:rsidRPr="004D4999">
        <w:rPr>
          <w:rFonts w:ascii="Times New Roman" w:eastAsia="Calibri" w:hAnsi="Times New Roman" w:cs="Times New Roman"/>
          <w:b/>
          <w:i/>
          <w:color w:val="0D0D0D" w:themeColor="text1" w:themeTint="F2"/>
          <w:sz w:val="28"/>
          <w:szCs w:val="28"/>
        </w:rPr>
        <w:t>Речевой практикум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 xml:space="preserve"> подготовка с использованием ресурсов Интернета сообщения о творчестве</w:t>
      </w:r>
      <w:r w:rsidRPr="004D4999">
        <w:rPr>
          <w:rFonts w:ascii="Times New Roman" w:hAnsi="Times New Roman" w:cs="Times New Roman"/>
          <w:color w:val="0D0D0D" w:themeColor="text1" w:themeTint="F2"/>
          <w:sz w:val="28"/>
          <w:szCs w:val="28"/>
        </w:rPr>
        <w:t xml:space="preserve"> писателя/поэта; подготовка устного/письменного сообщения о литературных местах России; составление устного рассказа с опорой на иллюстрации к сказке/рассказу/басне; пересказ эпизода произведения; чтение по ролям фрагмента произведения; составление сопоставительных характеристик персонажей; составление плана характеристики персонажа с последующим продуцированием рассказа по плану; подготовка рисунка по содержанию произведения/его фрагмента с последующим продуцированием с опорой на него связного высказывания; подготовка и написание сочинения и др.</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 заучивания наизусть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И.А. Крылов. 1 басня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А.С. Пушкин. «У лукоморья дуб зелёный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М.Ю. Лермонтов. «Бородино».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Н.А. Некрасов. «Однажды в студёную зимнюю пору...».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А.А. Фет. «Весенний дождь».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Ф.И. Тютчев. «Зима недаром злится...».</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Произведения, рекомендуемые для </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внеклассного (самостоятельного) чтения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Русская народная сказка «Иван – крестьянский сын и чудо-юдо».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2. Н.А. Некрасов. Стихотворение «Школьник».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И.А. Бунин «Подснежник».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А.И. Куприн. «Скворцы».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А.П. Чехов. «Лошадиная фамилия», «Мальчики».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А.П. Платонов. Рассказ «Корова».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Л.А. Кассиль. «Дорогие мои мальчишки».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Ю.Я. Яковлев. «Девочки с Васильевского острова».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 Р. Брэдбери. Рассказы «Каникулы», «Зелёное утро».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Р.Л. Стивенсон.</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«Вересковый мёд», «Остров сокровищ».</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11. Д. Лондон «Белый клык».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12.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AB5A7A" w:rsidRPr="004D4999" w:rsidRDefault="00AB5A7A" w:rsidP="00AB5A7A">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Аллегория, басня, гипербола, жанры литературы, композиция литературного произведения, литературный герой, метафора, пейзаж, портрет, постоянные эпитеты, ритм, рифма, сказка, виды сказок, сравнение, стихотворная и прозаическая речь, строфа, сюжет, устное народное творчество, фантастика, фольклор, эпитет, юмор.</w:t>
      </w:r>
    </w:p>
    <w:p w:rsidR="00AB5A7A" w:rsidRPr="004D4999" w:rsidRDefault="00AB5A7A" w:rsidP="00AB5A7A">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Чтение – вот лучшее учение.</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Повторенье – мать ученья.</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Мы уже знакомились раньше с творчеством этого писателя (поэта).</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подготовил(а) сообщение на тему …</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прочитал(а) определение сказки в словаре / выписал(а) определение сказки из словаря.</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считаю, что Н.А. Некрасов назвал стихотворение «Крестьянские дети», потому что …</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Я думаю, что произведение </w:t>
      </w:r>
      <w:r w:rsidRPr="004D4999">
        <w:rPr>
          <w:rFonts w:ascii="Times New Roman" w:hAnsi="Times New Roman" w:cs="Times New Roman"/>
          <w:color w:val="0D0D0D" w:themeColor="text1" w:themeTint="F2"/>
          <w:sz w:val="28"/>
          <w:szCs w:val="28"/>
        </w:rPr>
        <w:t xml:space="preserve">В.Г. Короленко «В дурном обществе» можно назвать повестью, потому что … </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Иллюстрации к этой сказке (к этому рассказу) я подобрал(а) в Интернете.</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Словесный фольклор называют устным народным творчеством, потому что его создавал народ и передавал следующим поколениям устно: из уст в уста.</w:t>
      </w:r>
    </w:p>
    <w:p w:rsidR="00AB5A7A" w:rsidRPr="004D4999" w:rsidRDefault="00AB5A7A" w:rsidP="00AB5A7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 басне </w:t>
      </w:r>
      <w:r w:rsidRPr="004D4999">
        <w:rPr>
          <w:rFonts w:ascii="Times New Roman" w:hAnsi="Times New Roman" w:cs="Times New Roman"/>
          <w:color w:val="0D0D0D" w:themeColor="text1" w:themeTint="F2"/>
          <w:sz w:val="28"/>
          <w:szCs w:val="28"/>
        </w:rPr>
        <w:t>«Ворона и Лисица» мы увидели олицетворение: животные говорят, думают, чувствуют.</w:t>
      </w:r>
    </w:p>
    <w:p w:rsidR="00AB5A7A" w:rsidRPr="004D4999" w:rsidRDefault="00AB5A7A" w:rsidP="00AB5A7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Басня – это краткий стихотворный или прозаический рассказ нравоучительного характера.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пришли к выводу о том, что сказка – это занимательный рассказ. В сказке сообщается о необыкновенных событиях, о фантастических приключениях.</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Рифма – это созвучие окончаний в строчках стихотворения. </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Мы сделали вывод о том, что с</w:t>
      </w:r>
      <w:r w:rsidRPr="004D4999">
        <w:rPr>
          <w:rFonts w:ascii="Times New Roman" w:eastAsia="Times New Roman" w:hAnsi="Times New Roman" w:cs="Times New Roman"/>
          <w:color w:val="0D0D0D" w:themeColor="text1" w:themeTint="F2"/>
          <w:sz w:val="28"/>
          <w:szCs w:val="28"/>
          <w:lang w:eastAsia="ru-RU"/>
        </w:rPr>
        <w:t xml:space="preserve">равнение – это изображение одного явления при помощи сопоставления с другим. </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Мы пришли к выводу о том, что гипербола – это сильное преувеличение.</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Идея – это главная мысль произведения.</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Сюжет – это порядок событий, которые происходят в событии. </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Эпизод – это одно событие, которое имеет начало и конец. </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Рассказ – это небольшое повествовательное произведение, объединённое сюжетом. Рассказ может состоять из одного или нескольких эпизодов.</w:t>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6 КЛАСС</w:t>
      </w:r>
    </w:p>
    <w:p w:rsidR="00AB5A7A" w:rsidRPr="004D4999" w:rsidRDefault="00AB5A7A" w:rsidP="00AB5A7A">
      <w:pPr>
        <w:spacing w:after="0" w:line="240" w:lineRule="auto"/>
        <w:ind w:firstLine="709"/>
        <w:jc w:val="center"/>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
          <w:bCs/>
          <w:color w:val="0D0D0D" w:themeColor="text1" w:themeTint="F2"/>
          <w:sz w:val="28"/>
          <w:szCs w:val="28"/>
          <w:lang w:eastAsia="ru-RU"/>
        </w:rPr>
        <w:t>(2-й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71"/>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b/>
          <w:color w:val="0D0D0D" w:themeColor="text1" w:themeTint="F2"/>
          <w:sz w:val="28"/>
          <w:szCs w:val="28"/>
        </w:rPr>
        <w:t>Введение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Писатели – создатели, хранители и любители книг.</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Мифология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Мифы народов России и мира.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shd w:val="clear" w:color="auto" w:fill="FFFFFF"/>
        </w:rPr>
      </w:pPr>
      <w:r w:rsidRPr="004D4999">
        <w:rPr>
          <w:rFonts w:ascii="Times New Roman" w:hAnsi="Times New Roman" w:cs="Times New Roman"/>
          <w:b/>
          <w:color w:val="0D0D0D" w:themeColor="text1" w:themeTint="F2"/>
          <w:sz w:val="28"/>
          <w:szCs w:val="28"/>
          <w:shd w:val="clear" w:color="auto" w:fill="FFFFFF"/>
        </w:rPr>
        <w:t>Фольклор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shd w:val="clear" w:color="auto" w:fill="FFFFFF"/>
        </w:rPr>
        <w:t>Обрядовый фольклор. Малые жанры фольклора: пословицы, поговорки, загадки.</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Древнерусская литература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«Повесть временных лет»: фрагмент «Сказание о белгородском киселе».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первой половины XIX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И.А. Крылов.</w:t>
      </w:r>
      <w:r w:rsidRPr="004D4999">
        <w:rPr>
          <w:rFonts w:ascii="Times New Roman" w:hAnsi="Times New Roman" w:cs="Times New Roman"/>
          <w:color w:val="0D0D0D" w:themeColor="text1" w:themeTint="F2"/>
          <w:sz w:val="28"/>
          <w:szCs w:val="28"/>
        </w:rPr>
        <w:t xml:space="preserve"> Слово о баснописце.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Басни: «Волк на псарне», «Листы и Корни».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А.С. Пушкин.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«Узник», «Зимнее утро», «Зимний вечер».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Роман «Дубровский».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М.Ю. Лермонтов.</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«Тучи», «Листок», «Утёс».</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второй половины XIX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Ф.И. Тютчев.</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«Есть в осени первоначальной…», «С поляны коршун поднялся…».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А.А. Фет.</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Стихотворения «Учись у них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у дуба, у берёзы…», «Я пришёл к тебе с приветом…».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И.С. Тургенев.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Рассказ «Бежин луг».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Н.С. Лесков.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Сказ «Левша».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А.П. Чехов. </w:t>
      </w:r>
      <w:r w:rsidRPr="004D4999">
        <w:rPr>
          <w:rFonts w:ascii="Times New Roman" w:hAnsi="Times New Roman" w:cs="Times New Roman"/>
          <w:color w:val="0D0D0D" w:themeColor="text1" w:themeTint="F2"/>
          <w:sz w:val="28"/>
          <w:szCs w:val="28"/>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Рассказы «Толстый и тонкий», «Пересолил».</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Юмористические рассказы отечественных писателей XIX–XX веков</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М.М. Зощенко.</w:t>
      </w:r>
      <w:r w:rsidRPr="004D4999">
        <w:rPr>
          <w:rStyle w:val="c1"/>
          <w:rFonts w:ascii="Times New Roman" w:hAnsi="Times New Roman" w:cs="Times New Roman"/>
          <w:color w:val="0D0D0D" w:themeColor="text1" w:themeTint="F2"/>
          <w:sz w:val="28"/>
          <w:szCs w:val="28"/>
          <w:shd w:val="clear" w:color="auto" w:fill="FFFFFF"/>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Style w:val="c1"/>
          <w:rFonts w:ascii="Times New Roman" w:hAnsi="Times New Roman" w:cs="Times New Roman"/>
          <w:color w:val="0D0D0D" w:themeColor="text1" w:themeTint="F2"/>
          <w:sz w:val="28"/>
          <w:szCs w:val="28"/>
          <w:shd w:val="clear" w:color="auto" w:fill="FFFFFF"/>
        </w:rPr>
        <w:t xml:space="preserve">Рассказы </w:t>
      </w:r>
      <w:r w:rsidRPr="004D4999">
        <w:rPr>
          <w:rFonts w:ascii="Times New Roman" w:hAnsi="Times New Roman" w:cs="Times New Roman"/>
          <w:color w:val="0D0D0D" w:themeColor="text1" w:themeTint="F2"/>
          <w:sz w:val="28"/>
          <w:szCs w:val="28"/>
        </w:rPr>
        <w:t>«Лёля и Минька», «Ёлка».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XX века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Стихотворения отечественных поэтов начала ХХ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А.А. Блок «Летний вечер».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 Есенин «Пороша».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Стихотворения отечественных поэтов XX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Слово о поэтах-фронтовиках (К.М. Симонов, Д.С. Самойлов). Стихи русских поэтов о Великой Отечественной войне (3–4 стихотворения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отечественной литературы о природе и животных</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А.И. Куприн.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«Чудесный доктор».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Проза отечественных писателей конца XX </w:t>
      </w:r>
      <w:r w:rsidRPr="004D4999">
        <w:rPr>
          <w:rFonts w:ascii="Times New Roman" w:hAnsi="Times New Roman" w:cs="Times New Roman"/>
          <w:b/>
          <w:bCs/>
          <w:iCs/>
          <w:color w:val="0D0D0D" w:themeColor="text1" w:themeTint="F2"/>
          <w:sz w:val="28"/>
          <w:szCs w:val="28"/>
        </w:rPr>
        <w:t>–</w:t>
      </w:r>
      <w:r w:rsidRPr="004D4999">
        <w:rPr>
          <w:rFonts w:ascii="Times New Roman" w:hAnsi="Times New Roman" w:cs="Times New Roman"/>
          <w:b/>
          <w:color w:val="0D0D0D" w:themeColor="text1" w:themeTint="F2"/>
          <w:sz w:val="28"/>
          <w:szCs w:val="28"/>
        </w:rPr>
        <w:t xml:space="preserve"> начала XXI века, в том числе о Великой Отечественной войне</w:t>
      </w:r>
      <w:r w:rsidRPr="004D4999">
        <w:rPr>
          <w:rFonts w:ascii="Times New Roman" w:hAnsi="Times New Roman" w:cs="Times New Roman"/>
          <w:color w:val="0D0D0D" w:themeColor="text1" w:themeTint="F2"/>
          <w:sz w:val="28"/>
          <w:szCs w:val="28"/>
        </w:rPr>
        <w:t xml:space="preserve">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Б.Л. Васильев.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«Экспонат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В.Г. Распутин.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Рассказ «Уроки французского».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отечественных писателей на тему взросления человека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В.П. Астафьев.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«Конь с розовой гривой».</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Зарубежная литература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 Дефо. «Робинзон Крузо» (главы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Дж. Свифт. «Путешествия Гулливера» (главы по выбору). </w:t>
      </w:r>
    </w:p>
    <w:p w:rsidR="00AB5A7A" w:rsidRPr="004D4999" w:rsidRDefault="00AB5A7A" w:rsidP="00AB5A7A">
      <w:pPr>
        <w:spacing w:after="0" w:line="240" w:lineRule="auto"/>
        <w:ind w:firstLine="709"/>
        <w:jc w:val="both"/>
        <w:rPr>
          <w:rFonts w:ascii="Times New Roman" w:eastAsia="Calibri"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shd w:val="clear" w:color="auto" w:fill="FFFFFF"/>
        </w:rPr>
        <w:t>**</w:t>
      </w:r>
      <w:r w:rsidRPr="004D4999">
        <w:rPr>
          <w:rFonts w:ascii="Times New Roman" w:eastAsia="Calibri" w:hAnsi="Times New Roman" w:cs="Times New Roman"/>
          <w:b/>
          <w:i/>
          <w:color w:val="0D0D0D" w:themeColor="text1" w:themeTint="F2"/>
          <w:sz w:val="28"/>
          <w:szCs w:val="28"/>
        </w:rPr>
        <w:t>Речевой практикум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 xml:space="preserve">: </w:t>
      </w:r>
      <w:r w:rsidRPr="004D4999">
        <w:rPr>
          <w:rFonts w:ascii="Times New Roman" w:eastAsia="Times New Roman" w:hAnsi="Times New Roman" w:cs="Times New Roman"/>
          <w:color w:val="0D0D0D" w:themeColor="text1" w:themeTint="F2"/>
          <w:sz w:val="28"/>
          <w:szCs w:val="28"/>
          <w:lang w:eastAsia="ru-RU"/>
        </w:rPr>
        <w:t xml:space="preserve">подготовка рисунка по содержанию стихотворения и продуцирование высказывания с опорой на него; </w:t>
      </w:r>
      <w:r w:rsidRPr="004D4999">
        <w:rPr>
          <w:rFonts w:ascii="Times New Roman" w:hAnsi="Times New Roman" w:cs="Times New Roman"/>
          <w:color w:val="0D0D0D" w:themeColor="text1" w:themeTint="F2"/>
          <w:sz w:val="28"/>
          <w:szCs w:val="28"/>
        </w:rPr>
        <w:t xml:space="preserve">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чтение фрагментов произведения по ролям; </w:t>
      </w:r>
      <w:r w:rsidRPr="004D4999">
        <w:rPr>
          <w:rFonts w:ascii="Times New Roman" w:eastAsia="Times New Roman" w:hAnsi="Times New Roman" w:cs="Times New Roman"/>
          <w:color w:val="0D0D0D" w:themeColor="text1" w:themeTint="F2"/>
          <w:sz w:val="28"/>
          <w:szCs w:val="28"/>
          <w:lang w:eastAsia="ru-RU"/>
        </w:rPr>
        <w:t xml:space="preserve">подготовка сообщения/презентации с использованием </w:t>
      </w:r>
      <w:r w:rsidRPr="004D4999">
        <w:rPr>
          <w:rFonts w:ascii="Times New Roman" w:hAnsi="Times New Roman" w:cs="Times New Roman"/>
          <w:color w:val="0D0D0D" w:themeColor="text1" w:themeTint="F2"/>
          <w:sz w:val="28"/>
          <w:szCs w:val="28"/>
        </w:rPr>
        <w:t>ресурсов Интернета и справочной литературы о биографии писателя/поэта; словесное иллюстрирование героев; подготовка и написание изложения/сочинения и др.</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 заучивания наизусть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1. И.А. Крылов. 1-2 басни.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А.С. Пушкин. «Зимнее утро».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М.Ю. Лермонтов. «Тучи».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М.Ю. Лермонтов. «Утёс».</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5. А.А. Фет. «Учись у них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у дуба, у берёзы…».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Стихотворение о Великой Отечественной войне (1–2 на выбор).</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внеклассного (самостоятельного) чтения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А.С. Пушкин. «Песнь о вещем Олеге», «Туча».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М.Ю. Лермонтов. «Три пальмы».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А.В. Кольцов. «Косарь», «Соловей».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4. М.М. Зощенко. </w:t>
      </w:r>
      <w:r w:rsidRPr="004D4999">
        <w:rPr>
          <w:rStyle w:val="c1"/>
          <w:rFonts w:ascii="Times New Roman" w:hAnsi="Times New Roman" w:cs="Times New Roman"/>
          <w:color w:val="0D0D0D" w:themeColor="text1" w:themeTint="F2"/>
          <w:sz w:val="28"/>
          <w:szCs w:val="28"/>
          <w:shd w:val="clear" w:color="auto" w:fill="FFFFFF"/>
        </w:rPr>
        <w:t xml:space="preserve">Рассказы </w:t>
      </w:r>
      <w:r w:rsidRPr="004D4999">
        <w:rPr>
          <w:rFonts w:ascii="Times New Roman" w:hAnsi="Times New Roman" w:cs="Times New Roman"/>
          <w:color w:val="0D0D0D" w:themeColor="text1" w:themeTint="F2"/>
          <w:sz w:val="28"/>
          <w:szCs w:val="28"/>
        </w:rPr>
        <w:t>«Галоша», «Встреча».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А.В. Кольцов. «Что ты спишь, мужичок?», «Косарь», «В степи».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Б.П. Екимов. «Ночь исцеления».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А. В. Жвалевский и Е.Б. Пастернак. «Правдивая история Деда Мороза» (глава «Очень страшный 1942 Новый год»).</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Р.П. Погодин. «Кирпичные острова».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 Ю.И. Коваль. «Самая лёгкая лодка в мире».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Г. Тукай. Стихотворения «Родная деревня», «Книга».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11. Ж. Верн. «Дети капитана Гранта» (главы по выбору).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12. Дж. К. Роулинг. «Гарри Поттер» (главы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13. Мифы Древней Греции. Подвиги Геракла: «Яблоки Гесперид» (12–ый подвиг).</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AB5A7A" w:rsidRPr="004D4999" w:rsidRDefault="00AB5A7A" w:rsidP="00AB5A7A">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color w:val="0D0D0D" w:themeColor="text1" w:themeTint="F2"/>
          <w:sz w:val="28"/>
          <w:szCs w:val="28"/>
          <w:shd w:val="clear" w:color="auto" w:fill="FFFFFF"/>
        </w:rPr>
        <w:t>Фольклор, обрядовый фольклор, пословица, мудрое изречение, поговорка, народное выражение, загадка, малый жанр устного народного творчества.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Древнерусская литература, летопись, историческое событие, вымысел, летописец.</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Басня, баснописец, литературный жанр, басенный жанр, мораль, олицетворение, аллегория.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Лицей, лицеист.</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Эпизод, антитеза.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Роман, рассказ, сюжет, глава, литературный герой, лирический герой, писатель, поэт, повествование, рассказчик, мастер, талант.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Пейзаж, духовный мир, духовность, чувствительность, трудолюбие, патриотизм.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Эпиграф, композиция, реалистичность, образность, фантастичность.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Литературная судьба, сказ, сказание, эпос.</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Юмор, юмористический рассказ, кульминация, юмористическая ситуация, разоблачение лицемерия, роль художественной детали.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Лирика как род литературы, лирическое произведение, пейзажная лирика.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Служение, признание, нравственный.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Сказочное и реальное.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Эпизод, фабула, самобытность героев рассказа, проблема, проблематика, авторская позиция.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Юмор, чувство юмора, лукавый.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Миф, мифология, легендарные герои, Олимпийские игры.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Зарубежная литература.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Литературный жанр, литературный герой, сюжет, повествование.</w:t>
      </w:r>
    </w:p>
    <w:p w:rsidR="00AB5A7A" w:rsidRPr="004D4999" w:rsidRDefault="00AB5A7A" w:rsidP="00AB5A7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Загадки – это любимый жанр фольклора детей и взрослых.</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Кто хочет много знать, тому надо мало спать.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Литература Древней Руси повествовала о том, что было, существовало в прошлом.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считаю, что основная мысль (главная идея) этого произведения …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баснях часто встречаются олицетворения: животные или неодушевленные предметы могут говорить, думать, чувствовать.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Басни учат видеть пороки, недостатки и исправлять их. Басни учат нас быть честными, справедливыми, трудолюбивыми, отзывчивыми.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Чтобы передать своё отношение к персонажам, автор использовал такие средства как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думаю, что автору удалось передать … (свою заботу, тревогу, свои ожидания, сомнения) при помощи таких метафор (сравнений, эпитетов)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Отношение автора к своему герою пронизано такими чувствами как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считаю, что семейное воспитание писателя (поэта) повлияло на его дальнейшее творчество. С самого детства он …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Литературные сказки близки к народным тем, что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noProof/>
          <w:color w:val="0D0D0D" w:themeColor="text1" w:themeTint="F2"/>
          <w:sz w:val="28"/>
          <w:szCs w:val="28"/>
          <w:lang w:eastAsia="ru-RU"/>
        </w:rPr>
        <w:t>Я нашёл в тексте описание комнаты (дома, пансиона, внешности главного героя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Этот рассказ является автобиографическим.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Нравственным называют то, что относится к духовной жизни человека, к морали.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думаю, что автор … написал свой рассказ … для того, чтобы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прочитали по ролям разговор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думаю (считаю), что этот рассказ интересен тем, что автор честно рассказал в нём о самом себе, о своих чувствах, поступках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мой взгляд, самым главным в книгах это писателя является то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подготовил сообщение о жизни и творчестве … Я сделал презентацию о …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 время летних каникул я хочу начать читать книгу …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 меня есть список произведений для чтения во время летних каникул.</w:t>
      </w:r>
    </w:p>
    <w:p w:rsidR="00AB5A7A" w:rsidRPr="004D4999" w:rsidRDefault="00AB5A7A" w:rsidP="00AB5A7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Сказкой называют занимательный рассказ о необыкновенных событиях, фантастических приключениях.</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Басня содержит мораль. Мораль – это нравоучительный вывод.</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Рифма – это созвучие окончания стихотворных строк.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7 КЛАСС</w:t>
      </w:r>
    </w:p>
    <w:p w:rsidR="00AB5A7A" w:rsidRPr="004D4999" w:rsidRDefault="00AB5A7A" w:rsidP="00AB5A7A">
      <w:pPr>
        <w:spacing w:after="0" w:line="240" w:lineRule="auto"/>
        <w:ind w:firstLine="709"/>
        <w:jc w:val="center"/>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72"/>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b/>
          <w:color w:val="0D0D0D" w:themeColor="text1" w:themeTint="F2"/>
          <w:sz w:val="28"/>
          <w:szCs w:val="28"/>
        </w:rPr>
        <w:t>Введение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 человека должны быть любимые произведения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Древнерусская литература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Древнерусские повести: «Поучение» Владимира Мономаха (в сокращении).</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первой половины XIX 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А.С. Пушкин.</w:t>
      </w:r>
      <w:r w:rsidRPr="004D4999">
        <w:rPr>
          <w:rFonts w:ascii="Times New Roman" w:hAnsi="Times New Roman" w:cs="Times New Roman"/>
          <w:color w:val="0D0D0D" w:themeColor="text1" w:themeTint="F2"/>
          <w:sz w:val="28"/>
          <w:szCs w:val="28"/>
        </w:rPr>
        <w:t xml:space="preserve"> Слово о поэте и писателе.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«Медный всадник» (вступление «На берегу пустынных волн...»).</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«Повести Белкина» («Станционный смотритель»).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М.Ю. Лермонтов.</w:t>
      </w:r>
      <w:r w:rsidRPr="004D4999">
        <w:rPr>
          <w:rFonts w:ascii="Times New Roman" w:hAnsi="Times New Roman" w:cs="Times New Roman"/>
          <w:color w:val="0D0D0D" w:themeColor="text1" w:themeTint="F2"/>
          <w:sz w:val="28"/>
          <w:szCs w:val="28"/>
        </w:rPr>
        <w:t xml:space="preserve"> Слово о поэте и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«Когда волнуется желтеющая нива…», «Ангел», «Молитва» («В минуту жизни трудную…»).</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«Песня про царя Ивана Васильевича, молодого опричника и удалого купца Калашникова».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Н.В. Гоголь.</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Повесть «Тарас Бульба».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второй половины XIX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И.С. Тургенев.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Рассказы из цикла «Записки охотника»: «Бирюк».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в прозе: «Русский язык», «Близнецы», «Два богача».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Н.А. Некрасов.</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«Размышления у парадного подъезда», «Железная дорога».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Л.Н. Толстой. </w:t>
      </w:r>
      <w:r w:rsidRPr="004D4999">
        <w:rPr>
          <w:rFonts w:ascii="Times New Roman" w:hAnsi="Times New Roman" w:cs="Times New Roman"/>
          <w:color w:val="0D0D0D" w:themeColor="text1" w:themeTint="F2"/>
          <w:sz w:val="28"/>
          <w:szCs w:val="28"/>
        </w:rPr>
        <w:t xml:space="preserve">Слово о писателе (детство, юность, начало литературного творчества).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«Детство» (главы из повести): «Классы», «Наталья Савишна», «Maman».</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Поэзия второй половины XIX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Ф.И. Тютчев, А.А. Фет, А.К. Толстой (не менее двух стихотворений по выбору).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Произведения отечественных и зарубежных писателей на историческую тему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А.К. Толстой.</w:t>
      </w:r>
      <w:r w:rsidRPr="004D4999">
        <w:rPr>
          <w:rFonts w:ascii="Times New Roman" w:hAnsi="Times New Roman" w:cs="Times New Roman"/>
          <w:color w:val="0D0D0D" w:themeColor="text1" w:themeTint="F2"/>
          <w:sz w:val="28"/>
          <w:szCs w:val="28"/>
        </w:rPr>
        <w:t xml:space="preserve"> Слово о поэте.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Историческая баллада «Князь Михайло Репнин».</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конца XIX – начала XX 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А.П. Чехов. </w:t>
      </w:r>
      <w:r w:rsidRPr="004D4999">
        <w:rPr>
          <w:rFonts w:ascii="Times New Roman" w:hAnsi="Times New Roman" w:cs="Times New Roman"/>
          <w:color w:val="0D0D0D" w:themeColor="text1" w:themeTint="F2"/>
          <w:sz w:val="28"/>
          <w:szCs w:val="28"/>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«Хамелеон».</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 Горький.</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Ранние рассказы (одно произведение по выбору). Например, «Старуха Изергиль» (легенда о Данко), «Челкаш» и др.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первой половины XX 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А.С. Грин.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Феерия «Алые паруса».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Отечественная поэзия первой половины XX века. Стихотворения на тему мечты и реальности </w:t>
      </w:r>
      <w:r w:rsidRPr="004D4999">
        <w:rPr>
          <w:rFonts w:ascii="Times New Roman" w:hAnsi="Times New Roman" w:cs="Times New Roman"/>
          <w:color w:val="0D0D0D" w:themeColor="text1" w:themeTint="F2"/>
          <w:sz w:val="28"/>
          <w:szCs w:val="28"/>
        </w:rPr>
        <w:t>(стихотворения А.А. Блока, Н.С. Гумилёва, М.И. Цветаевой – два-три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А.П. Платонов.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«Юшка».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bCs/>
          <w:color w:val="0D0D0D" w:themeColor="text1" w:themeTint="F2"/>
          <w:sz w:val="28"/>
          <w:szCs w:val="28"/>
        </w:rPr>
        <w:t xml:space="preserve">казка-быль </w:t>
      </w:r>
      <w:r w:rsidRPr="004D4999">
        <w:rPr>
          <w:rFonts w:ascii="Times New Roman" w:hAnsi="Times New Roman" w:cs="Times New Roman"/>
          <w:color w:val="0D0D0D" w:themeColor="text1" w:themeTint="F2"/>
          <w:sz w:val="28"/>
          <w:szCs w:val="28"/>
        </w:rPr>
        <w:t>«Неизвестный цветок».</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второй половины XX 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Ю.П.</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
          <w:color w:val="0D0D0D" w:themeColor="text1" w:themeTint="F2"/>
          <w:sz w:val="28"/>
          <w:szCs w:val="28"/>
        </w:rPr>
        <w:t xml:space="preserve">Казаков. </w:t>
      </w:r>
      <w:r w:rsidRPr="004D4999">
        <w:rPr>
          <w:rFonts w:ascii="Times New Roman" w:hAnsi="Times New Roman" w:cs="Times New Roman"/>
          <w:color w:val="0D0D0D" w:themeColor="text1" w:themeTint="F2"/>
          <w:sz w:val="28"/>
          <w:szCs w:val="28"/>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«Тихое утро».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В.М. Шукшин.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«Критики».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Стихотворения отечественных поэтов XX–XXI веков </w:t>
      </w:r>
      <w:r w:rsidRPr="004D4999">
        <w:rPr>
          <w:rFonts w:ascii="Times New Roman" w:hAnsi="Times New Roman" w:cs="Times New Roman"/>
          <w:color w:val="0D0D0D" w:themeColor="text1" w:themeTint="F2"/>
          <w:sz w:val="28"/>
          <w:szCs w:val="28"/>
        </w:rPr>
        <w:t>(стихотворения М.И. Цветаевой, Е.А. Евтушенко, Б.А. Ахмадулиной, Ю.Д. Левитанского – 3–4 стихотворения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Произведения отечественных прозаиков второй половины XX </w:t>
      </w:r>
      <w:r w:rsidRPr="004D4999">
        <w:rPr>
          <w:rFonts w:ascii="Times New Roman" w:hAnsi="Times New Roman" w:cs="Times New Roman"/>
          <w:b/>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начала XXI 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Ф.А. Абрамов. </w:t>
      </w:r>
      <w:r w:rsidRPr="004D4999">
        <w:rPr>
          <w:rFonts w:ascii="Times New Roman" w:hAnsi="Times New Roman" w:cs="Times New Roman"/>
          <w:color w:val="0D0D0D" w:themeColor="text1" w:themeTint="F2"/>
          <w:sz w:val="28"/>
          <w:szCs w:val="28"/>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«О чём плачут лошади».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Ф.А. Искандер. </w:t>
      </w:r>
      <w:r w:rsidRPr="004D4999">
        <w:rPr>
          <w:rFonts w:ascii="Times New Roman" w:hAnsi="Times New Roman" w:cs="Times New Roman"/>
          <w:color w:val="0D0D0D" w:themeColor="text1" w:themeTint="F2"/>
          <w:sz w:val="28"/>
          <w:szCs w:val="28"/>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«Тринадцатый подвиг Геракла».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современных отечественных писателей-фантастов</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А.В. Жвалевский и Е.Б. Пастернак.</w:t>
      </w:r>
      <w:r w:rsidRPr="004D4999">
        <w:rPr>
          <w:rFonts w:ascii="Times New Roman" w:hAnsi="Times New Roman" w:cs="Times New Roman"/>
          <w:color w:val="0D0D0D" w:themeColor="text1" w:themeTint="F2"/>
          <w:sz w:val="28"/>
          <w:szCs w:val="28"/>
        </w:rPr>
        <w:t xml:space="preserve"> «Время всегда хорошее».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С.В. Лукьяненко.</w:t>
      </w:r>
      <w:r w:rsidRPr="004D4999">
        <w:rPr>
          <w:rFonts w:ascii="Times New Roman" w:hAnsi="Times New Roman" w:cs="Times New Roman"/>
          <w:color w:val="0D0D0D" w:themeColor="text1" w:themeTint="F2"/>
          <w:sz w:val="28"/>
          <w:szCs w:val="28"/>
        </w:rPr>
        <w:t xml:space="preserve"> «Мальчик и Тьма».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Зарубежная литература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Зарубежная новеллистика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 Мериме.</w:t>
      </w:r>
      <w:r w:rsidRPr="004D4999">
        <w:rPr>
          <w:rFonts w:ascii="Times New Roman" w:hAnsi="Times New Roman" w:cs="Times New Roman"/>
          <w:color w:val="0D0D0D" w:themeColor="text1" w:themeTint="F2"/>
          <w:sz w:val="28"/>
          <w:szCs w:val="28"/>
        </w:rPr>
        <w:t xml:space="preserve"> «Маттео Фальконе».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О. Генри.</w:t>
      </w:r>
      <w:r w:rsidRPr="004D4999">
        <w:rPr>
          <w:rFonts w:ascii="Times New Roman" w:hAnsi="Times New Roman" w:cs="Times New Roman"/>
          <w:color w:val="0D0D0D" w:themeColor="text1" w:themeTint="F2"/>
          <w:sz w:val="28"/>
          <w:szCs w:val="28"/>
        </w:rPr>
        <w:t xml:space="preserve"> «Дары волхвов».</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 де Сент Экзюпери.</w:t>
      </w:r>
      <w:r w:rsidRPr="004D4999">
        <w:rPr>
          <w:rFonts w:ascii="Times New Roman" w:hAnsi="Times New Roman" w:cs="Times New Roman"/>
          <w:color w:val="0D0D0D" w:themeColor="text1" w:themeTint="F2"/>
          <w:sz w:val="28"/>
          <w:szCs w:val="28"/>
        </w:rPr>
        <w:t xml:space="preserve"> Повесть-сказка «Маленький принц».</w:t>
      </w:r>
    </w:p>
    <w:p w:rsidR="00AB5A7A" w:rsidRPr="004D4999" w:rsidRDefault="00AB5A7A" w:rsidP="00AB5A7A">
      <w:pPr>
        <w:spacing w:after="0" w:line="240" w:lineRule="auto"/>
        <w:ind w:firstLine="709"/>
        <w:jc w:val="both"/>
        <w:rPr>
          <w:rFonts w:ascii="Times New Roman" w:eastAsia="Calibri"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shd w:val="clear" w:color="auto" w:fill="FFFFFF"/>
        </w:rPr>
        <w:t>**</w:t>
      </w:r>
      <w:r w:rsidRPr="004D4999">
        <w:rPr>
          <w:rFonts w:ascii="Times New Roman" w:eastAsia="Calibri" w:hAnsi="Times New Roman" w:cs="Times New Roman"/>
          <w:b/>
          <w:i/>
          <w:color w:val="0D0D0D" w:themeColor="text1" w:themeTint="F2"/>
          <w:sz w:val="28"/>
          <w:szCs w:val="28"/>
        </w:rPr>
        <w:t>Речевой практикум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 xml:space="preserve"> подготовка устного сообщения о </w:t>
      </w:r>
      <w:r w:rsidRPr="004D4999">
        <w:rPr>
          <w:rFonts w:ascii="Times New Roman" w:hAnsi="Times New Roman" w:cs="Times New Roman"/>
          <w:color w:val="0D0D0D" w:themeColor="text1" w:themeTint="F2"/>
          <w:sz w:val="28"/>
          <w:szCs w:val="28"/>
        </w:rPr>
        <w:t xml:space="preserve">собирателях пословиц и поговорок; продуцирование высказываний, разъясняющих содержание пословиц и поговорок; </w:t>
      </w:r>
      <w:r w:rsidRPr="004D4999">
        <w:rPr>
          <w:rFonts w:ascii="Times New Roman" w:eastAsia="Calibri" w:hAnsi="Times New Roman" w:cs="Times New Roman"/>
          <w:color w:val="0D0D0D" w:themeColor="text1" w:themeTint="F2"/>
          <w:sz w:val="28"/>
          <w:szCs w:val="28"/>
        </w:rPr>
        <w:t xml:space="preserve">пересказ древнерусского текста современным языком; </w:t>
      </w:r>
      <w:r w:rsidRPr="004D4999">
        <w:rPr>
          <w:rFonts w:ascii="Times New Roman" w:eastAsia="Times New Roman" w:hAnsi="Times New Roman" w:cs="Times New Roman"/>
          <w:color w:val="0D0D0D" w:themeColor="text1" w:themeTint="F2"/>
          <w:sz w:val="28"/>
          <w:szCs w:val="28"/>
          <w:lang w:eastAsia="ru-RU"/>
        </w:rPr>
        <w:t xml:space="preserve">продуцирование устного рассказа о писателе/поэте; чтение фрагмента произведения по ролям; составление сравнительной характеристики героев; подготовка сообщения/презентации с использованием </w:t>
      </w:r>
      <w:r w:rsidRPr="004D4999">
        <w:rPr>
          <w:rFonts w:ascii="Times New Roman" w:eastAsia="Calibri" w:hAnsi="Times New Roman" w:cs="Times New Roman"/>
          <w:color w:val="0D0D0D" w:themeColor="text1" w:themeTint="F2"/>
          <w:sz w:val="28"/>
          <w:szCs w:val="28"/>
        </w:rPr>
        <w:t xml:space="preserve">ресурсов Интернета и справочной литературы; пересказ текста; написание изложения/сочинения/эссе; </w:t>
      </w:r>
      <w:r w:rsidRPr="004D4999">
        <w:rPr>
          <w:rFonts w:ascii="Times New Roman" w:hAnsi="Times New Roman" w:cs="Times New Roman"/>
          <w:color w:val="0D0D0D" w:themeColor="text1" w:themeTint="F2"/>
          <w:sz w:val="28"/>
          <w:szCs w:val="28"/>
        </w:rPr>
        <w:t>обсуждение иллюстративного материала к произведению и др.</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 заучивания наизусть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М.Ю. Лермонтов. Стихотворения «Когда волнуется желтеющая нива…».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М.Ю. Лермонтов. «Песня про царя Ивана Васильевича, молодого опричника и удалого купца Калашникова» (отрывок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Н.В. Гоголь. Речь Тараса о товариществе (из произведения «Тарас Бульба»).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И.С. Тургенев. «Русский язык».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Н.А. Некрасов. «Железная дорога» (отрывок).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Стихотворения из числа поэтических произведений</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второй половины XIX века – первой половины XX века (1–2 на выбор).</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внеклассного (самостоятельного) чтения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«Повесть о Петре и Февронии Муромских» (извлечения).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А.Н. Некрасов. «Русские женщины» («Княгиня Трубецкая»).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А.К. Толстой «Край ты мой, родимый край...».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И.А</w:t>
      </w:r>
      <w:r w:rsidR="00AA5D5E"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Бунин «Родина».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И.С. Тургенев. «Хорь и Калиныч».</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И.С. Тургенев. Стихотворения в прозе «Воробей».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А.П. Чехов. «Тоска», «Злоумышленник».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А.Т. Твардовский. «Снега потемнеют синие …», «Июль – макушка лета».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9. М. де Сервантес Сааведра. Роман «Хитроумный идальго Дон Кихот Ламанчский» (главы).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Р.И. Фраерман. «Дикая собака Динго, или Повесть о первой любви».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11. О. Генри. «Последний лист».</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AB5A7A" w:rsidRPr="004D4999" w:rsidRDefault="00AB5A7A" w:rsidP="00AB5A7A">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Древнерусская литература, поучение.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Автобиографическое художественное произведение, герой-повествователь, идея произведения, комическое, миниатюра, лирический герой, литературный герой, литературные традиции, повесть, портрет как средство характеристики героя, поэма, роды литературы, рассказ, сатира, стихотворение в прозе, тема произведения, юмор.</w:t>
      </w:r>
    </w:p>
    <w:p w:rsidR="00AB5A7A" w:rsidRPr="004D4999" w:rsidRDefault="00AB5A7A" w:rsidP="00AB5A7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 век – время появления древнерусской литературы.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рассмотрели репродукции портретов Пушкина и фотографии памятников ему.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этой поэме Лермонтов занимает сторону купца Калашникова.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Творчество Гоголя оказало большое влияние на многих русских писателей.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Тургенев – признанный мастер русского пейзажа. О Тургеневе осталось много воспоминаний, рассказов.</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Некрасов стремился воспитывать у нового поколения неприятие угодничества и общественной неправды.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Чехов точно, просто и кратко изображает правду обыденной жизни.</w:t>
      </w:r>
    </w:p>
    <w:p w:rsidR="00AB5A7A" w:rsidRPr="004D4999" w:rsidRDefault="00AB5A7A" w:rsidP="00AB5A7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AB5A7A" w:rsidRPr="004D4999" w:rsidRDefault="00AB5A7A" w:rsidP="00AB5A7A">
      <w:pPr>
        <w:spacing w:after="0" w:line="240" w:lineRule="auto"/>
        <w:ind w:firstLine="709"/>
        <w:jc w:val="both"/>
        <w:rPr>
          <w:rFonts w:ascii="Times New Roman" w:eastAsia="Calibri" w:hAnsi="Times New Roman" w:cs="Times New Roman"/>
          <w:noProof/>
          <w:color w:val="0D0D0D" w:themeColor="text1" w:themeTint="F2"/>
          <w:sz w:val="28"/>
          <w:szCs w:val="28"/>
          <w:lang w:eastAsia="ru-RU"/>
        </w:rPr>
      </w:pPr>
      <w:r w:rsidRPr="004D4999">
        <w:rPr>
          <w:rFonts w:ascii="Times New Roman" w:eastAsia="Calibri" w:hAnsi="Times New Roman" w:cs="Times New Roman"/>
          <w:noProof/>
          <w:color w:val="0D0D0D" w:themeColor="text1" w:themeTint="F2"/>
          <w:sz w:val="28"/>
          <w:szCs w:val="28"/>
          <w:lang w:eastAsia="ru-RU"/>
        </w:rPr>
        <w:t>Деревня Выра находится в Ленинградской области. В 1972 году в этой деревне был открыт «Дом станционного смотрителя». Это первый в нашей стнране музей литератунрого героя. В 20–30-ых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rsidR="00AA5D5E" w:rsidRPr="004D4999" w:rsidRDefault="00AA5D5E">
      <w:pP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br w:type="page"/>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КЛАСС</w:t>
      </w:r>
    </w:p>
    <w:p w:rsidR="00AB5A7A" w:rsidRPr="004D4999" w:rsidRDefault="00AB5A7A" w:rsidP="00AB5A7A">
      <w:pPr>
        <w:spacing w:after="0" w:line="240" w:lineRule="auto"/>
        <w:ind w:firstLine="709"/>
        <w:jc w:val="center"/>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73"/>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Введение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Русская литература и история.</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Фольклор Русские былины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«Илья Муромец и Соловей-разбойник», «Садко».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Народные песни и баллады народов России и мира</w:t>
      </w:r>
      <w:r w:rsidRPr="004D4999">
        <w:rPr>
          <w:rFonts w:ascii="Times New Roman" w:hAnsi="Times New Roman" w:cs="Times New Roman"/>
          <w:color w:val="0D0D0D" w:themeColor="text1" w:themeTint="F2"/>
          <w:sz w:val="28"/>
          <w:szCs w:val="28"/>
        </w:rPr>
        <w:t xml:space="preserve">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«Песнь о Роланде» (фрагменты).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Баллада «Аника-воин».</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Древнерусская литература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Житийная литература. «Житие Сергия Радонежского».</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XVIII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Д.И. Фонвизин.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Комедия «Недоросль».</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первой половины XIX 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А.С. Пушкин.</w:t>
      </w:r>
      <w:r w:rsidRPr="004D4999">
        <w:rPr>
          <w:rFonts w:ascii="Times New Roman" w:hAnsi="Times New Roman" w:cs="Times New Roman"/>
          <w:color w:val="0D0D0D" w:themeColor="text1" w:themeTint="F2"/>
          <w:sz w:val="28"/>
          <w:szCs w:val="28"/>
        </w:rPr>
        <w:t xml:space="preserve"> Слово о поэте и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«Во глубине сибирских руд…», «19 октября» («Роняет лес багряный свой убор…»), «И. И. Пущину», «На холмах Грузии лежит ночная мгла…».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Поэма «Полтава» (фрагмент).</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Роман «Капитанская дочка».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М.Ю. Лермонтов.</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(не менее четырёх). Например, «Узник», «Парус», «Тучи», «Желанье» («Отворите мне темницу…»).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Поэма «Мцыри».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Н.В. Гоголь.</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Комедия «Ревизор».</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второй половины XIX 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И.С. Тургенев. </w:t>
      </w:r>
      <w:r w:rsidRPr="004D4999">
        <w:rPr>
          <w:rFonts w:ascii="Times New Roman" w:hAnsi="Times New Roman" w:cs="Times New Roman"/>
          <w:color w:val="0D0D0D" w:themeColor="text1" w:themeTint="F2"/>
          <w:sz w:val="28"/>
          <w:szCs w:val="28"/>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Повесть «Ася».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М.Е. Салтыков-Щедрин.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Сказки «Повесть о том, как один мужик двух генералов прокормил», «Премудрый пискарь».</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Литература первой половины XX века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писателей русского зарубежья</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И.С. Шмелёв.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«Как я стал писателем».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М.А. Осоргин.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«Пенсне».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Поэзия первой половины ХХ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В.В. Маяковский. «Необычайное приключение, бывшее с Владимиром Маяковским летом на даче».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Б.Л. Пастернак. «Красавица моя, вся стать…», «Весна в лесу» (1-2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М.И. Цветаева. «Идёшь, на меня похожий…», «Бабушке».</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отечественных прозаиков второй половины XX–XXI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Е.И. Носов.</w:t>
      </w:r>
      <w:r w:rsidRPr="004D4999">
        <w:rPr>
          <w:rFonts w:ascii="Times New Roman" w:hAnsi="Times New Roman" w:cs="Times New Roman"/>
          <w:color w:val="0D0D0D" w:themeColor="text1" w:themeTint="F2"/>
          <w:sz w:val="28"/>
          <w:szCs w:val="28"/>
        </w:rPr>
        <w:t xml:space="preserve"> Слово о писателе.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Рассказ «Кукла» («Акимыч»).</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Тема взаимоотношения поколений, становления человека, выбора им жизненного пути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Л.Л. Волкова.</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«Всем выйти из кадра».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Л.Н. Андреев.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«Кусака».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Поэзия второй половины XX – начала XXI века </w:t>
      </w:r>
      <w:r w:rsidRPr="004D4999">
        <w:rPr>
          <w:rFonts w:ascii="Times New Roman" w:hAnsi="Times New Roman" w:cs="Times New Roman"/>
          <w:color w:val="0D0D0D" w:themeColor="text1" w:themeTint="F2"/>
          <w:sz w:val="28"/>
          <w:szCs w:val="28"/>
        </w:rPr>
        <w:t>(не менее трёх стихотворений)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Заболоцкий. «Русское поле», «Вечер на Оке», «Уступи мне, скворец, уголок...».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М.В. Исаковский. «Катюша», «Враги сожгли родную хату».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Е.А. Евтушенко. «Людей неинтересных в мире нет…».</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Зарубежная литература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У. Шекспир.</w:t>
      </w:r>
      <w:r w:rsidRPr="004D4999">
        <w:rPr>
          <w:rFonts w:ascii="Times New Roman" w:hAnsi="Times New Roman" w:cs="Times New Roman"/>
          <w:color w:val="0D0D0D" w:themeColor="text1" w:themeTint="F2"/>
          <w:sz w:val="28"/>
          <w:szCs w:val="28"/>
        </w:rPr>
        <w:t xml:space="preserve"> Трагедия «Ромео и Джульетта» (фрагменты по выбору).</w:t>
      </w:r>
      <w:r w:rsidRPr="004D4999">
        <w:rPr>
          <w:rFonts w:ascii="Times New Roman" w:hAnsi="Times New Roman" w:cs="Times New Roman"/>
          <w:bCs/>
          <w:color w:val="0D0D0D" w:themeColor="text1" w:themeTint="F2"/>
          <w:sz w:val="28"/>
          <w:szCs w:val="28"/>
          <w:vertAlign w:val="superscript"/>
        </w:rPr>
        <w:t xml:space="preserve"> </w:t>
      </w:r>
      <w:r w:rsidRPr="004D4999">
        <w:rPr>
          <w:rFonts w:ascii="Times New Roman" w:hAnsi="Times New Roman" w:cs="Times New Roman"/>
          <w:bCs/>
          <w:color w:val="0D0D0D" w:themeColor="text1" w:themeTint="F2"/>
          <w:sz w:val="28"/>
          <w:szCs w:val="28"/>
          <w:vertAlign w:val="superscript"/>
        </w:rPr>
        <w:footnoteReference w:id="74"/>
      </w:r>
    </w:p>
    <w:p w:rsidR="00AB5A7A" w:rsidRPr="004D4999" w:rsidRDefault="00AB5A7A" w:rsidP="00AB5A7A">
      <w:pPr>
        <w:spacing w:after="0" w:line="240" w:lineRule="auto"/>
        <w:ind w:firstLine="709"/>
        <w:jc w:val="both"/>
        <w:rPr>
          <w:rFonts w:ascii="Times New Roman" w:eastAsia="Calibri"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shd w:val="clear" w:color="auto" w:fill="FFFFFF"/>
        </w:rPr>
        <w:t>**</w:t>
      </w:r>
      <w:r w:rsidRPr="004D4999">
        <w:rPr>
          <w:rFonts w:ascii="Times New Roman" w:eastAsia="Calibri" w:hAnsi="Times New Roman" w:cs="Times New Roman"/>
          <w:b/>
          <w:i/>
          <w:color w:val="0D0D0D" w:themeColor="text1" w:themeTint="F2"/>
          <w:sz w:val="28"/>
          <w:szCs w:val="28"/>
        </w:rPr>
        <w:t>Речевой практикум</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4D4999">
        <w:rPr>
          <w:rFonts w:ascii="Times New Roman" w:eastAsia="Calibri" w:hAnsi="Times New Roman" w:cs="Times New Roman"/>
          <w:color w:val="0D0D0D" w:themeColor="text1" w:themeTint="F2"/>
          <w:sz w:val="28"/>
          <w:szCs w:val="28"/>
        </w:rPr>
        <w:t xml:space="preserve">определение семантики слов по словарю, включение их в структуру высказываний; </w:t>
      </w:r>
      <w:r w:rsidRPr="004D4999">
        <w:rPr>
          <w:rFonts w:ascii="Times New Roman" w:hAnsi="Times New Roman" w:cs="Times New Roman"/>
          <w:color w:val="0D0D0D" w:themeColor="text1" w:themeTint="F2"/>
          <w:sz w:val="28"/>
          <w:szCs w:val="28"/>
        </w:rPr>
        <w:t xml:space="preserve">составление тезисов по тексту; продуцирование сообщения об истории создания рассказа; характеристика сюжета, героев, идеи рассказа; пересказ фрагментов текста (разные виды пересказа); </w:t>
      </w:r>
      <w:r w:rsidRPr="004D4999">
        <w:rPr>
          <w:rFonts w:ascii="Times New Roman" w:eastAsia="Times New Roman" w:hAnsi="Times New Roman" w:cs="Times New Roman"/>
          <w:color w:val="0D0D0D" w:themeColor="text1" w:themeTint="F2"/>
          <w:sz w:val="28"/>
          <w:szCs w:val="28"/>
          <w:lang w:eastAsia="ru-RU"/>
        </w:rPr>
        <w:t xml:space="preserve">подготовка сообщения/презентации с использованием </w:t>
      </w:r>
      <w:r w:rsidRPr="004D4999">
        <w:rPr>
          <w:rFonts w:ascii="Times New Roman" w:eastAsia="Calibri" w:hAnsi="Times New Roman" w:cs="Times New Roman"/>
          <w:color w:val="0D0D0D" w:themeColor="text1" w:themeTint="F2"/>
          <w:sz w:val="28"/>
          <w:szCs w:val="28"/>
        </w:rPr>
        <w:t>ресурсов Интернета и др.</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 заучивания наизусть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А.С. Пушкин. Два стихотворения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М.Ю. Лермонтов. Два стихотворения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Поэзия первой половины ХХ века. Одно стихотворения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Поэзия второй половины XX – начала XXI века. Одно стихотворения по выбору.</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внеклассного (самостоятельного) чтения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«Песнь о Нибелунгах» (фрагменты).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И.С. Тургенев. «Первая любовь».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М. Е. Салтыков-Щедрин. «Дикий помещик».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А.К. Толстой. «Василий Шибанов».</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В.В. Маяковский. «Хорошее отношение к лошадям».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Б.Л. Пастернак. «Перемена».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М.И. Цветаева. «Мне нравится, что вы больны не мной…», «Откуда такая нежность?..».</w:t>
      </w:r>
    </w:p>
    <w:p w:rsidR="00AB5A7A" w:rsidRPr="004D4999" w:rsidRDefault="00AB5A7A" w:rsidP="00AB5A7A">
      <w:pPr>
        <w:spacing w:after="0"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8.М. Горький. «Челкаш», «Детство».</w:t>
      </w:r>
    </w:p>
    <w:p w:rsidR="00AB5A7A" w:rsidRPr="004D4999" w:rsidRDefault="00AB5A7A" w:rsidP="00AB5A7A">
      <w:pPr>
        <w:spacing w:after="0"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 М.М. Зощенко. «Беда».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10. Н. Оцуп. «Мне трудно без России...» (отрывок); З. Гиппиус. «Знайте!»; «Так и есть»; Дон-Аминадо. «Бабье лето»; И. Бунин. «У птицы есть гнездо...».</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Былина, народная песня.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Житие.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Авторская поэзия, аллегория, гипербола, гротеск, драматическая поэма, драматическое произведение, завязка, идея произведения, ирония, историзм художественной литературы, комедия, кульминация, лирический герой, метафора, мораль, песня, поэма, публицистика, развязка, рассказ, реализм, ремарка, ритм, рифма, романтический герой, сатира, сравнение, тема произведения, художественная деталь, экспозиция, юмор.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Житие – это описание жизни святого.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Ремарка – это форма выражения авторской поэзии.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комедии «Недоросль» автор высмеивал плохое воспитание, невежество.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Экспозиция – это предыстория событий: то, что было перед ними. Эти события лежат в основе художественного произведения.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Завязка – это начальный (исходный) эпизод. Завязка определяет последующие действия.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Кульминация – высшая точка напряжения.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Развязка – исход событий.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Пушкин – автор произведений на историческую тему.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думаю, что жанр этого произведения рассказ, потому что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осуждаю поступок этого героя.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испытываю чувство сострадания к этому герою.</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Новое в литературе Х</w:t>
      </w:r>
      <w:r w:rsidRPr="004D4999">
        <w:rPr>
          <w:rFonts w:ascii="Times New Roman" w:eastAsia="Calibri" w:hAnsi="Times New Roman" w:cs="Times New Roman"/>
          <w:color w:val="0D0D0D" w:themeColor="text1" w:themeTint="F2"/>
          <w:sz w:val="28"/>
          <w:szCs w:val="28"/>
          <w:lang w:val="en-US"/>
        </w:rPr>
        <w:t>VII</w:t>
      </w:r>
      <w:r w:rsidRPr="004D4999">
        <w:rPr>
          <w:rFonts w:ascii="Times New Roman" w:eastAsia="Calibri" w:hAnsi="Times New Roman" w:cs="Times New Roman"/>
          <w:color w:val="0D0D0D" w:themeColor="text1" w:themeTint="F2"/>
          <w:sz w:val="28"/>
          <w:szCs w:val="28"/>
        </w:rPr>
        <w:t xml:space="preserve">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Былины – это произведения устной поэзии. В былинах сообщается о русских богатырях и народных героях.</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Воинская повесть – это произведение древнерусской литературы. В нём сообщается о военных походах, сражениях, подвигах воинов.</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повести.</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75"/>
      </w:r>
    </w:p>
    <w:p w:rsidR="00AB5A7A" w:rsidRPr="004D4999" w:rsidRDefault="00AB5A7A" w:rsidP="00AB5A7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b/>
          <w:color w:val="0D0D0D" w:themeColor="text1" w:themeTint="F2"/>
          <w:sz w:val="28"/>
          <w:szCs w:val="28"/>
        </w:rPr>
        <w:t>Введение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Роль литературы в духовной жизни человека.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XVIII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М.В. Ломоносов</w:t>
      </w:r>
      <w:r w:rsidRPr="004D4999">
        <w:rPr>
          <w:rFonts w:ascii="Times New Roman" w:hAnsi="Times New Roman" w:cs="Times New Roman"/>
          <w:b/>
          <w:color w:val="0D0D0D" w:themeColor="text1" w:themeTint="F2"/>
          <w:sz w:val="28"/>
          <w:szCs w:val="28"/>
          <w:lang w:eastAsia="ru-RU"/>
        </w:rPr>
        <w:t>:</w:t>
      </w:r>
      <w:r w:rsidRPr="004D4999">
        <w:rPr>
          <w:rFonts w:ascii="Times New Roman" w:hAnsi="Times New Roman" w:cs="Times New Roman"/>
          <w:color w:val="0D0D0D" w:themeColor="text1" w:themeTint="F2"/>
          <w:sz w:val="28"/>
          <w:szCs w:val="28"/>
          <w:lang w:eastAsia="ru-RU"/>
        </w:rPr>
        <w:t xml:space="preserve"> жизнь и творчество (обзор).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«Ода на день восшествия на Всероссийский престол Ея Величества Государыни Императрицы Елисаветы Петровны 1747 года».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первой половины Х</w:t>
      </w:r>
      <w:r w:rsidRPr="004D4999">
        <w:rPr>
          <w:rFonts w:ascii="Times New Roman" w:hAnsi="Times New Roman" w:cs="Times New Roman"/>
          <w:b/>
          <w:color w:val="0D0D0D" w:themeColor="text1" w:themeTint="F2"/>
          <w:sz w:val="28"/>
          <w:szCs w:val="28"/>
          <w:lang w:val="en-US"/>
        </w:rPr>
        <w:t>I</w:t>
      </w:r>
      <w:r w:rsidRPr="004D4999">
        <w:rPr>
          <w:rFonts w:ascii="Times New Roman" w:hAnsi="Times New Roman" w:cs="Times New Roman"/>
          <w:b/>
          <w:color w:val="0D0D0D" w:themeColor="text1" w:themeTint="F2"/>
          <w:sz w:val="28"/>
          <w:szCs w:val="28"/>
        </w:rPr>
        <w:t>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А.С. Грибоедов:</w:t>
      </w:r>
      <w:r w:rsidRPr="004D4999">
        <w:rPr>
          <w:rFonts w:ascii="Times New Roman" w:hAnsi="Times New Roman" w:cs="Times New Roman"/>
          <w:color w:val="0D0D0D" w:themeColor="text1" w:themeTint="F2"/>
          <w:sz w:val="28"/>
          <w:szCs w:val="28"/>
          <w:lang w:eastAsia="ru-RU"/>
        </w:rPr>
        <w:t xml:space="preserve"> жизнь и творчество (обзор).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Комедия «Горе от ума».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Поэзия пушкинской эпохи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К.Н. Батюшков, А.А. Дельвиг, Н.М. Языков, Е.А. Баратынский (не менее трёх стихотворений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А.С. Пушкин.</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«К Чаадаеву», «Анчар».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«Маленькие трагедии»: пьеса «Моцарт и Сальери».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Роман «Евгений Онегин».</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М.Ю. Лермонтов.</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«Я не хочу, чтоб свет узнал…», «Из-под таинственной, холодной полумаски…», «Нищий».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Н.В. Гоголь.</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Повесть «Шинель».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Поэма «Мёртвые души».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второй половины Х</w:t>
      </w:r>
      <w:r w:rsidRPr="004D4999">
        <w:rPr>
          <w:rFonts w:ascii="Times New Roman" w:hAnsi="Times New Roman" w:cs="Times New Roman"/>
          <w:b/>
          <w:color w:val="0D0D0D" w:themeColor="text1" w:themeTint="F2"/>
          <w:sz w:val="28"/>
          <w:szCs w:val="28"/>
          <w:lang w:val="en-US"/>
        </w:rPr>
        <w:t>I</w:t>
      </w:r>
      <w:r w:rsidRPr="004D4999">
        <w:rPr>
          <w:rFonts w:ascii="Times New Roman" w:hAnsi="Times New Roman" w:cs="Times New Roman"/>
          <w:b/>
          <w:color w:val="0D0D0D" w:themeColor="text1" w:themeTint="F2"/>
          <w:sz w:val="28"/>
          <w:szCs w:val="28"/>
        </w:rPr>
        <w:t>Х века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Л.Н. Толстой. </w:t>
      </w:r>
      <w:r w:rsidRPr="004D4999">
        <w:rPr>
          <w:rFonts w:ascii="Times New Roman" w:hAnsi="Times New Roman" w:cs="Times New Roman"/>
          <w:color w:val="0D0D0D" w:themeColor="text1" w:themeTint="F2"/>
          <w:sz w:val="28"/>
          <w:szCs w:val="28"/>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«После бала».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«Отрочество» (главы).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первой половины ХХ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Поэзия первой половины</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
          <w:color w:val="0D0D0D" w:themeColor="text1" w:themeTint="F2"/>
          <w:sz w:val="28"/>
          <w:szCs w:val="28"/>
        </w:rPr>
        <w:t>ХХ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С.А. Есенин.</w:t>
      </w:r>
      <w:r w:rsidRPr="004D4999">
        <w:rPr>
          <w:rFonts w:ascii="Times New Roman" w:hAnsi="Times New Roman" w:cs="Times New Roman"/>
          <w:color w:val="0D0D0D" w:themeColor="text1" w:themeTint="F2"/>
          <w:sz w:val="28"/>
          <w:szCs w:val="28"/>
        </w:rPr>
        <w:t xml:space="preserve"> Слово о поэте.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«Вот уж вечер…», «Гой ты, Русь моя родная…», «Край ты мой заброшенный…», «Разбуди меня завтра рано…» (2–3 стихотворения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«Отговорила роща золотая…», «Не жалею, не зову, не плачу…»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«Письмо к женщине», «Шаганэ ты моя, Шаганэ…»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В.В. Маяковский.</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 вы могли бы?», «Послушайте!» (на выбор); «Люблю» (отрывок), «Прощанье»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второй половины ХХ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А.Т. Твардовский.</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Поэма «Василий Тёркин» (главы «Переправа», «Гармонь», «Два солдата», «Поединок» и др.).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М.А. Шолохов.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«Судьба человека».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отечественных и зарубежных прозаиков второй половины XX–XXI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М.М. Зощенко.</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«История болезни».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А.П. Платонов.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Рассказ «Возвращение» (в сокращении).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У. Старк.</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«Умеешь ли ты свистеть, Йоханна?»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Поэзия второй половины XX–начала XXI века</w:t>
      </w:r>
      <w:r w:rsidRPr="004D4999">
        <w:rPr>
          <w:rFonts w:ascii="Times New Roman" w:hAnsi="Times New Roman" w:cs="Times New Roman"/>
          <w:color w:val="0D0D0D" w:themeColor="text1" w:themeTint="F2"/>
          <w:sz w:val="28"/>
          <w:szCs w:val="28"/>
        </w:rPr>
        <w:t xml:space="preserve"> (не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Зарубежная литература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Ж.-Б. Мольер.</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Комедия «Мещанин во дворянстве» (фрагменты по выбору).</w:t>
      </w:r>
    </w:p>
    <w:p w:rsidR="00AB5A7A" w:rsidRPr="004D4999" w:rsidRDefault="00AB5A7A" w:rsidP="00AB5A7A">
      <w:pPr>
        <w:spacing w:after="0" w:line="240" w:lineRule="auto"/>
        <w:ind w:firstLine="709"/>
        <w:jc w:val="both"/>
        <w:rPr>
          <w:rFonts w:ascii="Times New Roman" w:eastAsia="Calibri"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shd w:val="clear" w:color="auto" w:fill="FFFFFF"/>
        </w:rPr>
        <w:t>**</w:t>
      </w:r>
      <w:r w:rsidRPr="004D4999">
        <w:rPr>
          <w:rFonts w:ascii="Times New Roman" w:eastAsia="Calibri" w:hAnsi="Times New Roman" w:cs="Times New Roman"/>
          <w:b/>
          <w:i/>
          <w:color w:val="0D0D0D" w:themeColor="text1" w:themeTint="F2"/>
          <w:sz w:val="28"/>
          <w:szCs w:val="28"/>
        </w:rPr>
        <w:t>Речевой практикум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продуцирование сообщения о биографии и творчестве писателя/поэта; словесное иллюстрирование литературных героев; письменный анализ образов литературных героев; подготовка сопоставительной характеристики персонажей; подготовка и написание изложений/сочинений; составление плана анализа стихотворения, запись анализа; подготовка сообщения об истории создания произведения; составление схемы «Система образов героев произведения», комментирование схемы;</w:t>
      </w:r>
      <w:r w:rsidRPr="004D4999">
        <w:rPr>
          <w:rFonts w:ascii="Times New Roman" w:eastAsia="Calibri" w:hAnsi="Times New Roman" w:cs="Times New Roman"/>
          <w:color w:val="0D0D0D" w:themeColor="text1" w:themeTint="F2"/>
          <w:sz w:val="28"/>
          <w:szCs w:val="28"/>
        </w:rPr>
        <w:t xml:space="preserve"> определение семантики слов по словарю, включение их в структуру высказываний;</w:t>
      </w:r>
      <w:r w:rsidRPr="004D4999">
        <w:rPr>
          <w:rFonts w:ascii="Times New Roman" w:hAnsi="Times New Roman" w:cs="Times New Roman"/>
          <w:color w:val="0D0D0D" w:themeColor="text1" w:themeTint="F2"/>
          <w:sz w:val="28"/>
          <w:szCs w:val="28"/>
        </w:rPr>
        <w:t xml:space="preserve"> характеристика этапов развития сюжета произведения и др.</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 заучивания наизусть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А.С. Грибоедов. «Горе от ума» (отрывок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2. А.С. Пушкин. </w:t>
      </w:r>
      <w:r w:rsidRPr="004D4999">
        <w:rPr>
          <w:rFonts w:ascii="Times New Roman" w:hAnsi="Times New Roman" w:cs="Times New Roman"/>
          <w:color w:val="0D0D0D" w:themeColor="text1" w:themeTint="F2"/>
          <w:sz w:val="28"/>
          <w:szCs w:val="28"/>
          <w:lang w:eastAsia="ru-RU"/>
        </w:rPr>
        <w:t>«Анчар».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А.С. Пушкин. «Евгений Онегин» (отрывок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М.Ю. Лермонтов. Одно стихотворение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С.А. Есенин. Одно стихотворение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В.В. Маяковский. Одно стихотворение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А.Т. Твардовский. «Василий Тёркин» (отрывок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Стихотворение из числа поэтических произведений второй половины XX–начала XXI века (одно стихотворение на выбор).</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внеклассного (самостоятельного) чтения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А.С. Пушкин. «Пиковая дама», «Каменный гость».</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А.Н. Островский. «Бедность – не порок».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И.А. Бунин. «Кавказ».</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А. Погорельский. «Часы и зеркало».</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А.А. Блок. Стихотворения.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Л. Л. Волкова. «Всем выйти из кадра».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Т. В. Михеева. «Лёгкие горы».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8.У. Шекспир. Сонеты № 66 «Измучась всем, я умереть хочу…», № 130 «Её глаза на звёзды не похожи…».</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роман в стихах, сарказм, сатира, </w:t>
      </w:r>
      <w:r w:rsidRPr="004D4999">
        <w:rPr>
          <w:rFonts w:ascii="Times New Roman" w:eastAsia="Times New Roman" w:hAnsi="Times New Roman" w:cs="Times New Roman"/>
          <w:color w:val="0D0D0D" w:themeColor="text1" w:themeTint="F2"/>
          <w:sz w:val="28"/>
          <w:szCs w:val="28"/>
          <w:lang w:eastAsia="ru-RU"/>
        </w:rPr>
        <w:t>сюжет,</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shd w:val="clear" w:color="auto" w:fill="FFFFFF"/>
        </w:rPr>
        <w:t>фабула,</w:t>
      </w:r>
      <w:r w:rsidRPr="004D4999">
        <w:rPr>
          <w:rFonts w:ascii="Times New Roman" w:hAnsi="Times New Roman" w:cs="Times New Roman"/>
          <w:color w:val="0D0D0D" w:themeColor="text1" w:themeTint="F2"/>
          <w:sz w:val="28"/>
          <w:szCs w:val="28"/>
        </w:rPr>
        <w:t xml:space="preserve"> фольклоризм литературы, художественная деталь, юмор.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Человеческие качества Молчалина – умеренность, аккуратность, зависимость от других, отказ от своего мнения.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Главный герой романа Евгений Онегин относится к лучшей части дворянской молодёжи Х</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Юный Лермонтов был воспитан на литературе романтизма. Своё первое стихотворение он написал в 14 лет.</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Авторские отступления – это элемент композиции.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Главный герой рассказа М.А. Шолохова – простой человек, воин и труженик.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своём рассказе М.А. Шолохов поднимает тему воинского подвига, непобедимости человека.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этом стихотворении С.А. Есенин использует такой художественный приём как олицетворение.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уроке мы обсуждали истинные и ложные ценности героев произведения.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Конфликт – это основа сюжета драматического произведения.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Роман Пушкина «Евгений Онегин» </w:t>
      </w:r>
      <w:r w:rsidRPr="004D4999">
        <w:rPr>
          <w:rFonts w:ascii="Times New Roman" w:hAnsi="Times New Roman" w:cs="Times New Roman"/>
          <w:color w:val="0D0D0D" w:themeColor="text1" w:themeTint="F2"/>
          <w:sz w:val="28"/>
          <w:szCs w:val="28"/>
        </w:rPr>
        <w:t>–</w:t>
      </w:r>
      <w:r w:rsidRPr="004D4999">
        <w:rPr>
          <w:rFonts w:ascii="Times New Roman" w:eastAsia="Calibri" w:hAnsi="Times New Roman" w:cs="Times New Roman"/>
          <w:color w:val="0D0D0D" w:themeColor="text1" w:themeTint="F2"/>
          <w:sz w:val="28"/>
          <w:szCs w:val="28"/>
        </w:rPr>
        <w:t xml:space="preserve">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Имя Льва Толстого ещё при жизни писателя приобрело всемирную известность.</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Древнерусская литература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«Слово о полку Игореве».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XVIII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Г.Р. Державин.</w:t>
      </w:r>
      <w:r w:rsidRPr="004D4999">
        <w:rPr>
          <w:rFonts w:ascii="Times New Roman" w:hAnsi="Times New Roman" w:cs="Times New Roman"/>
          <w:color w:val="0D0D0D" w:themeColor="text1" w:themeTint="F2"/>
          <w:sz w:val="28"/>
          <w:szCs w:val="28"/>
        </w:rPr>
        <w:t xml:space="preserve"> Стихотворения «Властителям и судиям», «Памятник».</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 М. Карамзин.</w:t>
      </w:r>
      <w:r w:rsidRPr="004D4999">
        <w:rPr>
          <w:rFonts w:ascii="Times New Roman" w:hAnsi="Times New Roman" w:cs="Times New Roman"/>
          <w:color w:val="0D0D0D" w:themeColor="text1" w:themeTint="F2"/>
          <w:sz w:val="28"/>
          <w:szCs w:val="28"/>
        </w:rPr>
        <w:t xml:space="preserve"> Повесть «Бедная Лиза». </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первой половины Х</w:t>
      </w:r>
      <w:r w:rsidRPr="004D4999">
        <w:rPr>
          <w:rFonts w:ascii="Times New Roman" w:hAnsi="Times New Roman" w:cs="Times New Roman"/>
          <w:b/>
          <w:color w:val="0D0D0D" w:themeColor="text1" w:themeTint="F2"/>
          <w:sz w:val="28"/>
          <w:szCs w:val="28"/>
          <w:lang w:val="en-US"/>
        </w:rPr>
        <w:t>I</w:t>
      </w:r>
      <w:r w:rsidRPr="004D4999">
        <w:rPr>
          <w:rFonts w:ascii="Times New Roman" w:hAnsi="Times New Roman" w:cs="Times New Roman"/>
          <w:b/>
          <w:color w:val="0D0D0D" w:themeColor="text1" w:themeTint="F2"/>
          <w:sz w:val="28"/>
          <w:szCs w:val="28"/>
        </w:rPr>
        <w:t>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В.А. Жуковский. </w:t>
      </w:r>
      <w:r w:rsidRPr="004D4999">
        <w:rPr>
          <w:rFonts w:ascii="Times New Roman" w:hAnsi="Times New Roman" w:cs="Times New Roman"/>
          <w:color w:val="0D0D0D" w:themeColor="text1" w:themeTint="F2"/>
          <w:sz w:val="28"/>
          <w:szCs w:val="28"/>
        </w:rPr>
        <w:t>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Баллады, элегии (одна-две по выбору). Например, «Светлана», «Море» и др.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А.С. Пушкин.</w:t>
      </w:r>
      <w:r w:rsidRPr="004D4999">
        <w:rPr>
          <w:rFonts w:ascii="Times New Roman" w:hAnsi="Times New Roman" w:cs="Times New Roman"/>
          <w:color w:val="0D0D0D" w:themeColor="text1" w:themeTint="F2"/>
          <w:sz w:val="28"/>
          <w:szCs w:val="28"/>
        </w:rPr>
        <w:t xml:space="preserve"> Слово о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Поэма «Медный всадник».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М.Ю. Лермонтов. </w:t>
      </w:r>
      <w:r w:rsidRPr="004D4999">
        <w:rPr>
          <w:rFonts w:ascii="Times New Roman" w:hAnsi="Times New Roman" w:cs="Times New Roman"/>
          <w:color w:val="0D0D0D" w:themeColor="text1" w:themeTint="F2"/>
          <w:sz w:val="28"/>
          <w:szCs w:val="28"/>
        </w:rPr>
        <w:t>Слово о писателе и поэте.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Роман «Герой нашего времени».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второй половины Х</w:t>
      </w:r>
      <w:r w:rsidRPr="004D4999">
        <w:rPr>
          <w:rFonts w:ascii="Times New Roman" w:hAnsi="Times New Roman" w:cs="Times New Roman"/>
          <w:b/>
          <w:color w:val="0D0D0D" w:themeColor="text1" w:themeTint="F2"/>
          <w:sz w:val="28"/>
          <w:szCs w:val="28"/>
          <w:lang w:val="en-US"/>
        </w:rPr>
        <w:t>I</w:t>
      </w:r>
      <w:r w:rsidRPr="004D4999">
        <w:rPr>
          <w:rFonts w:ascii="Times New Roman" w:hAnsi="Times New Roman" w:cs="Times New Roman"/>
          <w:b/>
          <w:color w:val="0D0D0D" w:themeColor="text1" w:themeTint="F2"/>
          <w:sz w:val="28"/>
          <w:szCs w:val="28"/>
        </w:rPr>
        <w:t>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А.И. Куприн.</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Рассказ «Куст сирени»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Ф.М. Достоевский.</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Роман «Бедные люди».</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первой половины ХХ века</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Поэзия первой половины ХХ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М.И. Цветаевой, О.Э. Мандельштама, Б.Л. Пастернака (не менее двух стихотворений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М.А. Булгаков.</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Повесть «Собачье сердце» (в сокращении).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Литература второй половины ХХ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А.И. Солженицын. </w:t>
      </w:r>
      <w:r w:rsidRPr="004D4999">
        <w:rPr>
          <w:rFonts w:ascii="Times New Roman" w:hAnsi="Times New Roman" w:cs="Times New Roman"/>
          <w:color w:val="0D0D0D" w:themeColor="text1" w:themeTint="F2"/>
          <w:sz w:val="28"/>
          <w:szCs w:val="28"/>
        </w:rPr>
        <w:t>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«Матрёнин двор».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В.П. Астафьев.</w:t>
      </w:r>
      <w:r w:rsidRPr="004D4999">
        <w:rPr>
          <w:rFonts w:ascii="Times New Roman" w:hAnsi="Times New Roman" w:cs="Times New Roman"/>
          <w:b/>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Слово о писателе.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Рассказ «Фотография, на которой меня нет».</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Поэзия второй половины XX–начала XXI века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Стихотворения К.М. Симонова, Б.Ш. Окуджавы, В.С. Высоцкого, А.А. Вознесенского, Е.А. Евтушенко, Р.И. Рождественского, И. А. Бродского (не менее двух стихотворений).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прозаиков XXI века</w:t>
      </w:r>
      <w:r w:rsidRPr="004D4999">
        <w:rPr>
          <w:rFonts w:ascii="Times New Roman" w:hAnsi="Times New Roman" w:cs="Times New Roman"/>
          <w:color w:val="0D0D0D" w:themeColor="text1" w:themeTint="F2"/>
          <w:sz w:val="28"/>
          <w:szCs w:val="28"/>
        </w:rPr>
        <w:t xml:space="preserve">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Н.С. Дашевская.</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shd w:val="clear" w:color="auto" w:fill="FFFFFF"/>
        </w:rPr>
        <w:t>Рассказ «Чек».</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Зарубежная литература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И.-В. Гёте.</w:t>
      </w:r>
      <w:r w:rsidRPr="004D4999">
        <w:rPr>
          <w:rFonts w:ascii="Times New Roman" w:hAnsi="Times New Roman" w:cs="Times New Roman"/>
          <w:color w:val="0D0D0D" w:themeColor="text1" w:themeTint="F2"/>
          <w:sz w:val="28"/>
          <w:szCs w:val="28"/>
        </w:rPr>
        <w:t xml:space="preserve"> Слово о писателе.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Трагедия «Фауст» (1 – 2 фрагмента по выбору).</w:t>
      </w:r>
    </w:p>
    <w:p w:rsidR="00AB5A7A" w:rsidRPr="004D4999" w:rsidRDefault="00AB5A7A" w:rsidP="00AB5A7A">
      <w:pPr>
        <w:spacing w:after="0" w:line="240" w:lineRule="auto"/>
        <w:ind w:firstLine="709"/>
        <w:jc w:val="both"/>
        <w:rPr>
          <w:rFonts w:ascii="Times New Roman" w:eastAsia="Calibri"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shd w:val="clear" w:color="auto" w:fill="FFFFFF"/>
        </w:rPr>
        <w:t>**</w:t>
      </w:r>
      <w:r w:rsidRPr="004D4999">
        <w:rPr>
          <w:rFonts w:ascii="Times New Roman" w:eastAsia="Calibri" w:hAnsi="Times New Roman" w:cs="Times New Roman"/>
          <w:b/>
          <w:i/>
          <w:color w:val="0D0D0D" w:themeColor="text1" w:themeTint="F2"/>
          <w:sz w:val="28"/>
          <w:szCs w:val="28"/>
        </w:rPr>
        <w:t>Речевой практикум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подготовка сообщения о писателе/поэте, истории создания произведения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характеристик; подготовка и написание изложения/сочинения;</w:t>
      </w:r>
      <w:r w:rsidRPr="004D4999">
        <w:rPr>
          <w:rFonts w:ascii="Times New Roman" w:hAnsi="Times New Roman" w:cs="Times New Roman"/>
          <w:color w:val="0D0D0D" w:themeColor="text1" w:themeTint="F2"/>
          <w:sz w:val="28"/>
          <w:szCs w:val="28"/>
          <w:lang w:eastAsia="ru-RU"/>
        </w:rPr>
        <w:t xml:space="preserve"> составление плана анализа стихотворения, письменное оформление анализа стихотворения; </w:t>
      </w:r>
      <w:r w:rsidRPr="004D4999">
        <w:rPr>
          <w:rFonts w:ascii="Times New Roman" w:eastAsia="Calibri" w:hAnsi="Times New Roman" w:cs="Times New Roman"/>
          <w:color w:val="0D0D0D" w:themeColor="text1" w:themeTint="F2"/>
          <w:sz w:val="28"/>
          <w:szCs w:val="28"/>
        </w:rPr>
        <w:t xml:space="preserve">составление сравнительных характеристик героев; комментирование иллюстраций к произведению; </w:t>
      </w:r>
      <w:r w:rsidRPr="004D4999">
        <w:rPr>
          <w:rFonts w:ascii="Times New Roman" w:hAnsi="Times New Roman" w:cs="Times New Roman"/>
          <w:color w:val="0D0D0D" w:themeColor="text1" w:themeTint="F2"/>
          <w:sz w:val="28"/>
          <w:szCs w:val="28"/>
        </w:rPr>
        <w:t>характеристика сюжета, тематики, проблематики, идеи произведения и др.</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 заучивания наизусть</w:t>
      </w:r>
    </w:p>
    <w:p w:rsidR="00AB5A7A" w:rsidRPr="004D4999" w:rsidRDefault="00AB5A7A" w:rsidP="00AB5A7A">
      <w:pPr>
        <w:shd w:val="clear" w:color="auto" w:fill="FFFFFF"/>
        <w:spacing w:after="0" w:line="240" w:lineRule="auto"/>
        <w:ind w:firstLine="709"/>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1.</w:t>
      </w:r>
      <w:r w:rsidRPr="004D4999">
        <w:rPr>
          <w:rFonts w:ascii="Times New Roman" w:eastAsia="Times New Roman" w:hAnsi="Times New Roman" w:cs="Times New Roman"/>
          <w:color w:val="0D0D0D" w:themeColor="text1" w:themeTint="F2"/>
          <w:sz w:val="28"/>
          <w:szCs w:val="28"/>
          <w:lang w:eastAsia="ru-RU"/>
        </w:rPr>
        <w:t xml:space="preserve"> Г.Р. Державин. «Властителям и судиям», «Памятник» (на выбор).</w:t>
      </w:r>
    </w:p>
    <w:p w:rsidR="00AB5A7A" w:rsidRPr="004D4999" w:rsidRDefault="00AB5A7A" w:rsidP="00AB5A7A">
      <w:pPr>
        <w:shd w:val="clear" w:color="auto" w:fill="FFFFFF"/>
        <w:spacing w:after="0" w:line="240" w:lineRule="auto"/>
        <w:ind w:firstLine="709"/>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2. А.С. Пушкин. «Пророк», «Я вас любил…».</w:t>
      </w:r>
    </w:p>
    <w:p w:rsidR="00AB5A7A" w:rsidRPr="004D4999" w:rsidRDefault="00AB5A7A" w:rsidP="00AB5A7A">
      <w:pPr>
        <w:shd w:val="clear" w:color="auto" w:fill="FFFFFF"/>
        <w:spacing w:after="0" w:line="240" w:lineRule="auto"/>
        <w:ind w:firstLine="709"/>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3.М.Ю. Лермонтов (два стихотворения на выбор). </w:t>
      </w:r>
    </w:p>
    <w:p w:rsidR="00AB5A7A" w:rsidRPr="004D4999" w:rsidRDefault="00AB5A7A" w:rsidP="00AB5A7A">
      <w:pPr>
        <w:shd w:val="clear" w:color="auto" w:fill="FFFFFF"/>
        <w:spacing w:after="0" w:line="240" w:lineRule="auto"/>
        <w:ind w:firstLine="709"/>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4. </w:t>
      </w:r>
      <w:r w:rsidRPr="004D4999">
        <w:rPr>
          <w:rFonts w:ascii="Times New Roman" w:hAnsi="Times New Roman" w:cs="Times New Roman"/>
          <w:color w:val="0D0D0D" w:themeColor="text1" w:themeTint="F2"/>
          <w:sz w:val="28"/>
          <w:szCs w:val="28"/>
        </w:rPr>
        <w:t>Поэзия первой половины ХХ века</w:t>
      </w:r>
      <w:r w:rsidRPr="004D4999">
        <w:rPr>
          <w:rFonts w:ascii="Times New Roman" w:eastAsia="Times New Roman" w:hAnsi="Times New Roman" w:cs="Times New Roman"/>
          <w:color w:val="0D0D0D" w:themeColor="text1" w:themeTint="F2"/>
          <w:sz w:val="28"/>
          <w:szCs w:val="28"/>
          <w:lang w:eastAsia="ru-RU"/>
        </w:rPr>
        <w:t xml:space="preserve"> (два стихотворения на выбор).</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5. </w:t>
      </w:r>
      <w:r w:rsidRPr="004D4999">
        <w:rPr>
          <w:rFonts w:ascii="Times New Roman" w:hAnsi="Times New Roman" w:cs="Times New Roman"/>
          <w:color w:val="0D0D0D" w:themeColor="text1" w:themeTint="F2"/>
          <w:sz w:val="28"/>
          <w:szCs w:val="28"/>
        </w:rPr>
        <w:t xml:space="preserve">Поэзия второй половины XX–начала XXI века </w:t>
      </w:r>
      <w:r w:rsidRPr="004D4999">
        <w:rPr>
          <w:rFonts w:ascii="Times New Roman" w:eastAsia="Times New Roman" w:hAnsi="Times New Roman" w:cs="Times New Roman"/>
          <w:color w:val="0D0D0D" w:themeColor="text1" w:themeTint="F2"/>
          <w:sz w:val="28"/>
          <w:szCs w:val="28"/>
          <w:lang w:eastAsia="ru-RU"/>
        </w:rPr>
        <w:t>(два стихотворения на выбор).</w:t>
      </w:r>
    </w:p>
    <w:p w:rsidR="00AB5A7A" w:rsidRPr="004D4999" w:rsidRDefault="00AB5A7A" w:rsidP="00AB5A7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Произведения, рекомендуемые для</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внеклассного (самостоятельного) чтения</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В.А. Жуковский. «Невыразимое».</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А.И. Герцен. «Кто виноват?» (главы по выбору).</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Ф.М. Достоевский. «Белые ночи».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А.Т. Твардовский. «Урожай», «Весенние строчки», «О сущем».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5. Данте. «Божественная комедия» (не менее двух фрагментов по выбору).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6. У. Шекспир. Трагедия «Гамлет» (фрагменты по выбору).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7. 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 </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Зарубежная проза первой половины XIX в. (одно произведение по выбору). Например, произведения Э.Т.А. Гофмана, В. Гюго, В. Скотта.</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Баллада, </w:t>
      </w:r>
      <w:r w:rsidRPr="004D4999">
        <w:rPr>
          <w:rFonts w:ascii="Times New Roman" w:eastAsia="Calibri" w:hAnsi="Times New Roman" w:cs="Times New Roman"/>
          <w:color w:val="0D0D0D" w:themeColor="text1" w:themeTint="F2"/>
          <w:sz w:val="28"/>
          <w:szCs w:val="28"/>
        </w:rPr>
        <w:t>гротеск,</w:t>
      </w:r>
      <w:r w:rsidRPr="004D4999">
        <w:rPr>
          <w:rFonts w:ascii="Times New Roman" w:hAnsi="Times New Roman" w:cs="Times New Roman"/>
          <w:color w:val="0D0D0D" w:themeColor="text1" w:themeTint="F2"/>
          <w:sz w:val="28"/>
          <w:szCs w:val="28"/>
          <w:shd w:val="clear" w:color="auto" w:fill="FFFFFF"/>
        </w:rPr>
        <w:t xml:space="preserve"> </w:t>
      </w:r>
      <w:r w:rsidRPr="004D4999">
        <w:rPr>
          <w:rFonts w:ascii="Times New Roman" w:hAnsi="Times New Roman" w:cs="Times New Roman"/>
          <w:color w:val="0D0D0D" w:themeColor="text1" w:themeTint="F2"/>
          <w:sz w:val="28"/>
          <w:szCs w:val="28"/>
        </w:rPr>
        <w:t>драматическая поэма,</w:t>
      </w:r>
      <w:r w:rsidRPr="004D4999">
        <w:rPr>
          <w:rFonts w:ascii="Times New Roman" w:hAnsi="Times New Roman" w:cs="Times New Roman"/>
          <w:color w:val="0D0D0D" w:themeColor="text1" w:themeTint="F2"/>
          <w:sz w:val="28"/>
          <w:szCs w:val="28"/>
          <w:shd w:val="clear" w:color="auto" w:fill="FFFFFF"/>
        </w:rPr>
        <w:t xml:space="preserve"> древнерусская литература, </w:t>
      </w:r>
      <w:r w:rsidRPr="004D4999">
        <w:rPr>
          <w:rFonts w:ascii="Times New Roman" w:hAnsi="Times New Roman" w:cs="Times New Roman"/>
          <w:color w:val="0D0D0D" w:themeColor="text1" w:themeTint="F2"/>
          <w:sz w:val="28"/>
          <w:szCs w:val="28"/>
        </w:rPr>
        <w:t>жанровые особенности рассказа, ода, повесть, профессиональный литератор, психологизм литературы, публицист, реализм, сатира, сентиментализм,</w:t>
      </w:r>
      <w:r w:rsidRPr="004D4999">
        <w:rPr>
          <w:rFonts w:ascii="Times New Roman" w:eastAsia="Calibri"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трагедия (как жанр драмы), </w:t>
      </w:r>
      <w:r w:rsidRPr="004D4999">
        <w:rPr>
          <w:rFonts w:ascii="Times New Roman" w:eastAsia="Calibri" w:hAnsi="Times New Roman" w:cs="Times New Roman"/>
          <w:color w:val="0D0D0D" w:themeColor="text1" w:themeTint="F2"/>
          <w:sz w:val="28"/>
          <w:szCs w:val="28"/>
        </w:rPr>
        <w:t xml:space="preserve">фабула, </w:t>
      </w:r>
      <w:r w:rsidRPr="004D4999">
        <w:rPr>
          <w:rFonts w:ascii="Times New Roman" w:hAnsi="Times New Roman" w:cs="Times New Roman"/>
          <w:color w:val="0D0D0D" w:themeColor="text1" w:themeTint="F2"/>
          <w:sz w:val="28"/>
          <w:szCs w:val="28"/>
        </w:rPr>
        <w:t xml:space="preserve">фантастика, фольклоризм литературы, художественная деталь, художественная условность, </w:t>
      </w:r>
      <w:r w:rsidRPr="004D4999">
        <w:rPr>
          <w:rFonts w:ascii="Times New Roman" w:eastAsia="Calibri" w:hAnsi="Times New Roman" w:cs="Times New Roman"/>
          <w:color w:val="0D0D0D" w:themeColor="text1" w:themeTint="F2"/>
          <w:sz w:val="28"/>
          <w:szCs w:val="28"/>
        </w:rPr>
        <w:t>шедевр.</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Это произведение справедливо считается шедевром мировой литературы, оно произвело на меня большое впечатление.</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Ода – это жанр лирической поэзии.</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Карамзин стал одним из первых русских профессиональных литераторов.</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Николай Михайлович Карамзин </w:t>
      </w:r>
      <w:r w:rsidRPr="004D4999">
        <w:rPr>
          <w:rFonts w:ascii="Times New Roman" w:eastAsia="Calibri"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поэт, прозаик, публицист, журналист.</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Я подготовил(а) характеристику </w:t>
      </w:r>
      <w:r w:rsidRPr="004D4999">
        <w:rPr>
          <w:rFonts w:ascii="Times New Roman" w:hAnsi="Times New Roman" w:cs="Times New Roman"/>
          <w:color w:val="0D0D0D" w:themeColor="text1" w:themeTint="F2"/>
          <w:sz w:val="28"/>
          <w:szCs w:val="28"/>
        </w:rPr>
        <w:t>дворянин Эраста из повести Карамзина «Бедная Лиза». В характеристику я включал(а) диалог между Эрастом и Лизой.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Трагедия – это жанр драмы.</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Художественная деталь играет важную роль в характеристике героя.</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 своей повести «Собачье сердце» М.А. Булгаков использует такой приём как гротеск.</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Словесное искусство в Древней Руси берёт своё начало в Средние века. Это конец Х и первые годы Х</w:t>
      </w:r>
      <w:r w:rsidRPr="004D4999">
        <w:rPr>
          <w:rFonts w:ascii="Times New Roman" w:eastAsia="Calibri" w:hAnsi="Times New Roman" w:cs="Times New Roman"/>
          <w:color w:val="0D0D0D" w:themeColor="text1" w:themeTint="F2"/>
          <w:sz w:val="28"/>
          <w:szCs w:val="28"/>
          <w:lang w:val="en-US"/>
        </w:rPr>
        <w:t>I</w:t>
      </w:r>
      <w:r w:rsidRPr="004D4999">
        <w:rPr>
          <w:rFonts w:ascii="Times New Roman" w:eastAsia="Calibri" w:hAnsi="Times New Roman" w:cs="Times New Roman"/>
          <w:color w:val="0D0D0D" w:themeColor="text1" w:themeTint="F2"/>
          <w:sz w:val="28"/>
          <w:szCs w:val="28"/>
        </w:rPr>
        <w:t xml:space="preserve">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Во второй половине Х</w:t>
      </w:r>
      <w:r w:rsidRPr="004D4999">
        <w:rPr>
          <w:rFonts w:ascii="Times New Roman" w:eastAsia="Calibri" w:hAnsi="Times New Roman" w:cs="Times New Roman"/>
          <w:color w:val="0D0D0D" w:themeColor="text1" w:themeTint="F2"/>
          <w:sz w:val="28"/>
          <w:szCs w:val="28"/>
          <w:lang w:val="en-US"/>
        </w:rPr>
        <w:t>VIII</w:t>
      </w:r>
      <w:r w:rsidRPr="004D4999">
        <w:rPr>
          <w:rFonts w:ascii="Times New Roman" w:eastAsia="Calibri" w:hAnsi="Times New Roman" w:cs="Times New Roman"/>
          <w:color w:val="0D0D0D" w:themeColor="text1" w:themeTint="F2"/>
          <w:sz w:val="28"/>
          <w:szCs w:val="28"/>
        </w:rPr>
        <w:t xml:space="preserve">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 конце Х</w:t>
      </w:r>
      <w:r w:rsidRPr="004D4999">
        <w:rPr>
          <w:rFonts w:ascii="Times New Roman" w:eastAsia="Calibri" w:hAnsi="Times New Roman" w:cs="Times New Roman"/>
          <w:color w:val="0D0D0D" w:themeColor="text1" w:themeTint="F2"/>
          <w:sz w:val="28"/>
          <w:szCs w:val="28"/>
          <w:lang w:val="en-US"/>
        </w:rPr>
        <w:t>VIII</w:t>
      </w:r>
      <w:r w:rsidRPr="004D4999">
        <w:rPr>
          <w:rFonts w:ascii="Times New Roman" w:eastAsia="Calibri" w:hAnsi="Times New Roman" w:cs="Times New Roman"/>
          <w:color w:val="0D0D0D" w:themeColor="text1" w:themeTint="F2"/>
          <w:sz w:val="28"/>
          <w:szCs w:val="28"/>
        </w:rPr>
        <w:t xml:space="preserve"> века в литературе возникает новое литературное направление. Оно называется сентиментализм. Основоположником сентиментализма был </w:t>
      </w:r>
      <w:r w:rsidRPr="004D4999">
        <w:rPr>
          <w:rFonts w:ascii="Times New Roman" w:hAnsi="Times New Roman" w:cs="Times New Roman"/>
          <w:color w:val="0D0D0D" w:themeColor="text1" w:themeTint="F2"/>
          <w:sz w:val="28"/>
          <w:szCs w:val="28"/>
        </w:rPr>
        <w:t>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 Х</w:t>
      </w:r>
      <w:r w:rsidRPr="004D4999">
        <w:rPr>
          <w:rFonts w:ascii="Times New Roman" w:eastAsia="Calibri" w:hAnsi="Times New Roman" w:cs="Times New Roman"/>
          <w:color w:val="0D0D0D" w:themeColor="text1" w:themeTint="F2"/>
          <w:sz w:val="28"/>
          <w:szCs w:val="28"/>
          <w:lang w:val="en-US"/>
        </w:rPr>
        <w:t>VIII</w:t>
      </w:r>
      <w:r w:rsidRPr="004D4999">
        <w:rPr>
          <w:rFonts w:ascii="Times New Roman" w:eastAsia="Calibri" w:hAnsi="Times New Roman" w:cs="Times New Roman"/>
          <w:color w:val="0D0D0D" w:themeColor="text1" w:themeTint="F2"/>
          <w:sz w:val="28"/>
          <w:szCs w:val="28"/>
        </w:rPr>
        <w:t xml:space="preserve">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rsidR="00AB5A7A" w:rsidRPr="004D4999" w:rsidRDefault="00AB5A7A" w:rsidP="00AB5A7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rsidR="00AB5A7A" w:rsidRPr="004D4999" w:rsidRDefault="00AB5A7A" w:rsidP="00AB5A7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4.2.1.4. ИНОСТРАННЫЙ ЯЗЫК (АНГЛИЙСКИЙ)</w:t>
      </w:r>
    </w:p>
    <w:p w:rsidR="00AB5A7A" w:rsidRPr="004D4999" w:rsidRDefault="00AB5A7A" w:rsidP="00AB5A7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AB5A7A" w:rsidRPr="004D4999" w:rsidRDefault="00AB5A7A" w:rsidP="00AB5A7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Примерная рабочая программа по английскому языку для обучающихся с нарушениями слуха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AB5A7A" w:rsidRPr="004D4999" w:rsidRDefault="00AB5A7A" w:rsidP="00AB5A7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AB5A7A" w:rsidRPr="004D4999" w:rsidRDefault="00AB5A7A" w:rsidP="00AB5A7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Ценностные ориентиры в обучении учебному предмету</w:t>
      </w:r>
    </w:p>
    <w:p w:rsidR="00AB5A7A" w:rsidRPr="004D4999" w:rsidRDefault="00AB5A7A" w:rsidP="00AB5A7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w:t>
      </w:r>
      <w:r w:rsidRPr="004D4999">
        <w:rPr>
          <w:rFonts w:ascii="Times New Roman" w:hAnsi="Times New Roman" w:cs="Times New Roman"/>
          <w:b/>
          <w:color w:val="0D0D0D" w:themeColor="text1" w:themeTint="F2"/>
          <w:sz w:val="28"/>
          <w:szCs w:val="28"/>
        </w:rPr>
        <w:t>Иностранный язык</w:t>
      </w:r>
      <w:r w:rsidRPr="004D4999">
        <w:rPr>
          <w:rFonts w:ascii="Times New Roman" w:hAnsi="Times New Roman" w:cs="Times New Roman"/>
          <w:b/>
          <w:bCs/>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
          <w:bCs/>
          <w:iCs/>
          <w:color w:val="0D0D0D" w:themeColor="text1" w:themeTint="F2"/>
          <w:sz w:val="28"/>
          <w:szCs w:val="28"/>
        </w:rPr>
        <w:t>обучающихся с нарушениями слуха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Программа составлена с учетом особенностей преподавания данного учебного предметам для обучающихся с нарушениями слуха. В программе представлены цель и коррекционные задачи, базовые положения обучения английскому языку слабослышащих, позднооглохших и кохлеарно имплантированных обучающихся, определено содержание обучения.</w:t>
      </w:r>
    </w:p>
    <w:p w:rsidR="00AB0819" w:rsidRPr="004D4999" w:rsidRDefault="00AB0819" w:rsidP="00AB0819">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w:t>
      </w:r>
    </w:p>
    <w:p w:rsidR="00AB0819" w:rsidRPr="004D4999" w:rsidRDefault="00AB0819" w:rsidP="00AB0819">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w:t>
      </w:r>
      <w:r w:rsidRPr="004D4999">
        <w:rPr>
          <w:rFonts w:ascii="Times New Roman" w:hAnsi="Times New Roman" w:cs="Times New Roman"/>
          <w:b/>
          <w:color w:val="0D0D0D" w:themeColor="text1" w:themeTint="F2"/>
          <w:sz w:val="28"/>
          <w:szCs w:val="28"/>
        </w:rPr>
        <w:t>Иностранный язык</w:t>
      </w:r>
      <w:r w:rsidRPr="004D4999">
        <w:rPr>
          <w:rFonts w:ascii="Times New Roman" w:hAnsi="Times New Roman" w:cs="Times New Roman"/>
          <w:b/>
          <w:bCs/>
          <w:color w:val="0D0D0D" w:themeColor="text1" w:themeTint="F2"/>
          <w:sz w:val="28"/>
          <w:szCs w:val="28"/>
        </w:rPr>
        <w:t>»</w:t>
      </w:r>
    </w:p>
    <w:p w:rsidR="00AB0819" w:rsidRPr="004D4999" w:rsidRDefault="00AB0819" w:rsidP="00AB0819">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Обучение слабослышащих, позднооглохших и кохлеарно имплантированных обучающихся иностранному языку по АООП ООО (вариант 2.2.2) осуществляется при учете их индивидуальных психофизических особенностей, состояния их слуховой функции и родной речи. </w:t>
      </w:r>
    </w:p>
    <w:p w:rsidR="00AB0819" w:rsidRPr="004D4999" w:rsidRDefault="00AB0819" w:rsidP="00AB0819">
      <w:pPr>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Обучение английскому языку обучающихся с нарушениями слуха строится на основе следующих базовых положений.</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обучающемуся с нарушением слуха способы предъявления учебного материала.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Предлагаемый для изучения на иностранном языке языковой материал должен быть знаком обучающимся на родном языке.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Ведущее значение при обучении необходимо придавать овладению письменной формой англоязычной речи. Должна быть учтена особая роль 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Обучение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реализации курса «Иностранный (английский) язык» необходимо учитывать следующие специфические образовательные потребности обучающихся с нарушениями слуха на уровне ООО:</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учет индивидуальных особенностей обучающихся с нарушениями слуха при оценивании образовательных результатов;</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использование специфичных методов, приемов и способов подачи учебного материала, необходимых для успешного освоения иностранного языка;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применение дополнительных наглядных средств, разработка специальных дидактических материалов для уроков иностранного языка;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организация успешного взаимодействия с окружающими людьми, развитие вербальной и невербальной коммуникации;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нарушениями слуха,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AB0819" w:rsidRPr="004D4999" w:rsidRDefault="00AB0819" w:rsidP="00AB0819">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Цели изучения учебного предмета</w:t>
      </w:r>
    </w:p>
    <w:p w:rsidR="00AB0819" w:rsidRPr="004D4999" w:rsidRDefault="00AB0819" w:rsidP="00AB0819">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w:t>
      </w:r>
      <w:r w:rsidRPr="004D4999">
        <w:rPr>
          <w:rFonts w:ascii="Times New Roman" w:hAnsi="Times New Roman" w:cs="Times New Roman"/>
          <w:b/>
          <w:color w:val="0D0D0D" w:themeColor="text1" w:themeTint="F2"/>
          <w:sz w:val="28"/>
          <w:szCs w:val="28"/>
        </w:rPr>
        <w:t>Иностранный язык</w:t>
      </w:r>
      <w:r w:rsidRPr="004D4999">
        <w:rPr>
          <w:rFonts w:ascii="Times New Roman" w:hAnsi="Times New Roman" w:cs="Times New Roman"/>
          <w:b/>
          <w:bCs/>
          <w:color w:val="0D0D0D" w:themeColor="text1" w:themeTint="F2"/>
          <w:sz w:val="28"/>
          <w:szCs w:val="28"/>
        </w:rPr>
        <w:t>»</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Целью дисциплины «Иностранный (английский) язык» является формирование коммуникативной компетенции у слабослышащих, позднооглохших и кохлеарно имплантированных обучающихся. В рамках предлагаемого курса решается ряд общеобразовательных задач: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элементарных коммуникативных навыков на иностранном языке;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навыков речевого поведения на иностранном языке: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навыков диалогической англоязычной речи;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навыков монологической англоязычной речи;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представлений о культуре страны изучаемого языка;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представлений о значимости иностранного языка в будущей профессиональной деятельности.</w:t>
      </w:r>
    </w:p>
    <w:p w:rsidR="00AB0819" w:rsidRPr="004D4999" w:rsidRDefault="00AB0819" w:rsidP="00AB0819">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В курсе английского языка для обучающихся с нарушениями слуха решаются следующие коррекционные задачи:</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расширение представлений об окружающем мире;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умений адекватно использовать сохранные анализаторы, остаточный слух для компенсации утраченной функции;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познавательной деятельности, своеобразие которой обусловлено ограниченностью слухового восприятия;</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коррекция специфических проблем, возникающих в сфере общения у обучающихся с нарушениями слуха;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навыков сотрудничества со взрослыми и сверстниками в различных социальных ситуациях;</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английской речи в связи с организованной предметно-практической деятельностью.</w:t>
      </w:r>
    </w:p>
    <w:p w:rsidR="00AB0819" w:rsidRPr="004D4999" w:rsidRDefault="00AB0819" w:rsidP="00AB0819">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дисциплинами «Русский язык», «Развитие речи», обеспечивая достижение обучающимися с нарушениями слуха образовательных результатов в области обучения языку.</w:t>
      </w:r>
    </w:p>
    <w:p w:rsidR="00AB0819" w:rsidRPr="004D4999" w:rsidRDefault="00AB0819" w:rsidP="00AB0819">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Планируемые результаты освоения учебного предмета</w:t>
      </w:r>
    </w:p>
    <w:p w:rsidR="00AB0819" w:rsidRPr="004D4999" w:rsidRDefault="00AB0819" w:rsidP="00AB0819">
      <w:pPr>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Личностные результаты:</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готовность к общению и взаимодействию со сверстниками и взрослыми в условиях учебной деятельности;</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толерантное и уважительное отношение к мнению окружающих, к культурным различиям, особенностям и традициям других стран;</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мотивация к изучению иностранного языка и сформированность начальных навыков социокультурной адаптации;</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способность понимать и распознавать эмоции собеседника, его намерения, умение сопереживать, доброжелательно относиться к собеседнику;</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сформированность нравственных и эстетических ценностей, умений сопереживать, доброжелательно относиться к собеседнику; </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отношение к иностранному языку как к средству познания окружающего мира и потенциальной возможности к самореализации.</w:t>
      </w:r>
    </w:p>
    <w:p w:rsidR="00AB0819" w:rsidRPr="004D4999" w:rsidRDefault="00AB0819" w:rsidP="00AB0819">
      <w:pPr>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Метапредметные результаты:</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умение устанавливать причинно-следственные связи, определять критерии для обобщения и классификации объектов;</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умение строить элементарные логические рассуждения;</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AB0819" w:rsidRPr="004D4999" w:rsidRDefault="00AB0819" w:rsidP="00AB0819">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Предметные результаты:</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Предметные результаты дисциплины «Иностранный язык» (английский) на уровне ООО ориентированы на формирование иноязычной компетенции и овладение коммуникативными навыками в соответствии с уровнем А1 согласно системе </w:t>
      </w:r>
      <w:r w:rsidRPr="004D4999">
        <w:rPr>
          <w:rFonts w:ascii="Times New Roman" w:hAnsi="Times New Roman" w:cs="Times New Roman"/>
          <w:color w:val="0D0D0D" w:themeColor="text1" w:themeTint="F2"/>
          <w:sz w:val="28"/>
          <w:szCs w:val="28"/>
          <w:lang w:val="en-US"/>
        </w:rPr>
        <w:t>CEFR</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Общеевропейские компетенции владения иностранным языком: изучение, преподавание, оценка)</w:t>
      </w:r>
      <w:r w:rsidRPr="004D4999">
        <w:rPr>
          <w:rFonts w:ascii="Times New Roman" w:hAnsi="Times New Roman" w:cs="Times New Roman"/>
          <w:color w:val="0D0D0D" w:themeColor="text1" w:themeTint="F2"/>
          <w:sz w:val="28"/>
          <w:szCs w:val="28"/>
        </w:rPr>
        <w:t xml:space="preserve">. </w:t>
      </w:r>
    </w:p>
    <w:p w:rsidR="00AB0819" w:rsidRPr="004D4999" w:rsidRDefault="00AB0819" w:rsidP="00AB0819">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В результате изучения предмета «Иностранный язык» (английский) на уровне ООО выпускник научится:</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речевой компетенции</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рецептивные навыки речи:</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слухозрительное восприятие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понимать инструкции учителя во время урока;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чтение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 </w:t>
      </w:r>
      <w:r w:rsidRPr="004D4999">
        <w:rPr>
          <w:rFonts w:ascii="Times New Roman" w:hAnsi="Times New Roman" w:cs="Times New Roman"/>
          <w:color w:val="0D0D0D" w:themeColor="text1" w:themeTint="F2"/>
          <w:sz w:val="28"/>
          <w:szCs w:val="28"/>
        </w:rPr>
        <w:t>читать изученные слова без анализа звукобуквенного анализа слова с опорой на картинку;</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2) </w:t>
      </w:r>
      <w:r w:rsidRPr="004D4999">
        <w:rPr>
          <w:rFonts w:ascii="Times New Roman" w:hAnsi="Times New Roman" w:cs="Times New Roman"/>
          <w:color w:val="0D0D0D" w:themeColor="text1" w:themeTint="F2"/>
          <w:sz w:val="28"/>
          <w:szCs w:val="28"/>
        </w:rPr>
        <w:t>применять элементы звукобуквенного анализа при чтении знакомых слов;</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3) </w:t>
      </w:r>
      <w:r w:rsidRPr="004D4999">
        <w:rPr>
          <w:rFonts w:ascii="Times New Roman" w:hAnsi="Times New Roman" w:cs="Times New Roman"/>
          <w:color w:val="0D0D0D" w:themeColor="text1" w:themeTint="F2"/>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4) </w:t>
      </w:r>
      <w:r w:rsidRPr="004D4999">
        <w:rPr>
          <w:rFonts w:ascii="Times New Roman" w:hAnsi="Times New Roman" w:cs="Times New Roman"/>
          <w:color w:val="0D0D0D" w:themeColor="text1" w:themeTint="F2"/>
          <w:sz w:val="28"/>
          <w:szCs w:val="28"/>
        </w:rPr>
        <w:t>понимать инструкции к заданиям в учебнике и рабочей тетради;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5) </w:t>
      </w:r>
      <w:r w:rsidRPr="004D4999">
        <w:rPr>
          <w:rFonts w:ascii="Times New Roman" w:hAnsi="Times New Roman" w:cs="Times New Roman"/>
          <w:color w:val="0D0D0D" w:themeColor="text1" w:themeTint="F2"/>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6) </w:t>
      </w:r>
      <w:r w:rsidRPr="004D4999">
        <w:rPr>
          <w:rFonts w:ascii="Times New Roman" w:hAnsi="Times New Roman" w:cs="Times New Roman"/>
          <w:color w:val="0D0D0D" w:themeColor="text1" w:themeTint="F2"/>
          <w:sz w:val="28"/>
          <w:szCs w:val="28"/>
        </w:rPr>
        <w:t>понимать основное содержание прочитанного текста;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7) </w:t>
      </w:r>
      <w:r w:rsidRPr="004D4999">
        <w:rPr>
          <w:rFonts w:ascii="Times New Roman" w:hAnsi="Times New Roman" w:cs="Times New Roman"/>
          <w:color w:val="0D0D0D" w:themeColor="text1" w:themeTint="F2"/>
          <w:sz w:val="28"/>
          <w:szCs w:val="28"/>
        </w:rPr>
        <w:t>извлекать запрашиваемую информацию;</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8) </w:t>
      </w:r>
      <w:r w:rsidRPr="004D4999">
        <w:rPr>
          <w:rFonts w:ascii="Times New Roman" w:hAnsi="Times New Roman" w:cs="Times New Roman"/>
          <w:color w:val="0D0D0D" w:themeColor="text1" w:themeTint="F2"/>
          <w:sz w:val="28"/>
          <w:szCs w:val="28"/>
        </w:rPr>
        <w:t>понимать существенные детали в прочитанном тексте;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9) </w:t>
      </w:r>
      <w:r w:rsidRPr="004D4999">
        <w:rPr>
          <w:rFonts w:ascii="Times New Roman" w:hAnsi="Times New Roman" w:cs="Times New Roman"/>
          <w:color w:val="0D0D0D" w:themeColor="text1" w:themeTint="F2"/>
          <w:sz w:val="28"/>
          <w:szCs w:val="28"/>
        </w:rPr>
        <w:t>восстанавливать последовательность событий;</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10) </w:t>
      </w:r>
      <w:r w:rsidRPr="004D4999">
        <w:rPr>
          <w:rFonts w:ascii="Times New Roman" w:hAnsi="Times New Roman" w:cs="Times New Roman"/>
          <w:color w:val="0D0D0D" w:themeColor="text1" w:themeTint="F2"/>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продуктивные навыки речи:</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говорение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 </w:t>
      </w:r>
      <w:r w:rsidRPr="004D4999">
        <w:rPr>
          <w:rFonts w:ascii="Times New Roman" w:hAnsi="Times New Roman" w:cs="Times New Roman"/>
          <w:color w:val="0D0D0D" w:themeColor="text1" w:themeTint="F2"/>
          <w:sz w:val="28"/>
          <w:szCs w:val="28"/>
        </w:rPr>
        <w:t>вести диалог этикетного характера в типичных бытовых и учебных ситуациях;</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2) </w:t>
      </w:r>
      <w:r w:rsidRPr="004D4999">
        <w:rPr>
          <w:rFonts w:ascii="Times New Roman" w:hAnsi="Times New Roman" w:cs="Times New Roman"/>
          <w:color w:val="0D0D0D" w:themeColor="text1" w:themeTint="F2"/>
          <w:sz w:val="28"/>
          <w:szCs w:val="28"/>
        </w:rPr>
        <w:t>запрашивать и сообщать фактическую информацию, переходя с позиции спрашивающего на позицию отвечающего;</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3) </w:t>
      </w:r>
      <w:r w:rsidRPr="004D4999">
        <w:rPr>
          <w:rFonts w:ascii="Times New Roman" w:hAnsi="Times New Roman" w:cs="Times New Roman"/>
          <w:color w:val="0D0D0D" w:themeColor="text1" w:themeTint="F2"/>
          <w:sz w:val="28"/>
          <w:szCs w:val="28"/>
        </w:rPr>
        <w:t>обращаться с просьбой и выражать отказ ее выполнить;</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речевое поведение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 </w:t>
      </w:r>
      <w:r w:rsidRPr="004D4999">
        <w:rPr>
          <w:rFonts w:ascii="Times New Roman" w:hAnsi="Times New Roman" w:cs="Times New Roman"/>
          <w:color w:val="0D0D0D" w:themeColor="text1" w:themeTint="F2"/>
          <w:sz w:val="28"/>
          <w:szCs w:val="28"/>
        </w:rPr>
        <w:t>соблюдать очередность при обмене репликами в процессе речевого взаимодействия;</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2) </w:t>
      </w:r>
      <w:r w:rsidRPr="004D4999">
        <w:rPr>
          <w:rFonts w:ascii="Times New Roman" w:hAnsi="Times New Roman" w:cs="Times New Roman"/>
          <w:color w:val="0D0D0D" w:themeColor="text1" w:themeTint="F2"/>
          <w:sz w:val="28"/>
          <w:szCs w:val="28"/>
        </w:rPr>
        <w:t>использовать ситуацию речевого общения для понимания общего смысла происходящего;</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3) </w:t>
      </w:r>
      <w:r w:rsidRPr="004D4999">
        <w:rPr>
          <w:rFonts w:ascii="Times New Roman" w:hAnsi="Times New Roman" w:cs="Times New Roman"/>
          <w:color w:val="0D0D0D" w:themeColor="text1" w:themeTint="F2"/>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4) </w:t>
      </w:r>
      <w:r w:rsidRPr="004D4999">
        <w:rPr>
          <w:rFonts w:ascii="Times New Roman" w:hAnsi="Times New Roman" w:cs="Times New Roman"/>
          <w:color w:val="0D0D0D" w:themeColor="text1" w:themeTint="F2"/>
          <w:sz w:val="28"/>
          <w:szCs w:val="28"/>
        </w:rPr>
        <w:t>участвовать в ролевой игре согласно предложенной ситуации для речевого взаимодействия;</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монологическая форма речи</w:t>
      </w:r>
      <w:r w:rsidRPr="004D4999">
        <w:rPr>
          <w:rFonts w:ascii="Times New Roman" w:hAnsi="Times New Roman" w:cs="Times New Roman"/>
          <w:color w:val="0D0D0D" w:themeColor="text1" w:themeTint="F2"/>
          <w:sz w:val="28"/>
          <w:szCs w:val="28"/>
        </w:rPr>
        <w:t>:</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 </w:t>
      </w:r>
      <w:r w:rsidRPr="004D4999">
        <w:rPr>
          <w:rFonts w:ascii="Times New Roman" w:hAnsi="Times New Roman" w:cs="Times New Roman"/>
          <w:color w:val="0D0D0D" w:themeColor="text1" w:themeTint="F2"/>
          <w:sz w:val="28"/>
          <w:szCs w:val="28"/>
        </w:rPr>
        <w:t>составлять краткие рассказы по изучаемой тематике;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2) </w:t>
      </w:r>
      <w:r w:rsidRPr="004D4999">
        <w:rPr>
          <w:rFonts w:ascii="Times New Roman" w:hAnsi="Times New Roman" w:cs="Times New Roman"/>
          <w:color w:val="0D0D0D" w:themeColor="text1" w:themeTint="F2"/>
          <w:sz w:val="28"/>
          <w:szCs w:val="28"/>
        </w:rPr>
        <w:t>составлять голосовые сообщения в соответствии с тематикой изучаемого раздела;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3) </w:t>
      </w:r>
      <w:r w:rsidRPr="004D4999">
        <w:rPr>
          <w:rFonts w:ascii="Times New Roman" w:hAnsi="Times New Roman" w:cs="Times New Roman"/>
          <w:color w:val="0D0D0D" w:themeColor="text1" w:themeTint="F2"/>
          <w:sz w:val="28"/>
          <w:szCs w:val="28"/>
        </w:rPr>
        <w:t>высказывать свое мнение по содержанию прослушанного или прочитанного;</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4) </w:t>
      </w:r>
      <w:r w:rsidRPr="004D4999">
        <w:rPr>
          <w:rFonts w:ascii="Times New Roman" w:hAnsi="Times New Roman" w:cs="Times New Roman"/>
          <w:color w:val="0D0D0D" w:themeColor="text1" w:themeTint="F2"/>
          <w:sz w:val="28"/>
          <w:szCs w:val="28"/>
        </w:rPr>
        <w:t>составлять описание картинки;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5) </w:t>
      </w:r>
      <w:r w:rsidRPr="004D4999">
        <w:rPr>
          <w:rFonts w:ascii="Times New Roman" w:hAnsi="Times New Roman" w:cs="Times New Roman"/>
          <w:color w:val="0D0D0D" w:themeColor="text1" w:themeTint="F2"/>
          <w:sz w:val="28"/>
          <w:szCs w:val="28"/>
        </w:rPr>
        <w:t>составлять описание персонажа;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6) </w:t>
      </w:r>
      <w:r w:rsidRPr="004D4999">
        <w:rPr>
          <w:rFonts w:ascii="Times New Roman" w:hAnsi="Times New Roman" w:cs="Times New Roman"/>
          <w:color w:val="0D0D0D" w:themeColor="text1" w:themeTint="F2"/>
          <w:sz w:val="28"/>
          <w:szCs w:val="28"/>
        </w:rPr>
        <w:t>передавать содержание услышанного или прочитанного текста;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7) </w:t>
      </w:r>
      <w:r w:rsidRPr="004D4999">
        <w:rPr>
          <w:rFonts w:ascii="Times New Roman" w:hAnsi="Times New Roman" w:cs="Times New Roman"/>
          <w:color w:val="0D0D0D" w:themeColor="text1" w:themeTint="F2"/>
          <w:sz w:val="28"/>
          <w:szCs w:val="28"/>
        </w:rPr>
        <w:t>составлять и записывать фрагменты для коллективного видео блога;</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письмо</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 </w:t>
      </w:r>
      <w:r w:rsidRPr="004D4999">
        <w:rPr>
          <w:rFonts w:ascii="Times New Roman" w:hAnsi="Times New Roman" w:cs="Times New Roman"/>
          <w:color w:val="0D0D0D" w:themeColor="text1" w:themeTint="F2"/>
          <w:sz w:val="28"/>
          <w:szCs w:val="28"/>
        </w:rPr>
        <w:t>писать полупечатным шрифтом буквы алфавита английского языка;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2) </w:t>
      </w:r>
      <w:r w:rsidRPr="004D4999">
        <w:rPr>
          <w:rFonts w:ascii="Times New Roman" w:hAnsi="Times New Roman" w:cs="Times New Roman"/>
          <w:color w:val="0D0D0D" w:themeColor="text1" w:themeTint="F2"/>
          <w:sz w:val="28"/>
          <w:szCs w:val="28"/>
        </w:rPr>
        <w:t xml:space="preserve">выполнять списывание слов и выражений, соблюдая графическую точность;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3) </w:t>
      </w:r>
      <w:r w:rsidRPr="004D4999">
        <w:rPr>
          <w:rFonts w:ascii="Times New Roman" w:hAnsi="Times New Roman" w:cs="Times New Roman"/>
          <w:color w:val="0D0D0D" w:themeColor="text1" w:themeTint="F2"/>
          <w:sz w:val="28"/>
          <w:szCs w:val="28"/>
        </w:rPr>
        <w:t xml:space="preserve">заполнять пропущенные слова в тексте;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4) </w:t>
      </w:r>
      <w:r w:rsidRPr="004D4999">
        <w:rPr>
          <w:rFonts w:ascii="Times New Roman" w:hAnsi="Times New Roman" w:cs="Times New Roman"/>
          <w:color w:val="0D0D0D" w:themeColor="text1" w:themeTint="F2"/>
          <w:sz w:val="28"/>
          <w:szCs w:val="28"/>
        </w:rPr>
        <w:t>выписывать слова и словосочетания из текста;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5) </w:t>
      </w:r>
      <w:r w:rsidRPr="004D4999">
        <w:rPr>
          <w:rFonts w:ascii="Times New Roman" w:hAnsi="Times New Roman" w:cs="Times New Roman"/>
          <w:color w:val="0D0D0D" w:themeColor="text1" w:themeTint="F2"/>
          <w:sz w:val="28"/>
          <w:szCs w:val="28"/>
        </w:rPr>
        <w:t xml:space="preserve">дополнять предложения; </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6) </w:t>
      </w:r>
      <w:r w:rsidRPr="004D4999">
        <w:rPr>
          <w:rFonts w:ascii="Times New Roman" w:hAnsi="Times New Roman" w:cs="Times New Roman"/>
          <w:color w:val="0D0D0D" w:themeColor="text1" w:themeTint="F2"/>
          <w:sz w:val="28"/>
          <w:szCs w:val="28"/>
        </w:rPr>
        <w:t>подписывать тетрадь, указывать номер класса и школы;</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7) </w:t>
      </w:r>
      <w:r w:rsidRPr="004D4999">
        <w:rPr>
          <w:rFonts w:ascii="Times New Roman" w:hAnsi="Times New Roman" w:cs="Times New Roman"/>
          <w:color w:val="0D0D0D" w:themeColor="text1" w:themeTint="F2"/>
          <w:sz w:val="28"/>
          <w:szCs w:val="28"/>
        </w:rPr>
        <w:t>соблюдать пунктуационные правила оформления повествовательного, вопросительного и восклицательного предложения;</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8) </w:t>
      </w:r>
      <w:r w:rsidRPr="004D4999">
        <w:rPr>
          <w:rFonts w:ascii="Times New Roman" w:hAnsi="Times New Roman" w:cs="Times New Roman"/>
          <w:color w:val="0D0D0D" w:themeColor="text1" w:themeTint="F2"/>
          <w:sz w:val="28"/>
          <w:szCs w:val="28"/>
        </w:rPr>
        <w:t>составлять описание картины;</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9) </w:t>
      </w:r>
      <w:r w:rsidRPr="004D4999">
        <w:rPr>
          <w:rFonts w:ascii="Times New Roman" w:hAnsi="Times New Roman" w:cs="Times New Roman"/>
          <w:color w:val="0D0D0D" w:themeColor="text1" w:themeTint="F2"/>
          <w:sz w:val="28"/>
          <w:szCs w:val="28"/>
        </w:rPr>
        <w:t>составлять электронные письма по изучаемым темам;</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10) </w:t>
      </w:r>
      <w:r w:rsidRPr="004D4999">
        <w:rPr>
          <w:rFonts w:ascii="Times New Roman" w:hAnsi="Times New Roman" w:cs="Times New Roman"/>
          <w:color w:val="0D0D0D" w:themeColor="text1" w:themeTint="F2"/>
          <w:sz w:val="28"/>
          <w:szCs w:val="28"/>
        </w:rPr>
        <w:t>составлять презентации по изучаемым темам;</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фонетический уровень языка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 </w:t>
      </w:r>
      <w:r w:rsidRPr="004D4999">
        <w:rPr>
          <w:rFonts w:ascii="Times New Roman" w:hAnsi="Times New Roman" w:cs="Times New Roman"/>
          <w:color w:val="0D0D0D" w:themeColor="text1" w:themeTint="F2"/>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2) </w:t>
      </w:r>
      <w:r w:rsidRPr="004D4999">
        <w:rPr>
          <w:rFonts w:ascii="Times New Roman" w:hAnsi="Times New Roman" w:cs="Times New Roman"/>
          <w:color w:val="0D0D0D" w:themeColor="text1" w:themeTint="F2"/>
          <w:sz w:val="28"/>
          <w:szCs w:val="28"/>
        </w:rPr>
        <w:t>корректно произносить предложения с точки зрения их ритмико-интонационных особенностей;</w:t>
      </w:r>
    </w:p>
    <w:p w:rsidR="00AB0819" w:rsidRPr="004D4999" w:rsidRDefault="00AB0819" w:rsidP="00AB0819">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межкультурной компетенции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в речи и письменных текстах полученную информацию:</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 </w:t>
      </w:r>
      <w:r w:rsidRPr="004D4999">
        <w:rPr>
          <w:rFonts w:ascii="Times New Roman" w:hAnsi="Times New Roman" w:cs="Times New Roman"/>
          <w:color w:val="0D0D0D" w:themeColor="text1" w:themeTint="F2"/>
          <w:sz w:val="28"/>
          <w:szCs w:val="28"/>
        </w:rPr>
        <w:t>о правилах речевого этикета в формулах вежливости;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2) </w:t>
      </w:r>
      <w:r w:rsidRPr="004D4999">
        <w:rPr>
          <w:rFonts w:ascii="Times New Roman" w:hAnsi="Times New Roman" w:cs="Times New Roman"/>
          <w:color w:val="0D0D0D" w:themeColor="text1" w:themeTint="F2"/>
          <w:sz w:val="28"/>
          <w:szCs w:val="28"/>
        </w:rPr>
        <w:t>об организации учебного процесса в Великобритании;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3) </w:t>
      </w:r>
      <w:r w:rsidRPr="004D4999">
        <w:rPr>
          <w:rFonts w:ascii="Times New Roman" w:hAnsi="Times New Roman" w:cs="Times New Roman"/>
          <w:color w:val="0D0D0D" w:themeColor="text1" w:themeTint="F2"/>
          <w:sz w:val="28"/>
          <w:szCs w:val="28"/>
        </w:rPr>
        <w:t>о знаменательных датах и их праздновании;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4) </w:t>
      </w:r>
      <w:r w:rsidRPr="004D4999">
        <w:rPr>
          <w:rFonts w:ascii="Times New Roman" w:hAnsi="Times New Roman" w:cs="Times New Roman"/>
          <w:color w:val="0D0D0D" w:themeColor="text1" w:themeTint="F2"/>
          <w:sz w:val="28"/>
          <w:szCs w:val="28"/>
        </w:rPr>
        <w:t>о досуге в стране изучаемого языка;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5) </w:t>
      </w:r>
      <w:r w:rsidRPr="004D4999">
        <w:rPr>
          <w:rFonts w:ascii="Times New Roman" w:hAnsi="Times New Roman" w:cs="Times New Roman"/>
          <w:color w:val="0D0D0D" w:themeColor="text1" w:themeTint="F2"/>
          <w:sz w:val="28"/>
          <w:szCs w:val="28"/>
        </w:rPr>
        <w:t>об особенностях городской жизни в Великобритании;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6) </w:t>
      </w:r>
      <w:r w:rsidRPr="004D4999">
        <w:rPr>
          <w:rFonts w:ascii="Times New Roman" w:hAnsi="Times New Roman" w:cs="Times New Roman"/>
          <w:color w:val="0D0D0D" w:themeColor="text1" w:themeTint="F2"/>
          <w:sz w:val="28"/>
          <w:szCs w:val="28"/>
        </w:rPr>
        <w:t>о Британской кухне;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7) </w:t>
      </w:r>
      <w:r w:rsidRPr="004D4999">
        <w:rPr>
          <w:rFonts w:ascii="Times New Roman" w:hAnsi="Times New Roman" w:cs="Times New Roman"/>
          <w:color w:val="0D0D0D" w:themeColor="text1" w:themeTint="F2"/>
          <w:sz w:val="28"/>
          <w:szCs w:val="28"/>
        </w:rPr>
        <w:t>о культуре и безопасности поведения в цифровом пространстве;</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8) </w:t>
      </w:r>
      <w:r w:rsidRPr="004D4999">
        <w:rPr>
          <w:rFonts w:ascii="Times New Roman" w:hAnsi="Times New Roman" w:cs="Times New Roman"/>
          <w:color w:val="0D0D0D" w:themeColor="text1" w:themeTint="F2"/>
          <w:sz w:val="28"/>
          <w:szCs w:val="28"/>
        </w:rPr>
        <w:t>об известных личностях в России и англоязычных странах;</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9) </w:t>
      </w:r>
      <w:r w:rsidRPr="004D4999">
        <w:rPr>
          <w:rFonts w:ascii="Times New Roman" w:hAnsi="Times New Roman" w:cs="Times New Roman"/>
          <w:color w:val="0D0D0D" w:themeColor="text1" w:themeTint="F2"/>
          <w:sz w:val="28"/>
          <w:szCs w:val="28"/>
        </w:rPr>
        <w:t>об особенностях культуры России и страны изучаемого языка;</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10) </w:t>
      </w:r>
      <w:r w:rsidRPr="004D4999">
        <w:rPr>
          <w:rFonts w:ascii="Times New Roman" w:hAnsi="Times New Roman" w:cs="Times New Roman"/>
          <w:color w:val="0D0D0D" w:themeColor="text1" w:themeTint="F2"/>
          <w:sz w:val="28"/>
          <w:szCs w:val="28"/>
        </w:rPr>
        <w:t>об известных писателях России и Великобритании;</w:t>
      </w:r>
    </w:p>
    <w:p w:rsidR="00AB0819" w:rsidRPr="004D4999" w:rsidRDefault="00AB0819" w:rsidP="00AB0819">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11) </w:t>
      </w:r>
      <w:r w:rsidRPr="004D4999">
        <w:rPr>
          <w:rFonts w:ascii="Times New Roman" w:hAnsi="Times New Roman" w:cs="Times New Roman"/>
          <w:color w:val="0D0D0D" w:themeColor="text1" w:themeTint="F2"/>
          <w:sz w:val="28"/>
          <w:szCs w:val="28"/>
        </w:rPr>
        <w:t>о культурных стереотипах разных стран.</w:t>
      </w:r>
    </w:p>
    <w:p w:rsidR="00AB0819" w:rsidRPr="004D4999" w:rsidRDefault="00AB0819" w:rsidP="00AB0819">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AB0819" w:rsidRPr="004D4999" w:rsidRDefault="00AB0819" w:rsidP="00AB0819">
      <w:pPr>
        <w:spacing w:after="0" w:line="240" w:lineRule="auto"/>
        <w:ind w:firstLine="709"/>
        <w:jc w:val="center"/>
        <w:rPr>
          <w:rFonts w:ascii="Times New Roman" w:hAnsi="Times New Roman" w:cs="Times New Roman"/>
          <w:b/>
          <w:bCs/>
          <w:i/>
          <w:color w:val="0D0D0D" w:themeColor="text1" w:themeTint="F2"/>
          <w:sz w:val="28"/>
          <w:szCs w:val="28"/>
        </w:rPr>
      </w:pPr>
      <w:r w:rsidRPr="004D4999">
        <w:rPr>
          <w:rFonts w:ascii="Times New Roman" w:hAnsi="Times New Roman" w:cs="Times New Roman"/>
          <w:b/>
          <w:bCs/>
          <w:i/>
          <w:color w:val="0D0D0D" w:themeColor="text1" w:themeTint="F2"/>
          <w:sz w:val="28"/>
          <w:szCs w:val="28"/>
        </w:rPr>
        <w:t>Тематика для организации ситуации общения по годам обучения</w:t>
      </w:r>
    </w:p>
    <w:p w:rsidR="00AB0819" w:rsidRPr="004D4999" w:rsidRDefault="00AB0819" w:rsidP="00AB0819">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6 КЛАСС</w:t>
      </w:r>
    </w:p>
    <w:p w:rsidR="00AB0819" w:rsidRPr="004D4999" w:rsidRDefault="00AB0819" w:rsidP="00AB0819">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(2-й год обучения на уровне ООО)</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1. Я и моя семья.</w:t>
      </w:r>
      <w:r w:rsidRPr="004D4999">
        <w:rPr>
          <w:rFonts w:ascii="Times New Roman" w:hAnsi="Times New Roman" w:cs="Times New Roman"/>
          <w:color w:val="0D0D0D" w:themeColor="text1" w:themeTint="F2"/>
          <w:sz w:val="28"/>
          <w:szCs w:val="28"/>
        </w:rPr>
        <w:t xml:space="preserve"> Знакомство, страны и национальности, семейные фотографии, профессии в семье, семейные праздники, день рождения. </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2. Мои друзья и наши увлечения.</w:t>
      </w:r>
      <w:r w:rsidRPr="004D4999">
        <w:rPr>
          <w:rFonts w:ascii="Times New Roman" w:hAnsi="Times New Roman" w:cs="Times New Roman"/>
          <w:color w:val="0D0D0D" w:themeColor="text1" w:themeTint="F2"/>
          <w:sz w:val="28"/>
          <w:szCs w:val="28"/>
        </w:rPr>
        <w:t xml:space="preserve"> Наши интересы, игры, кино, спорт посещение кружков, спортивных секций.</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3. Моя школа.</w:t>
      </w:r>
      <w:r w:rsidRPr="004D4999">
        <w:rPr>
          <w:rFonts w:ascii="Times New Roman" w:hAnsi="Times New Roman" w:cs="Times New Roman"/>
          <w:color w:val="0D0D0D" w:themeColor="text1" w:themeTint="F2"/>
          <w:sz w:val="28"/>
          <w:szCs w:val="28"/>
        </w:rPr>
        <w:t xml:space="preserve"> Школьные предметы, мой любимый урок, мой портфель, мой день.</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 Моя квартира.</w:t>
      </w:r>
      <w:r w:rsidRPr="004D4999">
        <w:rPr>
          <w:rFonts w:ascii="Times New Roman" w:hAnsi="Times New Roman" w:cs="Times New Roman"/>
          <w:color w:val="0D0D0D" w:themeColor="text1" w:themeTint="F2"/>
          <w:sz w:val="28"/>
          <w:szCs w:val="28"/>
        </w:rPr>
        <w:t xml:space="preserve"> Моя комната, названия предметов мебели, с кем я живу, мои питомцы.</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7 КЛАСС</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(3-й год обучения на уровне ООО)</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Мой день. Распорядок дня, что я делаю в свободное время, как я ухаживаю за питомцами, как я помогаю по дому.</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Мой город. Городские объекты, транспорт, посещение кафе, магазины.</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Моя любимая еда. Что взять на пикник, покупка продуктов, правильное питание, приготовление еды, рецепты.</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Моя любимая одежда. Летняя и зимняя одежда, школьная форма, как я выбираю одежду, внешний вид.</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8 КЛАСС</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(4-й год обучения на уровне ООО)</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Природа. Погода, явления природы, мир животных и растений, охрана окружающей среды.</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Путешествия. разные виды транспорта, мои каникулы, аэропорт, гостиницы, куда поехать летом и зимой, развлечения.</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Праздники и знаменательные даты в различных странах мира. Популярные праздники в России и Великобритании, посещение фестиваля.</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9 КЛАСС</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(5-й год обучения на уровне ООО)</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Интернет и гаджеты.  Интернет-технологии, социальные сети, блоги.</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Здоровье. Здоровый образ жизни, самочувствие, правильное питание, режим дня, меры профилактики.</w:t>
      </w:r>
    </w:p>
    <w:p w:rsidR="00E916E5" w:rsidRPr="004D4999" w:rsidRDefault="00E916E5" w:rsidP="00E916E5">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3. Наука и технологии. </w:t>
      </w:r>
      <w:r w:rsidRPr="004D4999">
        <w:rPr>
          <w:rFonts w:ascii="Times New Roman" w:hAnsi="Times New Roman" w:cs="Times New Roman"/>
          <w:bCs/>
          <w:color w:val="0D0D0D" w:themeColor="text1" w:themeTint="F2"/>
          <w:sz w:val="28"/>
          <w:szCs w:val="28"/>
        </w:rPr>
        <w:t>Научно-технический прогресс, влияние современных технологий на жизнь человека,</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знаменитые изобретатели;</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Выдающиеся люди. Писатели, спортсмены, актеры.</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10 КЛАСС</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(6-й год обучения на уровне ООО)</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1. Культура и искусство. </w:t>
      </w:r>
      <w:r w:rsidRPr="004D4999">
        <w:rPr>
          <w:rFonts w:ascii="Times New Roman" w:hAnsi="Times New Roman" w:cs="Times New Roman"/>
          <w:bCs/>
          <w:color w:val="0D0D0D" w:themeColor="text1" w:themeTint="F2"/>
          <w:sz w:val="28"/>
          <w:szCs w:val="28"/>
        </w:rPr>
        <w:t xml:space="preserve">Музыка, посещение музея и выставки, театра, описание картины, сюжета фильма. </w:t>
      </w:r>
    </w:p>
    <w:p w:rsidR="00E916E5" w:rsidRPr="004D4999" w:rsidRDefault="00E916E5" w:rsidP="00E916E5">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2. Иностранные языки.</w:t>
      </w:r>
      <w:r w:rsidRPr="004D4999">
        <w:rPr>
          <w:rFonts w:ascii="Times New Roman" w:hAnsi="Times New Roman" w:cs="Times New Roman"/>
          <w:bCs/>
          <w:color w:val="0D0D0D" w:themeColor="text1" w:themeTint="F2"/>
          <w:sz w:val="28"/>
          <w:szCs w:val="28"/>
        </w:rPr>
        <w:t xml:space="preserve"> Язык международного общения, общение с англоязычными друзьями.</w:t>
      </w:r>
    </w:p>
    <w:p w:rsidR="00E916E5" w:rsidRPr="004D4999" w:rsidRDefault="00E916E5" w:rsidP="00E916E5">
      <w:pPr>
        <w:spacing w:after="0" w:line="240" w:lineRule="auto"/>
        <w:ind w:firstLine="709"/>
        <w:jc w:val="center"/>
        <w:rPr>
          <w:rFonts w:ascii="Times New Roman" w:hAnsi="Times New Roman" w:cs="Times New Roman"/>
          <w:b/>
          <w:color w:val="0D0D0D" w:themeColor="text1" w:themeTint="F2"/>
          <w:sz w:val="28"/>
          <w:szCs w:val="28"/>
        </w:rPr>
      </w:pPr>
      <w:bookmarkStart w:id="24" w:name="_Hlk96769322"/>
      <w:r w:rsidRPr="004D4999">
        <w:rPr>
          <w:rFonts w:ascii="Times New Roman" w:hAnsi="Times New Roman" w:cs="Times New Roman"/>
          <w:b/>
          <w:color w:val="0D0D0D" w:themeColor="text1" w:themeTint="F2"/>
          <w:sz w:val="28"/>
          <w:szCs w:val="28"/>
        </w:rPr>
        <w:t>Примерное тематическое планирование</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bookmarkStart w:id="25" w:name="_Hlk96772809"/>
      <w:r w:rsidRPr="004D4999">
        <w:rPr>
          <w:rFonts w:ascii="Times New Roman" w:hAnsi="Times New Roman" w:cs="Times New Roman"/>
          <w:b/>
          <w:bCs/>
          <w:color w:val="0D0D0D" w:themeColor="text1" w:themeTint="F2"/>
          <w:sz w:val="28"/>
          <w:szCs w:val="28"/>
        </w:rPr>
        <w:t>6 КЛАСС</w:t>
      </w:r>
    </w:p>
    <w:p w:rsidR="00E916E5" w:rsidRPr="004D4999" w:rsidRDefault="00E916E5" w:rsidP="00E916E5">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(2-й год обучения на уровне ООО)</w:t>
      </w:r>
    </w:p>
    <w:bookmarkEnd w:id="24"/>
    <w:bookmarkEnd w:id="25"/>
    <w:p w:rsidR="00E916E5" w:rsidRPr="004D4999" w:rsidRDefault="00E916E5" w:rsidP="00E916E5">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1. Я и моя семья</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1. Знакомство, страны и национальности.</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2. Семейные фотографии.</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3. Традиции и праздники в моей семье.</w:t>
      </w:r>
    </w:p>
    <w:p w:rsidR="00E916E5" w:rsidRPr="004D4999" w:rsidRDefault="00E916E5" w:rsidP="00E916E5">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о себе;</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краткое описание внешности и характера членов семьи;</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о своей семье;</w:t>
      </w:r>
    </w:p>
    <w:p w:rsidR="00E916E5" w:rsidRPr="004D4999" w:rsidRDefault="00E916E5" w:rsidP="00E916E5">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заполнять свои личные данные в анкету;</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писать поздравительные открытки с Днем рождения, Новым годом, 8 марта;</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пост для социальных сетей с семейными фотографиями и комментариями;</w:t>
      </w:r>
    </w:p>
    <w:p w:rsidR="00E916E5" w:rsidRPr="004D4999" w:rsidRDefault="00E916E5" w:rsidP="00E916E5">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E916E5" w:rsidRPr="004D4999" w:rsidRDefault="00E916E5" w:rsidP="00E916E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E916E5" w:rsidRPr="004D4999" w:rsidRDefault="00E916E5" w:rsidP="00E916E5">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личные местоимения + </w:t>
      </w:r>
      <w:r w:rsidRPr="004D4999">
        <w:rPr>
          <w:rFonts w:ascii="Times New Roman" w:hAnsi="Times New Roman" w:cs="Times New Roman"/>
          <w:bCs/>
          <w:color w:val="0D0D0D" w:themeColor="text1" w:themeTint="F2"/>
          <w:sz w:val="28"/>
          <w:szCs w:val="28"/>
          <w:lang w:val="en-US"/>
        </w:rPr>
        <w:t>to</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lang w:val="en-US"/>
        </w:rPr>
        <w:t>be</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в лексико-грамматических единствах типа </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m</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Masha</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m</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David</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m</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ten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m</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fine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We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are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students</w:t>
      </w:r>
      <w:r w:rsidRPr="004D4999">
        <w:rPr>
          <w:rFonts w:ascii="Times New Roman" w:hAnsi="Times New Roman" w:cs="Times New Roman"/>
          <w:i/>
          <w:color w:val="0D0D0D" w:themeColor="text1" w:themeTint="F2"/>
          <w:sz w:val="28"/>
          <w:szCs w:val="28"/>
        </w:rPr>
        <w:t>…;</w:t>
      </w:r>
    </w:p>
    <w:p w:rsidR="00E916E5" w:rsidRPr="004D4999" w:rsidRDefault="00E916E5" w:rsidP="00E916E5">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притяжательные прилагательные для описания членов семьи, их имен, профессий: </w:t>
      </w:r>
      <w:r w:rsidRPr="004D4999">
        <w:rPr>
          <w:rFonts w:ascii="Times New Roman" w:hAnsi="Times New Roman" w:cs="Times New Roman"/>
          <w:i/>
          <w:iCs/>
          <w:color w:val="0D0D0D" w:themeColor="text1" w:themeTint="F2"/>
          <w:sz w:val="28"/>
          <w:szCs w:val="28"/>
          <w:lang w:val="en-US"/>
        </w:rPr>
        <w:t>my</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mother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her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name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is</w:t>
      </w:r>
      <w:r w:rsidRPr="004D4999">
        <w:rPr>
          <w:rFonts w:ascii="Times New Roman" w:hAnsi="Times New Roman" w:cs="Times New Roman"/>
          <w:i/>
          <w:iCs/>
          <w:color w:val="0D0D0D" w:themeColor="text1" w:themeTint="F2"/>
          <w:sz w:val="28"/>
          <w:szCs w:val="28"/>
        </w:rPr>
        <w:t>…;</w:t>
      </w:r>
    </w:p>
    <w:p w:rsidR="00E916E5" w:rsidRPr="004D4999" w:rsidRDefault="00E916E5" w:rsidP="00E916E5">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притяжательный падеж существительного для выражения принадлежности;</w:t>
      </w:r>
    </w:p>
    <w:p w:rsidR="00E916E5" w:rsidRPr="004D4999" w:rsidRDefault="00E916E5" w:rsidP="00E916E5">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указательные местоимения для описания семейной фотографии: </w:t>
      </w:r>
      <w:r w:rsidRPr="004D4999">
        <w:rPr>
          <w:rFonts w:ascii="Times New Roman" w:hAnsi="Times New Roman" w:cs="Times New Roman"/>
          <w:bCs/>
          <w:i/>
          <w:iCs/>
          <w:color w:val="0D0D0D" w:themeColor="text1" w:themeTint="F2"/>
          <w:sz w:val="28"/>
          <w:szCs w:val="28"/>
          <w:lang w:val="en-US"/>
        </w:rPr>
        <w:t>This</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is</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my</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mother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That</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is</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her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sister</w:t>
      </w:r>
      <w:r w:rsidRPr="004D4999">
        <w:rPr>
          <w:rFonts w:ascii="Times New Roman" w:hAnsi="Times New Roman" w:cs="Times New Roman"/>
          <w:bCs/>
          <w:i/>
          <w:iCs/>
          <w:color w:val="0D0D0D" w:themeColor="text1" w:themeTint="F2"/>
          <w:sz w:val="28"/>
          <w:szCs w:val="28"/>
        </w:rPr>
        <w:t>;</w:t>
      </w:r>
    </w:p>
    <w:p w:rsidR="00E916E5" w:rsidRPr="004D4999" w:rsidRDefault="00E916E5" w:rsidP="00E916E5">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have</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got</w:t>
      </w:r>
      <w:r w:rsidRPr="004D4999">
        <w:rPr>
          <w:rFonts w:ascii="Times New Roman" w:hAnsi="Times New Roman" w:cs="Times New Roman"/>
          <w:bCs/>
          <w:color w:val="0D0D0D" w:themeColor="text1" w:themeTint="F2"/>
          <w:sz w:val="28"/>
          <w:szCs w:val="28"/>
        </w:rPr>
        <w:t xml:space="preserve"> для перечисления членов семьи;</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Close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your</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books</w:t>
      </w:r>
      <w:r w:rsidRPr="004D4999">
        <w:rPr>
          <w:rFonts w:ascii="Times New Roman" w:hAnsi="Times New Roman" w:cs="Times New Roman"/>
          <w:i/>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членов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семьи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mother, father, brother, sister</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др</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have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got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для обозначения принадлежности;</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имена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Mary, David</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личные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местоимения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I, we, you, she, he</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притяжательные прилагательные: </w:t>
      </w:r>
      <w:r w:rsidRPr="004D4999">
        <w:rPr>
          <w:rFonts w:ascii="Times New Roman" w:hAnsi="Times New Roman" w:cs="Times New Roman"/>
          <w:i/>
          <w:color w:val="0D0D0D" w:themeColor="text1" w:themeTint="F2"/>
          <w:sz w:val="28"/>
          <w:szCs w:val="28"/>
          <w:lang w:val="en-US"/>
        </w:rPr>
        <w:t>his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her</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профессий: </w:t>
      </w:r>
      <w:r w:rsidRPr="004D4999">
        <w:rPr>
          <w:rFonts w:ascii="Times New Roman" w:hAnsi="Times New Roman" w:cs="Times New Roman"/>
          <w:i/>
          <w:color w:val="0D0D0D" w:themeColor="text1" w:themeTint="F2"/>
          <w:sz w:val="28"/>
          <w:szCs w:val="28"/>
          <w:lang w:val="en-US"/>
        </w:rPr>
        <w:t>doctor</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teacher</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taxi</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driver</w:t>
      </w:r>
      <w:r w:rsidRPr="004D4999">
        <w:rPr>
          <w:rFonts w:ascii="Times New Roman" w:hAnsi="Times New Roman" w:cs="Times New Roman"/>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стран</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национальностей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Russia, the UK, Russian, British</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What is your name? How old are you? Where are you from</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rPr>
        <w:t xml:space="preserve">– речевые клише для поздравления: </w:t>
      </w:r>
      <w:r w:rsidRPr="004D4999">
        <w:rPr>
          <w:rFonts w:ascii="Times New Roman" w:hAnsi="Times New Roman" w:cs="Times New Roman"/>
          <w:i/>
          <w:color w:val="0D0D0D" w:themeColor="text1" w:themeTint="F2"/>
          <w:sz w:val="28"/>
          <w:szCs w:val="28"/>
          <w:lang w:val="en-US"/>
        </w:rPr>
        <w:t>Happy</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birthday</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Happy New year! Merry Christmas!</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Раздел 2. Мои друзья и наши увлечения</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1. Наши увлечения.</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2. Спорт и спортивные игры.</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3. Встреча с друзьями.</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краткое описание своего хобби;</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о своих спортивных увлечениях;</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голосовое сообщение с предложением пойти в кино;</w:t>
      </w:r>
    </w:p>
    <w:p w:rsidR="00660D3E" w:rsidRPr="004D4999" w:rsidRDefault="00660D3E" w:rsidP="00660D3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презентацию о своем хобби;</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заполнить информацию о своих спортивных увлечениях на своей страничке в социальных сетях;</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писать записку с приглашением пойти в кино.</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модальный глагол </w:t>
      </w:r>
      <w:r w:rsidRPr="004D4999">
        <w:rPr>
          <w:rFonts w:ascii="Times New Roman" w:hAnsi="Times New Roman" w:cs="Times New Roman"/>
          <w:i/>
          <w:color w:val="0D0D0D" w:themeColor="text1" w:themeTint="F2"/>
          <w:sz w:val="28"/>
          <w:szCs w:val="28"/>
          <w:lang w:val="en-US"/>
        </w:rPr>
        <w:t>can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can</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для выражения умений и их отсутствия;</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речевая модель </w:t>
      </w:r>
      <w:r w:rsidRPr="004D4999">
        <w:rPr>
          <w:rFonts w:ascii="Times New Roman" w:hAnsi="Times New Roman" w:cs="Times New Roman"/>
          <w:i/>
          <w:color w:val="0D0D0D" w:themeColor="text1" w:themeTint="F2"/>
          <w:sz w:val="28"/>
          <w:szCs w:val="28"/>
          <w:lang w:val="en-US"/>
        </w:rPr>
        <w:t>play</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do</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go</w:t>
      </w:r>
      <w:r w:rsidRPr="004D4999">
        <w:rPr>
          <w:rFonts w:ascii="Times New Roman" w:hAnsi="Times New Roman" w:cs="Times New Roman"/>
          <w:i/>
          <w:color w:val="0D0D0D" w:themeColor="text1" w:themeTint="F2"/>
          <w:sz w:val="28"/>
          <w:szCs w:val="28"/>
        </w:rPr>
        <w:t xml:space="preserve"> + виды спорта;</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формы единственного и множественного числа существительных: </w:t>
      </w:r>
      <w:r w:rsidRPr="004D4999">
        <w:rPr>
          <w:rFonts w:ascii="Times New Roman" w:hAnsi="Times New Roman" w:cs="Times New Roman"/>
          <w:i/>
          <w:color w:val="0D0D0D" w:themeColor="text1" w:themeTint="F2"/>
          <w:sz w:val="28"/>
          <w:szCs w:val="28"/>
          <w:lang w:val="en-US"/>
        </w:rPr>
        <w:t>a</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book</w:t>
      </w:r>
      <w:r w:rsidRPr="004D4999">
        <w:rPr>
          <w:rFonts w:ascii="Times New Roman" w:hAnsi="Times New Roman" w:cs="Times New Roman"/>
          <w:i/>
          <w:color w:val="0D0D0D" w:themeColor="text1" w:themeTint="F2"/>
          <w:sz w:val="28"/>
          <w:szCs w:val="28"/>
        </w:rPr>
        <w:t xml:space="preserve"> - </w:t>
      </w:r>
      <w:r w:rsidRPr="004D4999">
        <w:rPr>
          <w:rFonts w:ascii="Times New Roman" w:hAnsi="Times New Roman" w:cs="Times New Roman"/>
          <w:i/>
          <w:color w:val="0D0D0D" w:themeColor="text1" w:themeTint="F2"/>
          <w:sz w:val="28"/>
          <w:szCs w:val="28"/>
          <w:lang w:val="en-US"/>
        </w:rPr>
        <w:t>books</w:t>
      </w:r>
      <w:r w:rsidRPr="004D4999">
        <w:rPr>
          <w:rFonts w:ascii="Times New Roman" w:hAnsi="Times New Roman" w:cs="Times New Roman"/>
          <w:i/>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let</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s</w:t>
      </w:r>
      <w:r w:rsidRPr="004D4999">
        <w:rPr>
          <w:rFonts w:ascii="Times New Roman" w:hAnsi="Times New Roman" w:cs="Times New Roman"/>
          <w:i/>
          <w:color w:val="0D0D0D" w:themeColor="text1" w:themeTint="F2"/>
          <w:sz w:val="28"/>
          <w:szCs w:val="28"/>
        </w:rPr>
        <w:t xml:space="preserve"> + инфинитив</w:t>
      </w:r>
      <w:r w:rsidRPr="004D4999">
        <w:rPr>
          <w:rFonts w:ascii="Times New Roman" w:hAnsi="Times New Roman" w:cs="Times New Roman"/>
          <w:color w:val="0D0D0D" w:themeColor="text1" w:themeTint="F2"/>
          <w:sz w:val="28"/>
          <w:szCs w:val="28"/>
        </w:rPr>
        <w:t xml:space="preserve"> для выражения предложения;</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модальный глагол </w:t>
      </w:r>
      <w:r w:rsidRPr="004D4999">
        <w:rPr>
          <w:rFonts w:ascii="Times New Roman" w:hAnsi="Times New Roman" w:cs="Times New Roman"/>
          <w:i/>
          <w:color w:val="0D0D0D" w:themeColor="text1" w:themeTint="F2"/>
          <w:sz w:val="28"/>
          <w:szCs w:val="28"/>
          <w:lang w:val="en-US"/>
        </w:rPr>
        <w:t>can</w:t>
      </w:r>
      <w:r w:rsidRPr="004D4999">
        <w:rPr>
          <w:rFonts w:ascii="Times New Roman" w:hAnsi="Times New Roman" w:cs="Times New Roman"/>
          <w:color w:val="0D0D0D" w:themeColor="text1" w:themeTint="F2"/>
          <w:sz w:val="28"/>
          <w:szCs w:val="28"/>
        </w:rPr>
        <w:t xml:space="preserve"> для выражения умений: </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can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dance</w:t>
      </w:r>
      <w:r w:rsidRPr="004D4999">
        <w:rPr>
          <w:rFonts w:ascii="Times New Roman" w:hAnsi="Times New Roman" w:cs="Times New Roman"/>
          <w:i/>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предлоги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времени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 xml:space="preserve">at, in </w:t>
      </w:r>
      <w:r w:rsidRPr="004D4999">
        <w:rPr>
          <w:rFonts w:ascii="Times New Roman" w:hAnsi="Times New Roman" w:cs="Times New Roman"/>
          <w:color w:val="0D0D0D" w:themeColor="text1" w:themeTint="F2"/>
          <w:sz w:val="28"/>
          <w:szCs w:val="28"/>
        </w:rPr>
        <w:t>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конструкциях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типа</w:t>
      </w:r>
      <w:r w:rsidRPr="004D4999">
        <w:rPr>
          <w:rFonts w:ascii="Times New Roman" w:hAnsi="Times New Roman" w:cs="Times New Roman"/>
          <w:color w:val="0D0D0D" w:themeColor="text1" w:themeTint="F2"/>
          <w:sz w:val="28"/>
          <w:szCs w:val="28"/>
          <w:lang w:val="en-US"/>
        </w:rPr>
        <w:t xml:space="preserve"> The film begins at 7 p.m., Let’s go in the morning;</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Cs/>
          <w:color w:val="0D0D0D" w:themeColor="text1" w:themeTint="F2"/>
          <w:sz w:val="28"/>
          <w:szCs w:val="28"/>
        </w:rPr>
        <w:t>глагол</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like</w:t>
      </w:r>
      <w:r w:rsidRPr="004D4999">
        <w:rPr>
          <w:rFonts w:ascii="Times New Roman" w:hAnsi="Times New Roman" w:cs="Times New Roman"/>
          <w:i/>
          <w:color w:val="0D0D0D" w:themeColor="text1" w:themeTint="F2"/>
          <w:sz w:val="28"/>
          <w:szCs w:val="28"/>
        </w:rPr>
        <w:t xml:space="preserve"> + герундий </w:t>
      </w:r>
      <w:r w:rsidRPr="004D4999">
        <w:rPr>
          <w:rFonts w:ascii="Times New Roman" w:hAnsi="Times New Roman" w:cs="Times New Roman"/>
          <w:iCs/>
          <w:color w:val="0D0D0D" w:themeColor="text1" w:themeTint="F2"/>
          <w:sz w:val="28"/>
          <w:szCs w:val="28"/>
        </w:rPr>
        <w:t>для выражения увлечений</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like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reading</w:t>
      </w:r>
      <w:r w:rsidRPr="004D4999">
        <w:rPr>
          <w:rFonts w:ascii="Times New Roman" w:hAnsi="Times New Roman" w:cs="Times New Roman"/>
          <w:i/>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модальный глагол </w:t>
      </w:r>
      <w:r w:rsidRPr="004D4999">
        <w:rPr>
          <w:rFonts w:ascii="Times New Roman" w:hAnsi="Times New Roman" w:cs="Times New Roman"/>
          <w:i/>
          <w:color w:val="0D0D0D" w:themeColor="text1" w:themeTint="F2"/>
          <w:sz w:val="28"/>
          <w:szCs w:val="28"/>
          <w:lang w:val="en-US"/>
        </w:rPr>
        <w:t>can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can</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для выражения умений и их отсутствия;</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простое настоящее продолженное время для описания действий в момент речи;</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w:t>
      </w:r>
      <w:r w:rsidR="00F85C4B" w:rsidRPr="004D4999">
        <w:rPr>
          <w:rFonts w:ascii="Times New Roman" w:hAnsi="Times New Roman" w:cs="Times New Roman"/>
          <w:i/>
          <w:color w:val="0D0D0D" w:themeColor="text1" w:themeTint="F2"/>
          <w:sz w:val="28"/>
          <w:szCs w:val="28"/>
        </w:rPr>
        <w:t> </w:t>
      </w:r>
      <w:r w:rsidRPr="004D4999">
        <w:rPr>
          <w:rFonts w:ascii="Times New Roman" w:hAnsi="Times New Roman" w:cs="Times New Roman"/>
          <w:i/>
          <w:color w:val="0D0D0D" w:themeColor="text1" w:themeTint="F2"/>
          <w:sz w:val="28"/>
          <w:szCs w:val="28"/>
        </w:rPr>
        <w:t>2</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личных предметов: </w:t>
      </w:r>
      <w:r w:rsidRPr="004D4999">
        <w:rPr>
          <w:rFonts w:ascii="Times New Roman" w:hAnsi="Times New Roman" w:cs="Times New Roman"/>
          <w:i/>
          <w:color w:val="0D0D0D" w:themeColor="text1" w:themeTint="F2"/>
          <w:sz w:val="28"/>
          <w:szCs w:val="28"/>
          <w:lang w:val="en-US"/>
        </w:rPr>
        <w:t>books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stamps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CD</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mobile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и др.</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глагол </w:t>
      </w:r>
      <w:r w:rsidRPr="004D4999">
        <w:rPr>
          <w:rFonts w:ascii="Times New Roman" w:hAnsi="Times New Roman" w:cs="Times New Roman"/>
          <w:color w:val="0D0D0D" w:themeColor="text1" w:themeTint="F2"/>
          <w:sz w:val="28"/>
          <w:szCs w:val="28"/>
          <w:lang w:val="en-US"/>
        </w:rPr>
        <w:t>l</w:t>
      </w:r>
      <w:r w:rsidRPr="004D4999">
        <w:rPr>
          <w:rFonts w:ascii="Times New Roman" w:hAnsi="Times New Roman" w:cs="Times New Roman"/>
          <w:i/>
          <w:color w:val="0D0D0D" w:themeColor="text1" w:themeTint="F2"/>
          <w:sz w:val="28"/>
          <w:szCs w:val="28"/>
          <w:lang w:val="en-US"/>
        </w:rPr>
        <w:t>ike</w:t>
      </w:r>
      <w:r w:rsidRPr="004D4999">
        <w:rPr>
          <w:rFonts w:ascii="Times New Roman" w:hAnsi="Times New Roman" w:cs="Times New Roman"/>
          <w:color w:val="0D0D0D" w:themeColor="text1" w:themeTint="F2"/>
          <w:sz w:val="28"/>
          <w:szCs w:val="28"/>
        </w:rPr>
        <w:t xml:space="preserve"> в значении «нравиться»;</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виды</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спорта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basketball, football, tennis, swimming</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глагол</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 xml:space="preserve">play </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игр</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play chess, play football</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глаголами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play/do/go: go swimming, play tennis, do yoga, surf the net., check email, chat with friends online;</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типа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go to the cinema, buy tickets, watch a film</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глаголы</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обозначения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увлечений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sing, dance, draw, play the piano…:</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What’s on at the cinema?  Let’s go to the cafe;</w:t>
      </w:r>
    </w:p>
    <w:p w:rsidR="00660D3E" w:rsidRPr="004D4999" w:rsidRDefault="00660D3E" w:rsidP="00660D3E">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речевое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вопрос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What are you doing?;</w:t>
      </w:r>
    </w:p>
    <w:p w:rsidR="00660D3E" w:rsidRPr="004D4999" w:rsidRDefault="00660D3E" w:rsidP="00660D3E">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речевое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ответ</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I’m drawing., I’m watching a film.</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Раздел 3.</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
          <w:color w:val="0D0D0D" w:themeColor="text1" w:themeTint="F2"/>
          <w:sz w:val="28"/>
          <w:szCs w:val="28"/>
        </w:rPr>
        <w:t>Моя школа</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Тема 1. Школьные предметы. </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2. Мой портфель.</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3. Мой день в школе.</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о любимом школьном предмете;</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о своем школьном дне;</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голосовое сообщение с информацией о расписании занятий или домашнем задании на следующий день.</w:t>
      </w:r>
    </w:p>
    <w:p w:rsidR="00660D3E" w:rsidRPr="004D4999" w:rsidRDefault="00660D3E" w:rsidP="00660D3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плакат с идеями по усовершенствованию школьного портфеля;</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с информацией о домашнем задании;</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краткое электронное письмо о своей школьной жизни.</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глагол </w:t>
      </w:r>
      <w:r w:rsidRPr="004D4999">
        <w:rPr>
          <w:rFonts w:ascii="Times New Roman" w:hAnsi="Times New Roman" w:cs="Times New Roman"/>
          <w:bCs/>
          <w:i/>
          <w:color w:val="0D0D0D" w:themeColor="text1" w:themeTint="F2"/>
          <w:sz w:val="28"/>
          <w:szCs w:val="28"/>
          <w:lang w:val="en-US"/>
        </w:rPr>
        <w:t>like</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
          <w:color w:val="0D0D0D" w:themeColor="text1" w:themeTint="F2"/>
          <w:sz w:val="28"/>
          <w:szCs w:val="28"/>
        </w:rPr>
        <w:t xml:space="preserve">I </w:t>
      </w:r>
      <w:r w:rsidRPr="004D4999">
        <w:rPr>
          <w:rFonts w:ascii="Times New Roman" w:hAnsi="Times New Roman" w:cs="Times New Roman"/>
          <w:i/>
          <w:color w:val="0D0D0D" w:themeColor="text1" w:themeTint="F2"/>
          <w:sz w:val="28"/>
          <w:szCs w:val="28"/>
          <w:lang w:val="en-US"/>
        </w:rPr>
        <w:t>like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don</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like</w:t>
      </w:r>
      <w:r w:rsidRPr="004D4999">
        <w:rPr>
          <w:rFonts w:ascii="Times New Roman" w:hAnsi="Times New Roman" w:cs="Times New Roman"/>
          <w:i/>
          <w:color w:val="0D0D0D" w:themeColor="text1" w:themeTint="F2"/>
          <w:sz w:val="28"/>
          <w:szCs w:val="28"/>
        </w:rPr>
        <w:t>) (</w:t>
      </w:r>
      <w:r w:rsidRPr="004D4999">
        <w:rPr>
          <w:rFonts w:ascii="Times New Roman" w:hAnsi="Times New Roman" w:cs="Times New Roman"/>
          <w:i/>
          <w:color w:val="0D0D0D" w:themeColor="text1" w:themeTint="F2"/>
          <w:sz w:val="28"/>
          <w:szCs w:val="28"/>
          <w:lang w:val="en-US"/>
        </w:rPr>
        <w:t>Do</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you</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like</w:t>
      </w:r>
      <w:r w:rsidRPr="004D4999">
        <w:rPr>
          <w:rFonts w:ascii="Times New Roman" w:hAnsi="Times New Roman" w:cs="Times New Roman"/>
          <w:i/>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формы единственного числа существительных с артиклем</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a</w:t>
      </w:r>
      <w:r w:rsidRPr="004D4999">
        <w:rPr>
          <w:rFonts w:ascii="Times New Roman" w:hAnsi="Times New Roman" w:cs="Times New Roman"/>
          <w:bCs/>
          <w:i/>
          <w:iCs/>
          <w:color w:val="0D0D0D" w:themeColor="text1" w:themeTint="F2"/>
          <w:sz w:val="28"/>
          <w:szCs w:val="28"/>
        </w:rPr>
        <w:t>/</w:t>
      </w:r>
      <w:r w:rsidRPr="004D4999">
        <w:rPr>
          <w:rFonts w:ascii="Times New Roman" w:hAnsi="Times New Roman" w:cs="Times New Roman"/>
          <w:bCs/>
          <w:i/>
          <w:iCs/>
          <w:color w:val="0D0D0D" w:themeColor="text1" w:themeTint="F2"/>
          <w:sz w:val="28"/>
          <w:szCs w:val="28"/>
          <w:lang w:val="en-US"/>
        </w:rPr>
        <w:t>an</w:t>
      </w:r>
      <w:r w:rsidRPr="004D4999">
        <w:rPr>
          <w:rFonts w:ascii="Times New Roman" w:hAnsi="Times New Roman" w:cs="Times New Roman"/>
          <w:bCs/>
          <w:iCs/>
          <w:color w:val="0D0D0D" w:themeColor="text1" w:themeTint="F2"/>
          <w:sz w:val="28"/>
          <w:szCs w:val="28"/>
        </w:rPr>
        <w:t xml:space="preserve"> и регулярные формы множественного числа существительных, обозначающих личные предметы</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a</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book</w:t>
      </w:r>
      <w:r w:rsidRPr="004D4999">
        <w:rPr>
          <w:rFonts w:ascii="Times New Roman" w:hAnsi="Times New Roman" w:cs="Times New Roman"/>
          <w:i/>
          <w:color w:val="0D0D0D" w:themeColor="text1" w:themeTint="F2"/>
          <w:sz w:val="28"/>
          <w:szCs w:val="28"/>
        </w:rPr>
        <w:t xml:space="preserve"> - </w:t>
      </w:r>
      <w:r w:rsidRPr="004D4999">
        <w:rPr>
          <w:rFonts w:ascii="Times New Roman" w:hAnsi="Times New Roman" w:cs="Times New Roman"/>
          <w:i/>
          <w:color w:val="0D0D0D" w:themeColor="text1" w:themeTint="F2"/>
          <w:sz w:val="28"/>
          <w:szCs w:val="28"/>
          <w:lang w:val="en-US"/>
        </w:rPr>
        <w:t>books</w:t>
      </w:r>
      <w:r w:rsidRPr="004D4999">
        <w:rPr>
          <w:rFonts w:ascii="Times New Roman" w:hAnsi="Times New Roman" w:cs="Times New Roman"/>
          <w:i/>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have</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got</w:t>
      </w:r>
      <w:r w:rsidRPr="004D4999">
        <w:rPr>
          <w:rFonts w:ascii="Times New Roman" w:hAnsi="Times New Roman" w:cs="Times New Roman"/>
          <w:bCs/>
          <w:color w:val="0D0D0D" w:themeColor="text1" w:themeTint="F2"/>
          <w:sz w:val="28"/>
          <w:szCs w:val="28"/>
        </w:rPr>
        <w:t xml:space="preserve"> для перечисления личных школьных принадлежностей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ve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got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Have you got …? I haven’t got</w:t>
      </w:r>
      <w:r w:rsidRPr="004D4999">
        <w:rPr>
          <w:rFonts w:ascii="Times New Roman" w:hAnsi="Times New Roman" w:cs="Times New Roman"/>
          <w:color w:val="0D0D0D" w:themeColor="text1" w:themeTint="F2"/>
          <w:sz w:val="28"/>
          <w:szCs w:val="28"/>
          <w:lang w:val="en-US"/>
        </w:rPr>
        <w:t>);</w:t>
      </w:r>
    </w:p>
    <w:p w:rsidR="00660D3E" w:rsidRPr="00CF0852"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CF0852">
        <w:rPr>
          <w:rFonts w:ascii="Times New Roman" w:hAnsi="Times New Roman" w:cs="Times New Roman"/>
          <w:color w:val="0D0D0D" w:themeColor="text1" w:themeTint="F2"/>
          <w:sz w:val="28"/>
          <w:szCs w:val="28"/>
        </w:rPr>
        <w:t>–</w:t>
      </w:r>
      <w:r w:rsidRPr="00CF0852">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there</w:t>
      </w:r>
      <w:r w:rsidRPr="00CF0852">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is</w:t>
      </w:r>
      <w:r w:rsidRPr="00CF0852">
        <w:rPr>
          <w:rFonts w:ascii="Times New Roman" w:hAnsi="Times New Roman" w:cs="Times New Roman"/>
          <w:bCs/>
          <w:i/>
          <w:iCs/>
          <w:color w:val="0D0D0D" w:themeColor="text1" w:themeTint="F2"/>
          <w:sz w:val="28"/>
          <w:szCs w:val="28"/>
        </w:rPr>
        <w:t xml:space="preserve"> / </w:t>
      </w:r>
      <w:r w:rsidRPr="004D4999">
        <w:rPr>
          <w:rFonts w:ascii="Times New Roman" w:hAnsi="Times New Roman" w:cs="Times New Roman"/>
          <w:bCs/>
          <w:i/>
          <w:iCs/>
          <w:color w:val="0D0D0D" w:themeColor="text1" w:themeTint="F2"/>
          <w:sz w:val="28"/>
          <w:szCs w:val="28"/>
          <w:lang w:val="en-US"/>
        </w:rPr>
        <w:t>there</w:t>
      </w:r>
      <w:r w:rsidRPr="00CF0852">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are</w:t>
      </w:r>
      <w:r w:rsidRPr="00CF0852">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для</w:t>
      </w:r>
      <w:r w:rsidRPr="00CF0852">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описания</w:t>
      </w:r>
      <w:r w:rsidRPr="00CF0852">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содержимого</w:t>
      </w:r>
      <w:r w:rsidRPr="00CF0852">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школьного</w:t>
      </w:r>
      <w:r w:rsidRPr="00CF0852">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портфеля</w:t>
      </w:r>
      <w:r w:rsidRPr="00CF0852">
        <w:rPr>
          <w:rFonts w:ascii="Times New Roman" w:hAnsi="Times New Roman" w:cs="Times New Roman"/>
          <w:bCs/>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школьных предметов: </w:t>
      </w:r>
      <w:r w:rsidRPr="004D4999">
        <w:rPr>
          <w:rFonts w:ascii="Times New Roman" w:hAnsi="Times New Roman" w:cs="Times New Roman"/>
          <w:i/>
          <w:color w:val="0D0D0D" w:themeColor="text1" w:themeTint="F2"/>
          <w:sz w:val="28"/>
          <w:szCs w:val="28"/>
          <w:lang w:val="en-US"/>
        </w:rPr>
        <w:t>Maths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Russian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English</w:t>
      </w:r>
      <w:r w:rsidRPr="004D4999">
        <w:rPr>
          <w:rFonts w:ascii="Times New Roman" w:hAnsi="Times New Roman" w:cs="Times New Roman"/>
          <w:i/>
          <w:color w:val="0D0D0D" w:themeColor="text1" w:themeTint="F2"/>
          <w:sz w:val="28"/>
          <w:szCs w:val="28"/>
        </w:rPr>
        <w:t xml:space="preserve"> и</w:t>
      </w:r>
      <w:r w:rsidRPr="004D4999">
        <w:rPr>
          <w:rFonts w:ascii="Times New Roman" w:hAnsi="Times New Roman" w:cs="Times New Roman"/>
          <w:color w:val="0D0D0D" w:themeColor="text1" w:themeTint="F2"/>
          <w:sz w:val="28"/>
          <w:szCs w:val="28"/>
        </w:rPr>
        <w:t xml:space="preserve"> др.;</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школьных принадлежностей и предметов, относящихся к школьной жизни: </w:t>
      </w:r>
      <w:r w:rsidRPr="004D4999">
        <w:rPr>
          <w:rFonts w:ascii="Times New Roman" w:hAnsi="Times New Roman" w:cs="Times New Roman"/>
          <w:i/>
          <w:color w:val="0D0D0D" w:themeColor="text1" w:themeTint="F2"/>
          <w:sz w:val="28"/>
          <w:szCs w:val="28"/>
          <w:lang w:val="en-US"/>
        </w:rPr>
        <w:t>pencil</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case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school</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bag</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lunch</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box</w:t>
      </w:r>
      <w:r w:rsidRPr="004D4999">
        <w:rPr>
          <w:rFonts w:ascii="Times New Roman" w:hAnsi="Times New Roman" w:cs="Times New Roman"/>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What’s your favourite subject</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My favourite subject is…, have lunch at school,  Go to school,  I’m a fifth year student;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повторение порядковых и количественных числительных, в том числе составе выражений: </w:t>
      </w:r>
      <w:r w:rsidRPr="004D4999">
        <w:rPr>
          <w:rFonts w:ascii="Times New Roman" w:hAnsi="Times New Roman" w:cs="Times New Roman"/>
          <w:i/>
          <w:color w:val="0D0D0D" w:themeColor="text1" w:themeTint="F2"/>
          <w:sz w:val="28"/>
          <w:szCs w:val="28"/>
          <w:lang w:val="en-US"/>
        </w:rPr>
        <w:t>my</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first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lesson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the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second</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lesson</w:t>
      </w:r>
      <w:r w:rsidRPr="004D4999">
        <w:rPr>
          <w:rFonts w:ascii="Times New Roman" w:hAnsi="Times New Roman" w:cs="Times New Roman"/>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Раздел 4. Моя квартира</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1.</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Моя комната.</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2.  Как я провожу время дома.</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3. Как я принимаю гостей.</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составлять краткое описание своей комнаты или квартиры; </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по теме: «Как я провожу время дома»;</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голосовое сообщение с приглашением прийти в гости;</w:t>
      </w:r>
    </w:p>
    <w:p w:rsidR="00660D3E" w:rsidRPr="004D4999" w:rsidRDefault="00660D3E" w:rsidP="00660D3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презентацию о своем домашнем досуге;</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описание своей комнаты;</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пост для блога о приеме гостей.</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60D3E" w:rsidRPr="004D4999" w:rsidRDefault="00660D3E" w:rsidP="00660D3E">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there</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is</w:t>
      </w:r>
      <w:r w:rsidRPr="004D4999">
        <w:rPr>
          <w:rFonts w:ascii="Times New Roman" w:hAnsi="Times New Roman" w:cs="Times New Roman"/>
          <w:bCs/>
          <w:i/>
          <w:iCs/>
          <w:color w:val="0D0D0D" w:themeColor="text1" w:themeTint="F2"/>
          <w:sz w:val="28"/>
          <w:szCs w:val="28"/>
        </w:rPr>
        <w:t xml:space="preserve"> / </w:t>
      </w:r>
      <w:r w:rsidRPr="004D4999">
        <w:rPr>
          <w:rFonts w:ascii="Times New Roman" w:hAnsi="Times New Roman" w:cs="Times New Roman"/>
          <w:bCs/>
          <w:i/>
          <w:iCs/>
          <w:color w:val="0D0D0D" w:themeColor="text1" w:themeTint="F2"/>
          <w:sz w:val="28"/>
          <w:szCs w:val="28"/>
          <w:lang w:val="en-US"/>
        </w:rPr>
        <w:t>there</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are</w:t>
      </w:r>
      <w:r w:rsidRPr="004D4999">
        <w:rPr>
          <w:rFonts w:ascii="Times New Roman" w:hAnsi="Times New Roman" w:cs="Times New Roman"/>
          <w:bCs/>
          <w:color w:val="0D0D0D" w:themeColor="text1" w:themeTint="F2"/>
          <w:sz w:val="28"/>
          <w:szCs w:val="28"/>
        </w:rPr>
        <w:t xml:space="preserve"> для описания комнаты и квартиры;</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bCs/>
          <w:color w:val="0D0D0D" w:themeColor="text1" w:themeTint="F2"/>
          <w:sz w:val="28"/>
          <w:szCs w:val="28"/>
        </w:rPr>
        <w:t>предлоги</w:t>
      </w:r>
      <w:r w:rsidRPr="004D4999">
        <w:rPr>
          <w:rFonts w:ascii="Times New Roman" w:hAnsi="Times New Roman" w:cs="Times New Roman"/>
          <w:bCs/>
          <w:color w:val="0D0D0D" w:themeColor="text1" w:themeTint="F2"/>
          <w:sz w:val="28"/>
          <w:szCs w:val="28"/>
          <w:lang w:val="en-US"/>
        </w:rPr>
        <w:t xml:space="preserve"> </w:t>
      </w:r>
      <w:r w:rsidRPr="004D4999">
        <w:rPr>
          <w:rFonts w:ascii="Times New Roman" w:hAnsi="Times New Roman" w:cs="Times New Roman"/>
          <w:bCs/>
          <w:color w:val="0D0D0D" w:themeColor="text1" w:themeTint="F2"/>
          <w:sz w:val="28"/>
          <w:szCs w:val="28"/>
        </w:rPr>
        <w:t>места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on, in, near, under)</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настоящее продолженное время для описания действий, происходящих в момент речи </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m</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laying</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the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table</w:t>
      </w:r>
      <w:r w:rsidRPr="004D4999">
        <w:rPr>
          <w:rFonts w:ascii="Times New Roman" w:hAnsi="Times New Roman" w:cs="Times New Roman"/>
          <w:i/>
          <w:color w:val="0D0D0D" w:themeColor="text1" w:themeTint="F2"/>
          <w:sz w:val="28"/>
          <w:szCs w:val="28"/>
        </w:rPr>
        <w:t>).</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w:t>
      </w:r>
      <w:r w:rsidR="00F85C4B" w:rsidRPr="004D4999">
        <w:rPr>
          <w:rFonts w:ascii="Times New Roman" w:hAnsi="Times New Roman" w:cs="Times New Roman"/>
          <w:i/>
          <w:color w:val="0D0D0D" w:themeColor="text1" w:themeTint="F2"/>
          <w:sz w:val="28"/>
          <w:szCs w:val="28"/>
        </w:rPr>
        <w:t> </w:t>
      </w:r>
      <w:r w:rsidRPr="004D4999">
        <w:rPr>
          <w:rFonts w:ascii="Times New Roman" w:hAnsi="Times New Roman" w:cs="Times New Roman"/>
          <w:i/>
          <w:color w:val="0D0D0D" w:themeColor="text1" w:themeTint="F2"/>
          <w:sz w:val="28"/>
          <w:szCs w:val="28"/>
        </w:rPr>
        <w:t>4</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комнат</w:t>
      </w:r>
      <w:r w:rsidRPr="004D4999">
        <w:rPr>
          <w:rFonts w:ascii="Times New Roman" w:hAnsi="Times New Roman" w:cs="Times New Roman"/>
          <w:i/>
          <w:color w:val="0D0D0D" w:themeColor="text1" w:themeTint="F2"/>
          <w:sz w:val="28"/>
          <w:szCs w:val="28"/>
          <w:lang w:val="en-US"/>
        </w:rPr>
        <w:t>: kitchen, bedroom, living-room. bathroom</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предметов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мебели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интерьера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lamp, chair, picture, TV set, chest of drawers</w:t>
      </w:r>
      <w:r w:rsidRPr="004D4999">
        <w:rPr>
          <w:rFonts w:ascii="Times New Roman" w:hAnsi="Times New Roman" w:cs="Times New Roman"/>
          <w:color w:val="0D0D0D" w:themeColor="text1" w:themeTint="F2"/>
          <w:sz w:val="28"/>
          <w:szCs w:val="28"/>
          <w:lang w:val="en-US"/>
        </w:rPr>
        <w:t>…;</w:t>
      </w:r>
    </w:p>
    <w:p w:rsidR="00660D3E" w:rsidRPr="004D4999" w:rsidRDefault="00660D3E" w:rsidP="00660D3E">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домашнего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досуга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watch TV, relax in my bedroom, help my mother in the kitchen, listen to music…;</w:t>
      </w:r>
    </w:p>
    <w:p w:rsidR="00660D3E" w:rsidRPr="004D4999" w:rsidRDefault="00660D3E" w:rsidP="00660D3E">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to bake a cake, to lay the table, to mop the floor, to welcome the guests, to decorate the flat, to clean up after party….</w:t>
      </w:r>
    </w:p>
    <w:p w:rsidR="00660D3E" w:rsidRPr="004D4999" w:rsidRDefault="00660D3E" w:rsidP="00660D3E">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7 КЛАСС</w:t>
      </w:r>
    </w:p>
    <w:p w:rsidR="00660D3E" w:rsidRPr="004D4999" w:rsidRDefault="00660D3E" w:rsidP="00660D3E">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(3-й год обучения на уровне ООО)</w:t>
      </w:r>
    </w:p>
    <w:p w:rsidR="00660D3E" w:rsidRPr="004D4999" w:rsidRDefault="00660D3E" w:rsidP="00660D3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Раздел 1. Мой день</w:t>
      </w:r>
    </w:p>
    <w:p w:rsidR="00660D3E" w:rsidRPr="004D4999" w:rsidRDefault="00660D3E" w:rsidP="00660D3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1. Распорядок дня.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2. Мое свободное время.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3. Мои домашние обязанности.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о своем распорядке дня;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о проведении свободного времени с друзьями;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сообщение с информацией о том, что нужно сделать по дому;</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презентацию со своим распорядком дня;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электронное письмо о проведении досуга с друзьями;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составлять текст </w:t>
      </w:r>
      <w:r w:rsidRPr="004D4999">
        <w:rPr>
          <w:rFonts w:ascii="Times New Roman" w:hAnsi="Times New Roman" w:cs="Times New Roman"/>
          <w:color w:val="0D0D0D" w:themeColor="text1" w:themeTint="F2"/>
          <w:sz w:val="28"/>
          <w:szCs w:val="28"/>
          <w:lang w:val="en-US"/>
        </w:rPr>
        <w:t>SMS</w:t>
      </w:r>
      <w:r w:rsidRPr="004D4999">
        <w:rPr>
          <w:rFonts w:ascii="Times New Roman" w:hAnsi="Times New Roman" w:cs="Times New Roman"/>
          <w:color w:val="0D0D0D" w:themeColor="text1" w:themeTint="F2"/>
          <w:sz w:val="28"/>
          <w:szCs w:val="28"/>
        </w:rPr>
        <w:t>-сообщения с указанием, что нужно сделать по дому.</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настоящее простое время в первом и втором лице для выражения регулярных действий (</w:t>
      </w:r>
      <w:r w:rsidRPr="004D4999">
        <w:rPr>
          <w:rFonts w:ascii="Times New Roman" w:hAnsi="Times New Roman" w:cs="Times New Roman"/>
          <w:i/>
          <w:color w:val="0D0D0D" w:themeColor="text1" w:themeTint="F2"/>
          <w:sz w:val="28"/>
          <w:szCs w:val="28"/>
          <w:lang w:val="en-US"/>
        </w:rPr>
        <w:t>I</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get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up</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She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doesn</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have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breakfast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what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time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do</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you</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come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home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 утвердительных отрицательных и вопросительных предложениях</w:t>
      </w:r>
      <w:r w:rsidRPr="004D4999">
        <w:rPr>
          <w:rFonts w:ascii="Times New Roman" w:hAnsi="Times New Roman" w:cs="Times New Roman"/>
          <w:i/>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наречия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повторности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often, usually, sometimes, never</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предлоги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времени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at, in, on</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at 8 a.m, in the morning, on Monday);</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конструкция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there is/there are</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1:</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глаголы, связанные c режимом дня</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get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up</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wake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up</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fall</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asleep</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и др.;</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лексические средства для выражения времени и регулярности совершения действий (</w:t>
      </w:r>
      <w:r w:rsidRPr="004D4999">
        <w:rPr>
          <w:rFonts w:ascii="Times New Roman" w:hAnsi="Times New Roman" w:cs="Times New Roman"/>
          <w:i/>
          <w:color w:val="0D0D0D" w:themeColor="text1" w:themeTint="F2"/>
          <w:sz w:val="28"/>
          <w:szCs w:val="28"/>
          <w:lang w:val="en-US"/>
        </w:rPr>
        <w:t>always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seldom</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the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morning</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at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nine</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have breakfast, have lunch, have dinner, have tea…;</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выражения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привычных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действий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have shower, get dressed,</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go to school, come home, have lessons, do homework…;</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речевое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What time do you</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питомцев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dog, cat, hamster, parrot;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глаголы</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связанные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домашними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обязанностями</w:t>
      </w:r>
      <w:r w:rsidRPr="004D4999">
        <w:rPr>
          <w:rFonts w:ascii="Times New Roman" w:hAnsi="Times New Roman" w:cs="Times New Roman"/>
          <w:i/>
          <w:color w:val="0D0D0D" w:themeColor="text1" w:themeTint="F2"/>
          <w:sz w:val="28"/>
          <w:szCs w:val="28"/>
          <w:lang w:val="en-US"/>
        </w:rPr>
        <w:t>: tidy up, make your bed, water plants, sweep the floor…</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Раздел 2.  Мои город</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1. В городе.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2. Посещение магазинов.</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3. Посещение кафе.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краткий рассказ о своем городе, его достопримечательностях;</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описывать маршрут по карте от школы до дома;</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голосовое сообщение с просьбой пойти в магазин и сделать определенные покупки;</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карту с указанием маршрута, например, от школы до дома;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плакат о своем городе;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меню в кафе.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указательные местоимения </w:t>
      </w:r>
      <w:r w:rsidRPr="004D4999">
        <w:rPr>
          <w:rFonts w:ascii="Times New Roman" w:hAnsi="Times New Roman" w:cs="Times New Roman"/>
          <w:i/>
          <w:iCs/>
          <w:color w:val="0D0D0D" w:themeColor="text1" w:themeTint="F2"/>
          <w:sz w:val="28"/>
          <w:szCs w:val="28"/>
        </w:rPr>
        <w:t>this/</w:t>
      </w:r>
      <w:r w:rsidRPr="004D4999">
        <w:rPr>
          <w:rFonts w:ascii="Times New Roman" w:hAnsi="Times New Roman" w:cs="Times New Roman"/>
          <w:i/>
          <w:iCs/>
          <w:color w:val="0D0D0D" w:themeColor="text1" w:themeTint="F2"/>
          <w:sz w:val="28"/>
          <w:szCs w:val="28"/>
          <w:lang w:val="en-US"/>
        </w:rPr>
        <w:t>these</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that</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those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для обозначения предметов, находящихся рядом и на расстоянии; </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предлоги места </w:t>
      </w:r>
      <w:r w:rsidRPr="004D4999">
        <w:rPr>
          <w:rFonts w:ascii="Times New Roman" w:hAnsi="Times New Roman" w:cs="Times New Roman"/>
          <w:i/>
          <w:iCs/>
          <w:color w:val="0D0D0D" w:themeColor="text1" w:themeTint="F2"/>
          <w:sz w:val="28"/>
          <w:szCs w:val="28"/>
          <w:lang w:val="en-US"/>
        </w:rPr>
        <w:t>next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between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opposite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behind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front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of</w:t>
      </w:r>
      <w:r w:rsidRPr="004D4999">
        <w:rPr>
          <w:rFonts w:ascii="Times New Roman" w:hAnsi="Times New Roman" w:cs="Times New Roman"/>
          <w:color w:val="0D0D0D" w:themeColor="text1" w:themeTint="F2"/>
          <w:sz w:val="28"/>
          <w:szCs w:val="28"/>
        </w:rPr>
        <w:t xml:space="preserve"> для описания расположения объектов города; </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повелительное наклонение для указания направления движения: </w:t>
      </w:r>
      <w:r w:rsidRPr="004D4999">
        <w:rPr>
          <w:rFonts w:ascii="Times New Roman" w:hAnsi="Times New Roman" w:cs="Times New Roman"/>
          <w:i/>
          <w:iCs/>
          <w:color w:val="0D0D0D" w:themeColor="text1" w:themeTint="F2"/>
          <w:sz w:val="28"/>
          <w:szCs w:val="28"/>
          <w:lang w:val="en-US"/>
        </w:rPr>
        <w:t>go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right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turn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left</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модальный глагол </w:t>
      </w:r>
      <w:r w:rsidRPr="004D4999">
        <w:rPr>
          <w:rFonts w:ascii="Times New Roman" w:hAnsi="Times New Roman" w:cs="Times New Roman"/>
          <w:bCs/>
          <w:i/>
          <w:iCs/>
          <w:color w:val="0D0D0D" w:themeColor="text1" w:themeTint="F2"/>
          <w:sz w:val="28"/>
          <w:szCs w:val="28"/>
        </w:rPr>
        <w:t>can</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для выражения просьб</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Can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have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конструкция </w:t>
      </w:r>
      <w:r w:rsidRPr="004D4999">
        <w:rPr>
          <w:rFonts w:ascii="Times New Roman" w:hAnsi="Times New Roman" w:cs="Times New Roman"/>
          <w:i/>
          <w:iCs/>
          <w:color w:val="0D0D0D" w:themeColor="text1" w:themeTint="F2"/>
          <w:sz w:val="28"/>
          <w:szCs w:val="28"/>
        </w:rPr>
        <w:t xml:space="preserve">Would </w:t>
      </w:r>
      <w:r w:rsidRPr="004D4999">
        <w:rPr>
          <w:rFonts w:ascii="Times New Roman" w:hAnsi="Times New Roman" w:cs="Times New Roman"/>
          <w:i/>
          <w:iCs/>
          <w:color w:val="0D0D0D" w:themeColor="text1" w:themeTint="F2"/>
          <w:sz w:val="28"/>
          <w:szCs w:val="28"/>
          <w:lang w:val="en-US"/>
        </w:rPr>
        <w:t>you</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like</w:t>
      </w:r>
      <w:r w:rsidRPr="004D4999">
        <w:rPr>
          <w:rFonts w:ascii="Times New Roman" w:hAnsi="Times New Roman" w:cs="Times New Roman"/>
          <w:color w:val="0D0D0D" w:themeColor="text1" w:themeTint="F2"/>
          <w:sz w:val="28"/>
          <w:szCs w:val="28"/>
        </w:rPr>
        <w:t xml:space="preserve"> …? Для вежливого уточнения предпочтения;</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неисчисляемые существительные с местоимением</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some</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для обозначения количества (</w:t>
      </w:r>
      <w:r w:rsidRPr="004D4999">
        <w:rPr>
          <w:rFonts w:ascii="Times New Roman" w:hAnsi="Times New Roman" w:cs="Times New Roman"/>
          <w:bCs/>
          <w:color w:val="0D0D0D" w:themeColor="text1" w:themeTint="F2"/>
          <w:sz w:val="28"/>
          <w:szCs w:val="28"/>
          <w:lang w:val="en-US"/>
        </w:rPr>
        <w:t>some</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lang w:val="en-US"/>
        </w:rPr>
        <w:t>juice</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lang w:val="en-US"/>
        </w:rPr>
        <w:t>some</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lang w:val="en-US"/>
        </w:rPr>
        <w:t>pie</w:t>
      </w:r>
      <w:r w:rsidRPr="004D4999">
        <w:rPr>
          <w:rFonts w:ascii="Times New Roman" w:hAnsi="Times New Roman" w:cs="Times New Roman"/>
          <w:b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2.</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городских объектов: </w:t>
      </w:r>
      <w:r w:rsidRPr="004D4999">
        <w:rPr>
          <w:rFonts w:ascii="Times New Roman" w:hAnsi="Times New Roman" w:cs="Times New Roman"/>
          <w:i/>
          <w:color w:val="0D0D0D" w:themeColor="text1" w:themeTint="F2"/>
          <w:sz w:val="28"/>
          <w:szCs w:val="28"/>
          <w:lang w:val="en-US"/>
        </w:rPr>
        <w:t>cinema</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zoo</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shopping</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centre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park</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museum</w:t>
      </w:r>
      <w:r w:rsidRPr="004D4999">
        <w:rPr>
          <w:rFonts w:ascii="Times New Roman" w:hAnsi="Times New Roman" w:cs="Times New Roman"/>
          <w:color w:val="0D0D0D" w:themeColor="text1" w:themeTint="F2"/>
          <w:sz w:val="28"/>
          <w:szCs w:val="28"/>
        </w:rPr>
        <w:t xml:space="preserve"> и др.;</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предлоги места: </w:t>
      </w:r>
      <w:r w:rsidRPr="004D4999">
        <w:rPr>
          <w:rFonts w:ascii="Times New Roman" w:hAnsi="Times New Roman" w:cs="Times New Roman"/>
          <w:i/>
          <w:iCs/>
          <w:color w:val="0D0D0D" w:themeColor="text1" w:themeTint="F2"/>
          <w:sz w:val="28"/>
          <w:szCs w:val="28"/>
          <w:lang w:val="en-US"/>
        </w:rPr>
        <w:t>next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between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opposite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behind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front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of</w:t>
      </w:r>
      <w:r w:rsidRPr="004D4999">
        <w:rPr>
          <w:rFonts w:ascii="Times New Roman" w:hAnsi="Times New Roman" w:cs="Times New Roman"/>
          <w:color w:val="0D0D0D" w:themeColor="text1" w:themeTint="F2"/>
          <w:sz w:val="28"/>
          <w:szCs w:val="28"/>
        </w:rPr>
        <w:t xml:space="preserve"> для описания расположения объектов города; </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cross the street, go to the zoo, visit   museum;</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видов транспорта: </w:t>
      </w:r>
      <w:r w:rsidRPr="004D4999">
        <w:rPr>
          <w:rFonts w:ascii="Times New Roman" w:hAnsi="Times New Roman" w:cs="Times New Roman"/>
          <w:i/>
          <w:color w:val="0D0D0D" w:themeColor="text1" w:themeTint="F2"/>
          <w:sz w:val="28"/>
          <w:szCs w:val="28"/>
          <w:lang w:val="en-US"/>
        </w:rPr>
        <w:t>bus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train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taxi</w:t>
      </w:r>
      <w:r w:rsidRPr="004D4999">
        <w:rPr>
          <w:rFonts w:ascii="Times New Roman" w:hAnsi="Times New Roman" w:cs="Times New Roman"/>
          <w:i/>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go by bus, go by train…;</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магазинов</w:t>
      </w: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i/>
          <w:iCs/>
          <w:color w:val="0D0D0D" w:themeColor="text1" w:themeTint="F2"/>
          <w:sz w:val="28"/>
          <w:szCs w:val="28"/>
          <w:lang w:val="en-US"/>
        </w:rPr>
        <w:t xml:space="preserve"> bakery, sweetshop, stationery shop, grocery, market, supermarket...;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блюд</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кафе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ice cream, cup of coffee, hot chocolate, pizza</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Раздел 3</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
          <w:color w:val="0D0D0D" w:themeColor="text1" w:themeTint="F2"/>
          <w:sz w:val="28"/>
          <w:szCs w:val="28"/>
        </w:rPr>
        <w:t>Моя любимая еда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1. Пикник.</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2. Правильное питание.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3. Приготовление еды.</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голосовое сообщение с предложениями, что взять с собой на пикник;</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записывать коллективный видео блог с рецептами любимых блюд;</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презентацию о правильном питании;</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рецепт любимого блюда;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список продуктов для пикника;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электронное письмо с приглашением на пикник.</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неисчисляемые существительные с местоимением</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some</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для обозначения количества: </w:t>
      </w:r>
      <w:r w:rsidRPr="004D4999">
        <w:rPr>
          <w:rFonts w:ascii="Times New Roman" w:hAnsi="Times New Roman" w:cs="Times New Roman"/>
          <w:bCs/>
          <w:color w:val="0D0D0D" w:themeColor="text1" w:themeTint="F2"/>
          <w:sz w:val="28"/>
          <w:szCs w:val="28"/>
          <w:lang w:val="en-US"/>
        </w:rPr>
        <w:t>some</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lang w:val="en-US"/>
        </w:rPr>
        <w:t>juice</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lang w:val="en-US"/>
        </w:rPr>
        <w:t>some</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lang w:val="en-US"/>
        </w:rPr>
        <w:t>pie</w:t>
      </w:r>
      <w:r w:rsidRPr="004D4999">
        <w:rPr>
          <w:rFonts w:ascii="Times New Roman" w:hAnsi="Times New Roman" w:cs="Times New Roman"/>
          <w:b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bCs/>
          <w:color w:val="0D0D0D" w:themeColor="text1" w:themeTint="F2"/>
          <w:sz w:val="28"/>
          <w:szCs w:val="28"/>
          <w:lang w:val="en-US"/>
        </w:rPr>
        <w:t xml:space="preserve"> </w:t>
      </w:r>
      <w:r w:rsidRPr="004D4999">
        <w:rPr>
          <w:rFonts w:ascii="Times New Roman" w:hAnsi="Times New Roman" w:cs="Times New Roman"/>
          <w:bCs/>
          <w:color w:val="0D0D0D" w:themeColor="text1" w:themeTint="F2"/>
          <w:sz w:val="28"/>
          <w:szCs w:val="28"/>
        </w:rPr>
        <w:t>речевые</w:t>
      </w:r>
      <w:r w:rsidRPr="004D4999">
        <w:rPr>
          <w:rFonts w:ascii="Times New Roman" w:hAnsi="Times New Roman" w:cs="Times New Roman"/>
          <w:bCs/>
          <w:color w:val="0D0D0D" w:themeColor="text1" w:themeTint="F2"/>
          <w:sz w:val="28"/>
          <w:szCs w:val="28"/>
          <w:lang w:val="en-US"/>
        </w:rPr>
        <w:t xml:space="preserve"> </w:t>
      </w:r>
      <w:r w:rsidRPr="004D4999">
        <w:rPr>
          <w:rFonts w:ascii="Times New Roman" w:hAnsi="Times New Roman" w:cs="Times New Roman"/>
          <w:bCs/>
          <w:color w:val="0D0D0D" w:themeColor="text1" w:themeTint="F2"/>
          <w:sz w:val="28"/>
          <w:szCs w:val="28"/>
        </w:rPr>
        <w:t>модели</w:t>
      </w:r>
      <w:r w:rsidRPr="004D4999">
        <w:rPr>
          <w:rFonts w:ascii="Times New Roman" w:hAnsi="Times New Roman" w:cs="Times New Roman"/>
          <w:bCs/>
          <w:color w:val="0D0D0D" w:themeColor="text1" w:themeTint="F2"/>
          <w:sz w:val="28"/>
          <w:szCs w:val="28"/>
          <w:lang w:val="en-US"/>
        </w:rPr>
        <w:t xml:space="preserve">: </w:t>
      </w:r>
      <w:r w:rsidRPr="004D4999">
        <w:rPr>
          <w:rFonts w:ascii="Times New Roman" w:hAnsi="Times New Roman" w:cs="Times New Roman"/>
          <w:bCs/>
          <w:i/>
          <w:color w:val="0D0D0D" w:themeColor="text1" w:themeTint="F2"/>
          <w:sz w:val="28"/>
          <w:szCs w:val="28"/>
          <w:lang w:val="en-US"/>
        </w:rPr>
        <w:t>How about…?/What about…?;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have</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got</w:t>
      </w:r>
      <w:r w:rsidRPr="004D4999">
        <w:rPr>
          <w:rFonts w:ascii="Times New Roman" w:hAnsi="Times New Roman" w:cs="Times New Roman"/>
          <w:bCs/>
          <w:color w:val="0D0D0D" w:themeColor="text1" w:themeTint="F2"/>
          <w:sz w:val="28"/>
          <w:szCs w:val="28"/>
        </w:rPr>
        <w:t xml:space="preserve"> для перечисления личных школьных принадлежностей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ve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got</w:t>
      </w:r>
      <w:r w:rsidRPr="004D4999">
        <w:rPr>
          <w:rFonts w:ascii="Times New Roman" w:hAnsi="Times New Roman" w:cs="Times New Roman"/>
          <w:i/>
          <w:iCs/>
          <w:color w:val="0D0D0D" w:themeColor="text1" w:themeTint="F2"/>
          <w:sz w:val="28"/>
          <w:szCs w:val="28"/>
        </w:rPr>
        <w:t xml:space="preserve"> … </w:t>
      </w:r>
      <w:r w:rsidRPr="004D4999">
        <w:rPr>
          <w:rFonts w:ascii="Times New Roman" w:hAnsi="Times New Roman" w:cs="Times New Roman"/>
          <w:i/>
          <w:iCs/>
          <w:color w:val="0D0D0D" w:themeColor="text1" w:themeTint="F2"/>
          <w:sz w:val="28"/>
          <w:szCs w:val="28"/>
          <w:lang w:val="en-US"/>
        </w:rPr>
        <w:t>Have you got …? I haven’t got</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bCs/>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bCs/>
          <w:color w:val="0D0D0D" w:themeColor="text1" w:themeTint="F2"/>
          <w:sz w:val="28"/>
          <w:szCs w:val="28"/>
          <w:lang w:val="en-US"/>
        </w:rPr>
        <w:t xml:space="preserve"> </w:t>
      </w:r>
      <w:r w:rsidRPr="004D4999">
        <w:rPr>
          <w:rFonts w:ascii="Times New Roman" w:hAnsi="Times New Roman" w:cs="Times New Roman"/>
          <w:bCs/>
          <w:iCs/>
          <w:color w:val="0D0D0D" w:themeColor="text1" w:themeTint="F2"/>
          <w:sz w:val="28"/>
          <w:szCs w:val="28"/>
        </w:rPr>
        <w:t>конструкция</w:t>
      </w:r>
      <w:r w:rsidRPr="004D4999">
        <w:rPr>
          <w:rFonts w:ascii="Times New Roman" w:hAnsi="Times New Roman" w:cs="Times New Roman"/>
          <w:bCs/>
          <w:iCs/>
          <w:color w:val="0D0D0D" w:themeColor="text1" w:themeTint="F2"/>
          <w:sz w:val="28"/>
          <w:szCs w:val="28"/>
          <w:lang w:val="en-US"/>
        </w:rPr>
        <w:t xml:space="preserve"> </w:t>
      </w:r>
      <w:r w:rsidRPr="004D4999">
        <w:rPr>
          <w:rFonts w:ascii="Times New Roman" w:hAnsi="Times New Roman" w:cs="Times New Roman"/>
          <w:bCs/>
          <w:i/>
          <w:iCs/>
          <w:color w:val="0D0D0D" w:themeColor="text1" w:themeTint="F2"/>
          <w:sz w:val="28"/>
          <w:szCs w:val="28"/>
          <w:lang w:val="en-US"/>
        </w:rPr>
        <w:t xml:space="preserve">let’s </w:t>
      </w:r>
      <w:r w:rsidRPr="004D4999">
        <w:rPr>
          <w:rFonts w:ascii="Times New Roman" w:hAnsi="Times New Roman" w:cs="Times New Roman"/>
          <w:bCs/>
          <w:iCs/>
          <w:color w:val="0D0D0D" w:themeColor="text1" w:themeTint="F2"/>
          <w:sz w:val="28"/>
          <w:szCs w:val="28"/>
        </w:rPr>
        <w:t>для</w:t>
      </w:r>
      <w:r w:rsidRPr="004D4999">
        <w:rPr>
          <w:rFonts w:ascii="Times New Roman" w:hAnsi="Times New Roman" w:cs="Times New Roman"/>
          <w:bCs/>
          <w:iCs/>
          <w:color w:val="0D0D0D" w:themeColor="text1" w:themeTint="F2"/>
          <w:sz w:val="28"/>
          <w:szCs w:val="28"/>
          <w:lang w:val="en-US"/>
        </w:rPr>
        <w:t xml:space="preserve"> </w:t>
      </w:r>
      <w:r w:rsidRPr="004D4999">
        <w:rPr>
          <w:rFonts w:ascii="Times New Roman" w:hAnsi="Times New Roman" w:cs="Times New Roman"/>
          <w:bCs/>
          <w:iCs/>
          <w:color w:val="0D0D0D" w:themeColor="text1" w:themeTint="F2"/>
          <w:sz w:val="28"/>
          <w:szCs w:val="28"/>
        </w:rPr>
        <w:t>выражения</w:t>
      </w:r>
      <w:r w:rsidRPr="004D4999">
        <w:rPr>
          <w:rFonts w:ascii="Times New Roman" w:hAnsi="Times New Roman" w:cs="Times New Roman"/>
          <w:bCs/>
          <w:iCs/>
          <w:color w:val="0D0D0D" w:themeColor="text1" w:themeTint="F2"/>
          <w:sz w:val="28"/>
          <w:szCs w:val="28"/>
          <w:lang w:val="en-US"/>
        </w:rPr>
        <w:t xml:space="preserve"> </w:t>
      </w:r>
      <w:r w:rsidRPr="004D4999">
        <w:rPr>
          <w:rFonts w:ascii="Times New Roman" w:hAnsi="Times New Roman" w:cs="Times New Roman"/>
          <w:bCs/>
          <w:iCs/>
          <w:color w:val="0D0D0D" w:themeColor="text1" w:themeTint="F2"/>
          <w:sz w:val="28"/>
          <w:szCs w:val="28"/>
        </w:rPr>
        <w:t>предложений</w:t>
      </w:r>
      <w:r w:rsidRPr="004D4999">
        <w:rPr>
          <w:rFonts w:ascii="Times New Roman" w:hAnsi="Times New Roman" w:cs="Times New Roman"/>
          <w:bCs/>
          <w:iCs/>
          <w:color w:val="0D0D0D" w:themeColor="text1" w:themeTint="F2"/>
          <w:sz w:val="28"/>
          <w:szCs w:val="28"/>
          <w:lang w:val="en-US"/>
        </w:rPr>
        <w:t xml:space="preserve"> </w:t>
      </w:r>
      <w:r w:rsidRPr="004D4999">
        <w:rPr>
          <w:rFonts w:ascii="Times New Roman" w:hAnsi="Times New Roman" w:cs="Times New Roman"/>
          <w:bCs/>
          <w:iCs/>
          <w:color w:val="0D0D0D" w:themeColor="text1" w:themeTint="F2"/>
          <w:sz w:val="28"/>
          <w:szCs w:val="28"/>
        </w:rPr>
        <w:t>типа</w:t>
      </w:r>
      <w:r w:rsidRPr="004D4999">
        <w:rPr>
          <w:rFonts w:ascii="Times New Roman" w:hAnsi="Times New Roman" w:cs="Times New Roman"/>
          <w:bCs/>
          <w:iCs/>
          <w:color w:val="0D0D0D" w:themeColor="text1" w:themeTint="F2"/>
          <w:sz w:val="28"/>
          <w:szCs w:val="28"/>
          <w:lang w:val="en-US"/>
        </w:rPr>
        <w:t xml:space="preserve">: </w:t>
      </w:r>
      <w:r w:rsidRPr="004D4999">
        <w:rPr>
          <w:rFonts w:ascii="Times New Roman" w:hAnsi="Times New Roman" w:cs="Times New Roman"/>
          <w:bCs/>
          <w:i/>
          <w:iCs/>
          <w:color w:val="0D0D0D" w:themeColor="text1" w:themeTint="F2"/>
          <w:sz w:val="28"/>
          <w:szCs w:val="28"/>
          <w:lang w:val="en-US"/>
        </w:rPr>
        <w:t>Let’s have a picnic, lets’ take some lemonade;</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конструкция </w:t>
      </w:r>
      <w:r w:rsidRPr="004D4999">
        <w:rPr>
          <w:rFonts w:ascii="Times New Roman" w:hAnsi="Times New Roman" w:cs="Times New Roman"/>
          <w:i/>
          <w:iCs/>
          <w:color w:val="0D0D0D" w:themeColor="text1" w:themeTint="F2"/>
          <w:sz w:val="28"/>
          <w:szCs w:val="28"/>
          <w:lang w:val="en-US"/>
        </w:rPr>
        <w:t>Would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you</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like</w:t>
      </w:r>
      <w:r w:rsidRPr="004D4999">
        <w:rPr>
          <w:rFonts w:ascii="Times New Roman" w:hAnsi="Times New Roman" w:cs="Times New Roman"/>
          <w:color w:val="0D0D0D" w:themeColor="text1" w:themeTint="F2"/>
          <w:sz w:val="28"/>
          <w:szCs w:val="28"/>
        </w:rPr>
        <w:t xml:space="preserve"> …? для использования в ситуации общения на пикнике;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повелительное наклонение для описаний инструкций к рецепту блюда: </w:t>
      </w:r>
      <w:r w:rsidRPr="004D4999">
        <w:rPr>
          <w:rFonts w:ascii="Times New Roman" w:hAnsi="Times New Roman" w:cs="Times New Roman"/>
          <w:i/>
          <w:color w:val="0D0D0D" w:themeColor="text1" w:themeTint="F2"/>
          <w:sz w:val="28"/>
          <w:szCs w:val="28"/>
          <w:lang w:val="en-US"/>
        </w:rPr>
        <w:t>take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some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bread</w:t>
      </w:r>
      <w:r w:rsidRPr="004D4999">
        <w:rPr>
          <w:rFonts w:ascii="Times New Roman" w:hAnsi="Times New Roman" w:cs="Times New Roman"/>
          <w:i/>
          <w:color w:val="0D0D0D" w:themeColor="text1" w:themeTint="F2"/>
          <w:sz w:val="28"/>
          <w:szCs w:val="28"/>
        </w:rPr>
        <w:t xml:space="preserve">, add </w:t>
      </w:r>
      <w:r w:rsidRPr="004D4999">
        <w:rPr>
          <w:rFonts w:ascii="Times New Roman" w:hAnsi="Times New Roman" w:cs="Times New Roman"/>
          <w:i/>
          <w:color w:val="0D0D0D" w:themeColor="text1" w:themeTint="F2"/>
          <w:sz w:val="28"/>
          <w:szCs w:val="28"/>
          <w:lang w:val="en-US"/>
        </w:rPr>
        <w:t>sugar</w:t>
      </w:r>
      <w:r w:rsidRPr="004D4999">
        <w:rPr>
          <w:rFonts w:ascii="Times New Roman" w:hAnsi="Times New Roman" w:cs="Times New Roman"/>
          <w:i/>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w:t>
      </w:r>
      <w:r w:rsidR="00F85C4B" w:rsidRPr="004D4999">
        <w:rPr>
          <w:rFonts w:ascii="Times New Roman" w:hAnsi="Times New Roman" w:cs="Times New Roman"/>
          <w:i/>
          <w:color w:val="0D0D0D" w:themeColor="text1" w:themeTint="F2"/>
          <w:sz w:val="28"/>
          <w:szCs w:val="28"/>
        </w:rPr>
        <w:t> </w:t>
      </w:r>
      <w:r w:rsidRPr="004D4999">
        <w:rPr>
          <w:rFonts w:ascii="Times New Roman" w:hAnsi="Times New Roman" w:cs="Times New Roman"/>
          <w:i/>
          <w:color w:val="0D0D0D" w:themeColor="text1" w:themeTint="F2"/>
          <w:sz w:val="28"/>
          <w:szCs w:val="28"/>
        </w:rPr>
        <w:t>3</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продуктов питания: </w:t>
      </w:r>
      <w:r w:rsidRPr="004D4999">
        <w:rPr>
          <w:rFonts w:ascii="Times New Roman" w:hAnsi="Times New Roman" w:cs="Times New Roman"/>
          <w:i/>
          <w:color w:val="0D0D0D" w:themeColor="text1" w:themeTint="F2"/>
          <w:sz w:val="28"/>
          <w:szCs w:val="28"/>
          <w:lang w:val="en-US"/>
        </w:rPr>
        <w:t>milk</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sausage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bread</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cheese</w:t>
      </w:r>
      <w:r w:rsidRPr="004D4999">
        <w:rPr>
          <w:rFonts w:ascii="Times New Roman" w:hAnsi="Times New Roman" w:cs="Times New Roman"/>
          <w:color w:val="0D0D0D" w:themeColor="text1" w:themeTint="F2"/>
          <w:sz w:val="28"/>
          <w:szCs w:val="28"/>
        </w:rPr>
        <w:t xml:space="preserve"> и др.;</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блюд</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sandwich, pie, milkshake, fruit salad</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лексические единицы для описания правильного питания: </w:t>
      </w:r>
      <w:r w:rsidRPr="004D4999">
        <w:rPr>
          <w:rFonts w:ascii="Times New Roman" w:hAnsi="Times New Roman" w:cs="Times New Roman"/>
          <w:i/>
          <w:color w:val="0D0D0D" w:themeColor="text1" w:themeTint="F2"/>
          <w:sz w:val="28"/>
          <w:szCs w:val="28"/>
          <w:lang w:val="en-US"/>
        </w:rPr>
        <w:t>dairy</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products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fruit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vegetables</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речевые клише для описания правильного питания: </w:t>
      </w:r>
      <w:r w:rsidRPr="004D4999">
        <w:rPr>
          <w:rFonts w:ascii="Times New Roman" w:hAnsi="Times New Roman" w:cs="Times New Roman"/>
          <w:i/>
          <w:iCs/>
          <w:color w:val="0D0D0D" w:themeColor="text1" w:themeTint="F2"/>
          <w:sz w:val="28"/>
          <w:szCs w:val="28"/>
          <w:lang w:val="en-US"/>
        </w:rPr>
        <w:t>eat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healthy</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food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eat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less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sugar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eat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more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vegetables</w:t>
      </w:r>
      <w:r w:rsidRPr="004D4999">
        <w:rPr>
          <w:rFonts w:ascii="Times New Roman" w:hAnsi="Times New Roman" w:cs="Times New Roman"/>
          <w:i/>
          <w:iCs/>
          <w:color w:val="0D0D0D" w:themeColor="text1" w:themeTint="F2"/>
          <w:sz w:val="28"/>
          <w:szCs w:val="28"/>
        </w:rPr>
        <w:t xml:space="preserve">… </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Раздел 4. Моя любимая одежда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1.</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Летняя и зимняя одежда.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2. Школьная форма.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Тема 3. Внешний вид.</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рассказывать о своих предпочтениях в одежде;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рассказывать о школьной форме своей мечты;</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записывать материал для видео блога с представлением любимой одежды;</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написать электронное письмо другу с советом, какую одежду взять с собой на каникулы;</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представить в виде презентации или плаката новый дизайн школьной формы;</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плакат со представлением своего костюма для участия в модном шоу.</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numPr>
          <w:ilvl w:val="0"/>
          <w:numId w:val="1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настоящее продолженное время для описания картинок;</w:t>
      </w:r>
    </w:p>
    <w:p w:rsidR="00CC721A" w:rsidRPr="004D4999" w:rsidRDefault="00CC721A" w:rsidP="00CC721A">
      <w:pPr>
        <w:numPr>
          <w:ilvl w:val="0"/>
          <w:numId w:val="14"/>
        </w:numPr>
        <w:tabs>
          <w:tab w:val="left" w:pos="993"/>
        </w:tabs>
        <w:spacing w:after="0" w:line="240" w:lineRule="auto"/>
        <w:ind w:left="0"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bCs/>
          <w:i/>
          <w:color w:val="0D0D0D" w:themeColor="text1" w:themeTint="F2"/>
          <w:sz w:val="28"/>
          <w:szCs w:val="28"/>
          <w:lang w:val="en-US"/>
        </w:rPr>
        <w:t>have</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got</w:t>
      </w:r>
      <w:r w:rsidRPr="004D4999">
        <w:rPr>
          <w:rFonts w:ascii="Times New Roman" w:hAnsi="Times New Roman" w:cs="Times New Roman"/>
          <w:bCs/>
          <w:color w:val="0D0D0D" w:themeColor="text1" w:themeTint="F2"/>
          <w:sz w:val="28"/>
          <w:szCs w:val="28"/>
        </w:rPr>
        <w:t xml:space="preserve"> для рассказа о своей одежде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ve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got</w:t>
      </w:r>
      <w:r w:rsidRPr="004D4999">
        <w:rPr>
          <w:rFonts w:ascii="Times New Roman" w:hAnsi="Times New Roman" w:cs="Times New Roman"/>
          <w:i/>
          <w:iCs/>
          <w:color w:val="0D0D0D" w:themeColor="text1" w:themeTint="F2"/>
          <w:sz w:val="28"/>
          <w:szCs w:val="28"/>
        </w:rPr>
        <w:t xml:space="preserve"> … </w:t>
      </w:r>
      <w:r w:rsidRPr="004D4999">
        <w:rPr>
          <w:rFonts w:ascii="Times New Roman" w:hAnsi="Times New Roman" w:cs="Times New Roman"/>
          <w:i/>
          <w:iCs/>
          <w:color w:val="0D0D0D" w:themeColor="text1" w:themeTint="F2"/>
          <w:sz w:val="28"/>
          <w:szCs w:val="28"/>
          <w:lang w:val="en-US"/>
        </w:rPr>
        <w:t>Have you got …? I haven’t got</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numPr>
          <w:ilvl w:val="0"/>
          <w:numId w:val="14"/>
        </w:numPr>
        <w:tabs>
          <w:tab w:val="left" w:pos="993"/>
        </w:tabs>
        <w:spacing w:after="0" w:line="240" w:lineRule="auto"/>
        <w:ind w:left="0"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сравнительную степень имен прилагательных: </w:t>
      </w:r>
      <w:r w:rsidRPr="004D4999">
        <w:rPr>
          <w:rFonts w:ascii="Times New Roman" w:hAnsi="Times New Roman" w:cs="Times New Roman"/>
          <w:bCs/>
          <w:i/>
          <w:color w:val="0D0D0D" w:themeColor="text1" w:themeTint="F2"/>
          <w:sz w:val="28"/>
          <w:szCs w:val="28"/>
          <w:lang w:val="en-US"/>
        </w:rPr>
        <w:t>warmer</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longer</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cheaper</w:t>
      </w:r>
      <w:r w:rsidRPr="004D4999">
        <w:rPr>
          <w:rFonts w:ascii="Times New Roman" w:hAnsi="Times New Roman" w:cs="Times New Roman"/>
          <w:bCs/>
          <w:i/>
          <w:color w:val="0D0D0D" w:themeColor="text1" w:themeTint="F2"/>
          <w:sz w:val="28"/>
          <w:szCs w:val="28"/>
        </w:rPr>
        <w:t>;</w:t>
      </w:r>
    </w:p>
    <w:p w:rsidR="00CC721A" w:rsidRPr="004D4999" w:rsidRDefault="00CC721A" w:rsidP="00CC721A">
      <w:pPr>
        <w:numPr>
          <w:ilvl w:val="0"/>
          <w:numId w:val="14"/>
        </w:numP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конструкция </w:t>
      </w:r>
      <w:r w:rsidRPr="004D4999">
        <w:rPr>
          <w:rFonts w:ascii="Times New Roman" w:hAnsi="Times New Roman" w:cs="Times New Roman"/>
          <w:bCs/>
          <w:i/>
          <w:iCs/>
          <w:color w:val="0D0D0D" w:themeColor="text1" w:themeTint="F2"/>
          <w:sz w:val="28"/>
          <w:szCs w:val="28"/>
        </w:rPr>
        <w:t>look</w:t>
      </w:r>
      <w:r w:rsidRPr="004D4999">
        <w:rPr>
          <w:rFonts w:ascii="Times New Roman" w:hAnsi="Times New Roman" w:cs="Times New Roman"/>
          <w:bCs/>
          <w:color w:val="0D0D0D" w:themeColor="text1" w:themeTint="F2"/>
          <w:sz w:val="28"/>
          <w:szCs w:val="28"/>
        </w:rPr>
        <w:t xml:space="preserve"> + </w:t>
      </w:r>
      <w:r w:rsidRPr="004D4999">
        <w:rPr>
          <w:rFonts w:ascii="Times New Roman" w:hAnsi="Times New Roman" w:cs="Times New Roman"/>
          <w:bCs/>
          <w:i/>
          <w:iCs/>
          <w:color w:val="0D0D0D" w:themeColor="text1" w:themeTint="F2"/>
          <w:sz w:val="28"/>
          <w:szCs w:val="28"/>
        </w:rPr>
        <w:t>прилагательное</w:t>
      </w:r>
      <w:r w:rsidRPr="004D4999">
        <w:rPr>
          <w:rFonts w:ascii="Times New Roman" w:hAnsi="Times New Roman" w:cs="Times New Roman"/>
          <w:bCs/>
          <w:color w:val="0D0D0D" w:themeColor="text1" w:themeTint="F2"/>
          <w:sz w:val="28"/>
          <w:szCs w:val="28"/>
        </w:rPr>
        <w:t xml:space="preserve"> для выражения описания внешнего вида и одежды </w:t>
      </w:r>
      <w:r w:rsidRPr="004D4999">
        <w:rPr>
          <w:rFonts w:ascii="Times New Roman" w:hAnsi="Times New Roman" w:cs="Times New Roman"/>
          <w:bCs/>
          <w:i/>
          <w:color w:val="0D0D0D" w:themeColor="text1" w:themeTint="F2"/>
          <w:sz w:val="28"/>
          <w:szCs w:val="28"/>
        </w:rPr>
        <w:t>(</w:t>
      </w:r>
      <w:r w:rsidRPr="004D4999">
        <w:rPr>
          <w:rFonts w:ascii="Times New Roman" w:hAnsi="Times New Roman" w:cs="Times New Roman"/>
          <w:bCs/>
          <w:i/>
          <w:color w:val="0D0D0D" w:themeColor="text1" w:themeTint="F2"/>
          <w:sz w:val="28"/>
          <w:szCs w:val="28"/>
          <w:lang w:val="en-US"/>
        </w:rPr>
        <w:t>it</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looks</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nice</w:t>
      </w:r>
      <w:r w:rsidRPr="004D4999">
        <w:rPr>
          <w:rFonts w:ascii="Times New Roman" w:hAnsi="Times New Roman" w:cs="Times New Roman"/>
          <w:bCs/>
          <w:i/>
          <w:color w:val="0D0D0D" w:themeColor="text1" w:themeTint="F2"/>
          <w:sz w:val="28"/>
          <w:szCs w:val="28"/>
        </w:rPr>
        <w:t>);</w:t>
      </w:r>
    </w:p>
    <w:p w:rsidR="00CC721A" w:rsidRPr="004D4999" w:rsidRDefault="00CC721A" w:rsidP="00CC721A">
      <w:pPr>
        <w:numPr>
          <w:ilvl w:val="0"/>
          <w:numId w:val="14"/>
        </w:numP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конструкции </w:t>
      </w:r>
      <w:r w:rsidRPr="004D4999">
        <w:rPr>
          <w:rFonts w:ascii="Times New Roman" w:hAnsi="Times New Roman" w:cs="Times New Roman"/>
          <w:bCs/>
          <w:i/>
          <w:color w:val="0D0D0D" w:themeColor="text1" w:themeTint="F2"/>
          <w:sz w:val="28"/>
          <w:szCs w:val="28"/>
        </w:rPr>
        <w:t xml:space="preserve">I </w:t>
      </w:r>
      <w:r w:rsidRPr="004D4999">
        <w:rPr>
          <w:rFonts w:ascii="Times New Roman" w:hAnsi="Times New Roman" w:cs="Times New Roman"/>
          <w:bCs/>
          <w:i/>
          <w:color w:val="0D0D0D" w:themeColor="text1" w:themeTint="F2"/>
          <w:sz w:val="28"/>
          <w:szCs w:val="28"/>
          <w:lang w:val="en-US"/>
        </w:rPr>
        <w:t>usually</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wear</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и</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I</w:t>
      </w:r>
      <w:r w:rsidRPr="004D4999">
        <w:rPr>
          <w:rFonts w:ascii="Times New Roman" w:hAnsi="Times New Roman" w:cs="Times New Roman"/>
          <w:bCs/>
          <w:i/>
          <w:color w:val="0D0D0D" w:themeColor="text1" w:themeTint="F2"/>
          <w:sz w:val="28"/>
          <w:szCs w:val="28"/>
        </w:rPr>
        <w:t>’</w:t>
      </w:r>
      <w:r w:rsidRPr="004D4999">
        <w:rPr>
          <w:rFonts w:ascii="Times New Roman" w:hAnsi="Times New Roman" w:cs="Times New Roman"/>
          <w:bCs/>
          <w:i/>
          <w:color w:val="0D0D0D" w:themeColor="text1" w:themeTint="F2"/>
          <w:sz w:val="28"/>
          <w:szCs w:val="28"/>
          <w:lang w:val="en-US"/>
        </w:rPr>
        <w:t>m</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lang w:val="en-US"/>
        </w:rPr>
        <w:t>wearing</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для </w:t>
      </w:r>
      <w:r w:rsidRPr="004D4999">
        <w:rPr>
          <w:rFonts w:ascii="Times New Roman" w:hAnsi="Times New Roman" w:cs="Times New Roman"/>
          <w:bCs/>
          <w:color w:val="0D0D0D" w:themeColor="text1" w:themeTint="F2"/>
          <w:sz w:val="28"/>
          <w:szCs w:val="28"/>
        </w:rPr>
        <w:t>сравнения настоящего простого времени и настоящего продолженного времени.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w:t>
      </w:r>
      <w:r w:rsidR="00F85C4B" w:rsidRPr="004D4999">
        <w:rPr>
          <w:rFonts w:ascii="Times New Roman" w:hAnsi="Times New Roman" w:cs="Times New Roman"/>
          <w:i/>
          <w:color w:val="0D0D0D" w:themeColor="text1" w:themeTint="F2"/>
          <w:sz w:val="28"/>
          <w:szCs w:val="28"/>
        </w:rPr>
        <w:t> </w:t>
      </w:r>
      <w:r w:rsidRPr="004D4999">
        <w:rPr>
          <w:rFonts w:ascii="Times New Roman" w:hAnsi="Times New Roman" w:cs="Times New Roman"/>
          <w:i/>
          <w:color w:val="0D0D0D" w:themeColor="text1" w:themeTint="F2"/>
          <w:sz w:val="28"/>
          <w:szCs w:val="28"/>
        </w:rPr>
        <w:t>4</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предметов повседневной одежды: </w:t>
      </w:r>
      <w:r w:rsidRPr="004D4999">
        <w:rPr>
          <w:rFonts w:ascii="Times New Roman" w:hAnsi="Times New Roman" w:cs="Times New Roman"/>
          <w:i/>
          <w:color w:val="0D0D0D" w:themeColor="text1" w:themeTint="F2"/>
          <w:sz w:val="28"/>
          <w:szCs w:val="28"/>
          <w:lang w:val="en-US"/>
        </w:rPr>
        <w:t>skirt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i/>
          <w:color w:val="0D0D0D" w:themeColor="text1" w:themeTint="F2"/>
          <w:sz w:val="28"/>
          <w:szCs w:val="28"/>
          <w:lang w:val="en-US"/>
        </w:rPr>
        <w:t>shirt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jeans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coat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hat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и др.;</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предметов одежды для школы: </w:t>
      </w:r>
      <w:r w:rsidRPr="004D4999">
        <w:rPr>
          <w:rFonts w:ascii="Times New Roman" w:hAnsi="Times New Roman" w:cs="Times New Roman"/>
          <w:i/>
          <w:color w:val="0D0D0D" w:themeColor="text1" w:themeTint="F2"/>
          <w:sz w:val="28"/>
          <w:szCs w:val="28"/>
          <w:lang w:val="en-US"/>
        </w:rPr>
        <w:t>jacket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shirt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trousers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и др.;</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обувь</w:t>
      </w:r>
      <w:r w:rsidRPr="004D4999">
        <w:rPr>
          <w:rFonts w:ascii="Times New Roman" w:hAnsi="Times New Roman" w:cs="Times New Roman"/>
          <w:color w:val="0D0D0D" w:themeColor="text1" w:themeTint="F2"/>
          <w:sz w:val="28"/>
          <w:szCs w:val="28"/>
          <w:lang w:val="en-US"/>
        </w:rPr>
        <w:t>: shoes, boots;</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глаголы</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put on, take off;</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прилагательные для описания одежды: </w:t>
      </w:r>
      <w:r w:rsidRPr="004D4999">
        <w:rPr>
          <w:rFonts w:ascii="Times New Roman" w:hAnsi="Times New Roman" w:cs="Times New Roman"/>
          <w:i/>
          <w:color w:val="0D0D0D" w:themeColor="text1" w:themeTint="F2"/>
          <w:sz w:val="28"/>
          <w:szCs w:val="28"/>
        </w:rPr>
        <w:t xml:space="preserve">nice, </w:t>
      </w:r>
      <w:r w:rsidRPr="004D4999">
        <w:rPr>
          <w:rFonts w:ascii="Times New Roman" w:hAnsi="Times New Roman" w:cs="Times New Roman"/>
          <w:i/>
          <w:color w:val="0D0D0D" w:themeColor="text1" w:themeTint="F2"/>
          <w:sz w:val="28"/>
          <w:szCs w:val="28"/>
          <w:lang w:val="en-US"/>
        </w:rPr>
        <w:t>long</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short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warm</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beautiful</w:t>
      </w:r>
      <w:r w:rsidRPr="004D4999">
        <w:rPr>
          <w:rFonts w:ascii="Times New Roman" w:hAnsi="Times New Roman" w:cs="Times New Roman"/>
          <w:color w:val="0D0D0D" w:themeColor="text1" w:themeTint="F2"/>
          <w:sz w:val="28"/>
          <w:szCs w:val="28"/>
        </w:rPr>
        <w:t>…</w:t>
      </w:r>
    </w:p>
    <w:p w:rsidR="00991CF0" w:rsidRPr="004D4999" w:rsidRDefault="00991CF0">
      <w:pP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br w:type="page"/>
      </w:r>
    </w:p>
    <w:p w:rsidR="00CC721A" w:rsidRPr="004D4999" w:rsidRDefault="00CC721A" w:rsidP="00CC721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8 КЛАСС</w:t>
      </w:r>
    </w:p>
    <w:p w:rsidR="00CC721A" w:rsidRPr="004D4999" w:rsidRDefault="00CC721A" w:rsidP="00CC721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(4-й год обучения на уровне ООО)</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Раздел 1. Природа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Погода.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Мир животных и растений.</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Охрана окружающей среды.</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рассказывать о погоде;</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уметь описывать явления природы;</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рассказывать о растениях и животных родного края;</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рассказывать о том, как можно охранять природу;</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прогноз погоды;</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записку с рекомендациями, что надеть в соответствии с прогнозом погоды;</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постер и текст презентации о животном или растении;</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рекомендации по охране окружающей среды.</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конструкция </w:t>
      </w:r>
      <w:r w:rsidRPr="004D4999">
        <w:rPr>
          <w:rFonts w:ascii="Times New Roman" w:hAnsi="Times New Roman" w:cs="Times New Roman"/>
          <w:i/>
          <w:color w:val="0D0D0D" w:themeColor="text1" w:themeTint="F2"/>
          <w:sz w:val="28"/>
          <w:szCs w:val="28"/>
          <w:lang w:val="en-US"/>
        </w:rPr>
        <w:t>There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there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are</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с местоимениями </w:t>
      </w:r>
      <w:r w:rsidRPr="004D4999">
        <w:rPr>
          <w:rFonts w:ascii="Times New Roman" w:hAnsi="Times New Roman" w:cs="Times New Roman"/>
          <w:color w:val="0D0D0D" w:themeColor="text1" w:themeTint="F2"/>
          <w:sz w:val="28"/>
          <w:szCs w:val="28"/>
          <w:lang w:val="en-US"/>
        </w:rPr>
        <w:t>some</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a</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lot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of</w:t>
      </w:r>
      <w:r w:rsidRPr="004D4999">
        <w:rPr>
          <w:rFonts w:ascii="Times New Roman" w:hAnsi="Times New Roman" w:cs="Times New Roman"/>
          <w:color w:val="0D0D0D" w:themeColor="text1" w:themeTint="F2"/>
          <w:sz w:val="28"/>
          <w:szCs w:val="28"/>
        </w:rPr>
        <w:t xml:space="preserve"> в утвердительных предложениях для описание природных явлений и погоды: </w:t>
      </w:r>
      <w:r w:rsidRPr="004D4999">
        <w:rPr>
          <w:rFonts w:ascii="Times New Roman" w:hAnsi="Times New Roman" w:cs="Times New Roman"/>
          <w:i/>
          <w:color w:val="0D0D0D" w:themeColor="text1" w:themeTint="F2"/>
          <w:sz w:val="28"/>
          <w:szCs w:val="28"/>
          <w:lang w:val="en-US"/>
        </w:rPr>
        <w:t>There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a</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lot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of</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snow</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in</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winter</w:t>
      </w:r>
      <w:r w:rsidRPr="004D4999">
        <w:rPr>
          <w:rFonts w:ascii="Times New Roman" w:hAnsi="Times New Roman" w:cs="Times New Roman"/>
          <w:i/>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конструкция</w:t>
      </w:r>
      <w:r w:rsidRPr="004D4999">
        <w:rPr>
          <w:rFonts w:ascii="Times New Roman" w:hAnsi="Times New Roman" w:cs="Times New Roman"/>
          <w:i/>
          <w:color w:val="0D0D0D" w:themeColor="text1" w:themeTint="F2"/>
          <w:sz w:val="28"/>
          <w:szCs w:val="28"/>
          <w:lang w:val="en-US"/>
        </w:rPr>
        <w:t xml:space="preserve"> Is there/are there, there isn’t/there aren’t, </w:t>
      </w:r>
      <w:r w:rsidRPr="004D4999">
        <w:rPr>
          <w:rFonts w:ascii="Times New Roman" w:hAnsi="Times New Roman" w:cs="Times New Roman"/>
          <w:i/>
          <w:color w:val="0D0D0D" w:themeColor="text1" w:themeTint="F2"/>
          <w:sz w:val="28"/>
          <w:szCs w:val="28"/>
        </w:rPr>
        <w:t>с</w:t>
      </w:r>
      <w:r w:rsidRPr="004D4999">
        <w:rPr>
          <w:rFonts w:ascii="Times New Roman" w:hAnsi="Times New Roman" w:cs="Times New Roman"/>
          <w:i/>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rPr>
        <w:t>местоимениями</w:t>
      </w:r>
      <w:r w:rsidRPr="004D4999">
        <w:rPr>
          <w:rFonts w:ascii="Times New Roman" w:hAnsi="Times New Roman" w:cs="Times New Roman"/>
          <w:i/>
          <w:color w:val="0D0D0D" w:themeColor="text1" w:themeTint="F2"/>
          <w:sz w:val="28"/>
          <w:szCs w:val="28"/>
          <w:lang w:val="en-US"/>
        </w:rPr>
        <w:t xml:space="preserve"> some/any;</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сравнительная и превосходная степень имен прилагательных (</w:t>
      </w:r>
      <w:r w:rsidRPr="004D4999">
        <w:rPr>
          <w:rFonts w:ascii="Times New Roman" w:hAnsi="Times New Roman" w:cs="Times New Roman"/>
          <w:i/>
          <w:color w:val="0D0D0D" w:themeColor="text1" w:themeTint="F2"/>
          <w:sz w:val="28"/>
          <w:szCs w:val="28"/>
          <w:lang w:val="en-US"/>
        </w:rPr>
        <w:t>colder</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the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coldest</w:t>
      </w:r>
      <w:r w:rsidRPr="004D4999">
        <w:rPr>
          <w:rFonts w:ascii="Times New Roman" w:hAnsi="Times New Roman" w:cs="Times New Roman"/>
          <w:i/>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1:</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прилагательные для описания погоды и природных явлений (</w:t>
      </w:r>
      <w:r w:rsidRPr="004D4999">
        <w:rPr>
          <w:rFonts w:ascii="Times New Roman" w:hAnsi="Times New Roman" w:cs="Times New Roman"/>
          <w:bCs/>
          <w:i/>
          <w:iCs/>
          <w:color w:val="0D0D0D" w:themeColor="text1" w:themeTint="F2"/>
          <w:sz w:val="28"/>
          <w:szCs w:val="28"/>
          <w:lang w:val="en-US"/>
        </w:rPr>
        <w:t>rainy</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sunny</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cloudy</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windy</w:t>
      </w:r>
      <w:r w:rsidRPr="004D4999">
        <w:rPr>
          <w:rFonts w:ascii="Times New Roman" w:hAnsi="Times New Roman" w:cs="Times New Roman"/>
          <w:bCs/>
          <w:i/>
          <w:iCs/>
          <w:color w:val="0D0D0D" w:themeColor="text1" w:themeTint="F2"/>
          <w:sz w:val="28"/>
          <w:szCs w:val="28"/>
        </w:rPr>
        <w:t>…)</w:t>
      </w:r>
      <w:r w:rsidRPr="004D4999">
        <w:rPr>
          <w:rFonts w:ascii="Times New Roman" w:hAnsi="Times New Roman" w:cs="Times New Roman"/>
          <w:b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названия диких животных и растений: </w:t>
      </w:r>
      <w:r w:rsidRPr="004D4999">
        <w:rPr>
          <w:rFonts w:ascii="Times New Roman" w:hAnsi="Times New Roman" w:cs="Times New Roman"/>
          <w:bCs/>
          <w:i/>
          <w:iCs/>
          <w:color w:val="0D0D0D" w:themeColor="text1" w:themeTint="F2"/>
          <w:sz w:val="28"/>
          <w:szCs w:val="28"/>
          <w:lang w:val="en-US"/>
        </w:rPr>
        <w:t>wolf</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fox</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tiger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squirrel</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bear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flower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tree</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oak</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rose</w:t>
      </w:r>
      <w:r w:rsidRPr="004D4999">
        <w:rPr>
          <w:rFonts w:ascii="Times New Roman" w:hAnsi="Times New Roman" w:cs="Times New Roman"/>
          <w:bCs/>
          <w:i/>
          <w:iCs/>
          <w:color w:val="0D0D0D" w:themeColor="text1" w:themeTint="F2"/>
          <w:sz w:val="28"/>
          <w:szCs w:val="28"/>
        </w:rPr>
        <w:t>…</w:t>
      </w:r>
      <w:r w:rsidRPr="004D4999">
        <w:rPr>
          <w:rFonts w:ascii="Times New Roman" w:hAnsi="Times New Roman" w:cs="Times New Roman"/>
          <w:b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прилагательные для описания дикой природы: </w:t>
      </w:r>
      <w:r w:rsidRPr="004D4999">
        <w:rPr>
          <w:rFonts w:ascii="Times New Roman" w:hAnsi="Times New Roman" w:cs="Times New Roman"/>
          <w:bCs/>
          <w:i/>
          <w:iCs/>
          <w:color w:val="0D0D0D" w:themeColor="text1" w:themeTint="F2"/>
          <w:sz w:val="28"/>
          <w:szCs w:val="28"/>
          <w:lang w:val="en-US"/>
        </w:rPr>
        <w:t>dangerous</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strong</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large</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stripy</w:t>
      </w:r>
      <w:r w:rsidRPr="004D4999">
        <w:rPr>
          <w:rFonts w:ascii="Times New Roman" w:hAnsi="Times New Roman" w:cs="Times New Roman"/>
          <w:b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лексико-грамматические единства для описания действий по охране окружающей среды: </w:t>
      </w:r>
      <w:r w:rsidRPr="004D4999">
        <w:rPr>
          <w:rFonts w:ascii="Times New Roman" w:hAnsi="Times New Roman" w:cs="Times New Roman"/>
          <w:bCs/>
          <w:i/>
          <w:iCs/>
          <w:color w:val="0D0D0D" w:themeColor="text1" w:themeTint="F2"/>
          <w:sz w:val="28"/>
          <w:szCs w:val="28"/>
          <w:lang w:val="en-US"/>
        </w:rPr>
        <w:t>recycle</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paper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not</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use</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plastic</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bags</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not</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throw</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litter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use</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water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carefully</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protect</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nature</w:t>
      </w:r>
      <w:r w:rsidRPr="004D4999">
        <w:rPr>
          <w:rFonts w:ascii="Times New Roman" w:hAnsi="Times New Roman" w:cs="Times New Roman"/>
          <w:bCs/>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Раздел 2. Путешествия</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Тема.1 Транспорт.</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Поездки на отдых.</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Развлечения на отдыхе.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рассказывать о городском транспорте;</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объяснять маршрут от дома до школы;</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рассказывать о поездках на каникулы с семьей;</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рассказывать о занятиях на отдыхе;</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маршрут, как доехать на городском транспорте до места встречи;</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короткое электронное письмо или открытку о событиях на отдыхе;</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алгоритм действий в аэропорту;</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делать пост в социальных сетях или запись в блоге о своем отдыхе.</w:t>
      </w:r>
    </w:p>
    <w:p w:rsidR="00CC721A" w:rsidRPr="004D4999" w:rsidRDefault="00CC721A" w:rsidP="00CC721A">
      <w:pPr>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прошедшее простое время с глаголом </w:t>
      </w:r>
      <w:r w:rsidRPr="004D4999">
        <w:rPr>
          <w:rFonts w:ascii="Times New Roman" w:hAnsi="Times New Roman" w:cs="Times New Roman"/>
          <w:i/>
          <w:color w:val="0D0D0D" w:themeColor="text1" w:themeTint="F2"/>
          <w:sz w:val="28"/>
          <w:szCs w:val="28"/>
          <w:lang w:val="en-US"/>
        </w:rPr>
        <w:t>to</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be</w:t>
      </w:r>
      <w:r w:rsidRPr="004D4999">
        <w:rPr>
          <w:rFonts w:ascii="Times New Roman" w:hAnsi="Times New Roman" w:cs="Times New Roman"/>
          <w:i/>
          <w:color w:val="0D0D0D" w:themeColor="text1" w:themeTint="F2"/>
          <w:sz w:val="28"/>
          <w:szCs w:val="28"/>
        </w:rPr>
        <w:t xml:space="preserve"> в </w:t>
      </w:r>
      <w:r w:rsidRPr="004D4999">
        <w:rPr>
          <w:rFonts w:ascii="Times New Roman" w:hAnsi="Times New Roman" w:cs="Times New Roman"/>
          <w:color w:val="0D0D0D" w:themeColor="text1" w:themeTint="F2"/>
          <w:sz w:val="28"/>
          <w:szCs w:val="28"/>
        </w:rPr>
        <w:t>утвердительных, отрицательных, вопросительных предложениях;</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речевая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модель</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How much is this/ how much are they?</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уточнения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стоимости</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прошедшее простое время </w:t>
      </w:r>
      <w:r w:rsidRPr="004D4999">
        <w:rPr>
          <w:rFonts w:ascii="Times New Roman" w:hAnsi="Times New Roman" w:cs="Times New Roman"/>
          <w:color w:val="0D0D0D" w:themeColor="text1" w:themeTint="F2"/>
          <w:sz w:val="28"/>
          <w:szCs w:val="28"/>
          <w:lang w:val="en-US"/>
        </w:rPr>
        <w:t>c</w:t>
      </w:r>
      <w:r w:rsidRPr="004D4999">
        <w:rPr>
          <w:rFonts w:ascii="Times New Roman" w:hAnsi="Times New Roman" w:cs="Times New Roman"/>
          <w:color w:val="0D0D0D" w:themeColor="text1" w:themeTint="F2"/>
          <w:sz w:val="28"/>
          <w:szCs w:val="28"/>
        </w:rPr>
        <w:t xml:space="preserve"> правильными глаголами в утвердительных, отрицательных и вопросительных формах.</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2:</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виды городского транспорта: </w:t>
      </w:r>
      <w:r w:rsidRPr="004D4999">
        <w:rPr>
          <w:rFonts w:ascii="Times New Roman" w:hAnsi="Times New Roman" w:cs="Times New Roman"/>
          <w:i/>
          <w:iCs/>
          <w:color w:val="0D0D0D" w:themeColor="text1" w:themeTint="F2"/>
          <w:sz w:val="28"/>
          <w:szCs w:val="28"/>
          <w:lang w:val="en-US"/>
        </w:rPr>
        <w:t>bus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tram</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metro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tube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taxi</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ситуаций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аэропорту</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check in, go through passport control, go to the gates, go to the departures, flight delay</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предметов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которые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понадобятся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поездке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passport</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suitcase, towel, sunscreen, sunglasses, swimsuit…;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занятий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время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отдыха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go to water park, go to the beach, go surfing, go downhill skiing, go to theme park</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Раздел 3. Профессии и работа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Мир профессий.</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Профессии в семье.</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Выбор профессии.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рассказывать о любимой профессии;</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описывать профессиональные обязанности членов семьи;</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описывать рабочее место для представителей разных профессий;</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составить презентацию о профессии;</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плакат о профессиях будущего;</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заполнять анкету о своих интересах для определения подходящей профессии.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модальный глагол </w:t>
      </w:r>
      <w:r w:rsidRPr="004D4999">
        <w:rPr>
          <w:rFonts w:ascii="Times New Roman" w:hAnsi="Times New Roman" w:cs="Times New Roman"/>
          <w:i/>
          <w:iCs/>
          <w:color w:val="0D0D0D" w:themeColor="text1" w:themeTint="F2"/>
          <w:sz w:val="28"/>
          <w:szCs w:val="28"/>
          <w:lang w:val="en-US"/>
        </w:rPr>
        <w:t>have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 инфинитив</w:t>
      </w:r>
      <w:r w:rsidRPr="004D4999">
        <w:rPr>
          <w:rFonts w:ascii="Times New Roman" w:hAnsi="Times New Roman" w:cs="Times New Roman"/>
          <w:color w:val="0D0D0D" w:themeColor="text1" w:themeTint="F2"/>
          <w:sz w:val="28"/>
          <w:szCs w:val="28"/>
        </w:rPr>
        <w:t xml:space="preserve"> для описания обязанностей;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оборот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be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going</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инфинитив</w:t>
      </w:r>
      <w:r w:rsidRPr="004D4999">
        <w:rPr>
          <w:rFonts w:ascii="Times New Roman" w:hAnsi="Times New Roman" w:cs="Times New Roman"/>
          <w:color w:val="0D0D0D" w:themeColor="text1" w:themeTint="F2"/>
          <w:sz w:val="28"/>
          <w:szCs w:val="28"/>
        </w:rPr>
        <w:t xml:space="preserve"> для сообщения о планах на будущее;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оборот </w:t>
      </w:r>
      <w:r w:rsidRPr="004D4999">
        <w:rPr>
          <w:rFonts w:ascii="Times New Roman" w:hAnsi="Times New Roman" w:cs="Times New Roman"/>
          <w:i/>
          <w:iCs/>
          <w:color w:val="0D0D0D" w:themeColor="text1" w:themeTint="F2"/>
          <w:sz w:val="28"/>
          <w:szCs w:val="28"/>
          <w:lang w:val="en-US"/>
        </w:rPr>
        <w:t>there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there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are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описания рабочего места (повторение);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простое настоящее время с наречиями повторности для выражения регулярных действий (повторение).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профессий</w:t>
      </w:r>
      <w:r w:rsidRPr="004D4999">
        <w:rPr>
          <w:rFonts w:ascii="Times New Roman" w:hAnsi="Times New Roman" w:cs="Times New Roman"/>
          <w:i/>
          <w:iCs/>
          <w:color w:val="0D0D0D" w:themeColor="text1" w:themeTint="F2"/>
          <w:sz w:val="28"/>
          <w:szCs w:val="28"/>
          <w:lang w:val="en-US"/>
        </w:rPr>
        <w:t>: doctor, engineer, driver, pizza maker, vet, programmer, singer…;</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лексико</w:t>
      </w: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color w:val="0D0D0D" w:themeColor="text1" w:themeTint="F2"/>
          <w:sz w:val="28"/>
          <w:szCs w:val="28"/>
        </w:rPr>
        <w:t>грамматические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единства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связанные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профессиями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treat people, treat animals, be good at IT, to cook pizza, work in the office …;</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своих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интересов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be keen on music, like cooking, enjoy playing computer games; take care of pets, play the piano);</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лексические единицы, связанные с описанием рабочего места и его оборудованием: </w:t>
      </w:r>
      <w:r w:rsidRPr="004D4999">
        <w:rPr>
          <w:rFonts w:ascii="Times New Roman" w:hAnsi="Times New Roman" w:cs="Times New Roman"/>
          <w:i/>
          <w:iCs/>
          <w:color w:val="0D0D0D" w:themeColor="text1" w:themeTint="F2"/>
          <w:sz w:val="28"/>
          <w:szCs w:val="28"/>
          <w:lang w:val="en-US"/>
        </w:rPr>
        <w:t>c</w:t>
      </w:r>
      <w:r w:rsidRPr="004D4999">
        <w:rPr>
          <w:rFonts w:ascii="Times New Roman" w:hAnsi="Times New Roman" w:cs="Times New Roman"/>
          <w:bCs/>
          <w:i/>
          <w:iCs/>
          <w:color w:val="0D0D0D" w:themeColor="text1" w:themeTint="F2"/>
          <w:sz w:val="28"/>
          <w:szCs w:val="28"/>
          <w:lang w:val="en-US"/>
        </w:rPr>
        <w:t>ooker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personal</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computer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printer</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white</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
          <w:iCs/>
          <w:color w:val="0D0D0D" w:themeColor="text1" w:themeTint="F2"/>
          <w:sz w:val="28"/>
          <w:szCs w:val="28"/>
          <w:lang w:val="en-US"/>
        </w:rPr>
        <w:t>board</w:t>
      </w:r>
      <w:r w:rsidRPr="004D4999">
        <w:rPr>
          <w:rFonts w:ascii="Times New Roman" w:hAnsi="Times New Roman" w:cs="Times New Roman"/>
          <w:bCs/>
          <w:i/>
          <w:iCs/>
          <w:color w:val="0D0D0D" w:themeColor="text1" w:themeTint="F2"/>
          <w:sz w:val="28"/>
          <w:szCs w:val="28"/>
        </w:rPr>
        <w:t xml:space="preserve"> …</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Раздел 4 Праздники и знаменательные даты</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Праздники в России.</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Праздники в Великобритании.</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Фестивали.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рассказывать о любимом празднике;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рассказ про Рождество;</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рассказ об известном фестивале.</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составлять поздравительную открытку с Новым годом и Рождеством; </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писать открытку с фестиваля;</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составлять презентацию или плакат о любимом празднике.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сравнительная и превосходная степень имен прилагательных в регулярных и нерегулярных формах: </w:t>
      </w:r>
      <w:r w:rsidRPr="004D4999">
        <w:rPr>
          <w:rFonts w:ascii="Times New Roman" w:hAnsi="Times New Roman" w:cs="Times New Roman"/>
          <w:i/>
          <w:color w:val="0D0D0D" w:themeColor="text1" w:themeTint="F2"/>
          <w:sz w:val="28"/>
          <w:szCs w:val="28"/>
          <w:lang w:val="en-US"/>
        </w:rPr>
        <w:t>happy</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the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happiest</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модели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lang w:val="en-US"/>
        </w:rPr>
        <w:t>It opens…/they close…/What time</w:t>
      </w:r>
      <w:r w:rsidRPr="004D4999">
        <w:rPr>
          <w:rFonts w:ascii="Times New Roman" w:hAnsi="Times New Roman" w:cs="Times New Roman"/>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речевая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модель</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It’s celebrated…, The festival is held…;</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предлоги и порядковые числительные в речевых моделях для обозначения знаменательных дат:</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the</w:t>
      </w:r>
      <w:r w:rsidRPr="004D4999">
        <w:rPr>
          <w:rFonts w:ascii="Times New Roman" w:hAnsi="Times New Roman" w:cs="Times New Roman"/>
          <w:i/>
          <w:iCs/>
          <w:color w:val="0D0D0D" w:themeColor="text1" w:themeTint="F2"/>
          <w:sz w:val="28"/>
          <w:szCs w:val="28"/>
        </w:rPr>
        <w:t xml:space="preserve"> 25</w:t>
      </w:r>
      <w:r w:rsidRPr="004D4999">
        <w:rPr>
          <w:rFonts w:ascii="Times New Roman" w:hAnsi="Times New Roman" w:cs="Times New Roman"/>
          <w:i/>
          <w:iCs/>
          <w:color w:val="0D0D0D" w:themeColor="text1" w:themeTint="F2"/>
          <w:sz w:val="28"/>
          <w:szCs w:val="28"/>
          <w:vertAlign w:val="superscript"/>
          <w:lang w:val="en-US"/>
        </w:rPr>
        <w:t>th</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of</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December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the</w:t>
      </w:r>
      <w:r w:rsidRPr="004D4999">
        <w:rPr>
          <w:rFonts w:ascii="Times New Roman" w:hAnsi="Times New Roman" w:cs="Times New Roman"/>
          <w:i/>
          <w:iCs/>
          <w:color w:val="0D0D0D" w:themeColor="text1" w:themeTint="F2"/>
          <w:sz w:val="28"/>
          <w:szCs w:val="28"/>
        </w:rPr>
        <w:t xml:space="preserve"> 8</w:t>
      </w:r>
      <w:r w:rsidRPr="004D4999">
        <w:rPr>
          <w:rFonts w:ascii="Times New Roman" w:hAnsi="Times New Roman" w:cs="Times New Roman"/>
          <w:i/>
          <w:iCs/>
          <w:color w:val="0D0D0D" w:themeColor="text1" w:themeTint="F2"/>
          <w:sz w:val="28"/>
          <w:szCs w:val="28"/>
          <w:vertAlign w:val="superscript"/>
          <w:lang w:val="en-US"/>
        </w:rPr>
        <w:t>th</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of</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March</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4:</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праздников</w:t>
      </w: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i/>
          <w:iCs/>
          <w:color w:val="0D0D0D" w:themeColor="text1" w:themeTint="F2"/>
          <w:sz w:val="28"/>
          <w:szCs w:val="28"/>
          <w:lang w:val="en-US"/>
        </w:rPr>
        <w:t xml:space="preserve"> New Year, Christmas, Women’s Day, Easter…;</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лексико</w:t>
      </w: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color w:val="0D0D0D" w:themeColor="text1" w:themeTint="F2"/>
          <w:sz w:val="28"/>
          <w:szCs w:val="28"/>
        </w:rPr>
        <w:t>грамматические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единства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праздничных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событий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decorate the Christmas tree, buy presents, write cards, cook meals, buy chocolate eggs, colour eggs, bake a cake…;</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открыток</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Happy New Year, Merry Christmas, Happy Easter, I wish you happiness, best wishes, with love.</w:t>
      </w:r>
    </w:p>
    <w:p w:rsidR="00CC721A" w:rsidRPr="004D4999" w:rsidRDefault="00CC721A" w:rsidP="00CC721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9 КЛАСС</w:t>
      </w:r>
    </w:p>
    <w:p w:rsidR="00CC721A" w:rsidRPr="004D4999" w:rsidRDefault="00CC721A" w:rsidP="00CC721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(5-й год обучения на уровне ООО)</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Раздел 1. </w:t>
      </w:r>
      <w:r w:rsidRPr="004D4999">
        <w:rPr>
          <w:rFonts w:ascii="Times New Roman" w:hAnsi="Times New Roman" w:cs="Times New Roman"/>
          <w:b/>
          <w:bCs/>
          <w:color w:val="0D0D0D" w:themeColor="text1" w:themeTint="F2"/>
          <w:sz w:val="28"/>
          <w:szCs w:val="28"/>
        </w:rPr>
        <w:t>Интернет и гаджеты</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Мир гаджетов.</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Социальные сети.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Блоги.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краткое описание технического устройства (гаджета);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голосовые и видео сообщения о себе для странички в социальных сетях;</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рассказ по образцу о своих гаджетах, технических устройствах и их применении;</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презентацию об используемых технических устройствах (гаджетах);</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по образцу страничку или отдельную рубрику с информацией о себе для социальных сетей;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пост для блога по изученному образцу;</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составлять краткое электронное письмо по образцу.</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модальный глагол </w:t>
      </w:r>
      <w:r w:rsidRPr="004D4999">
        <w:rPr>
          <w:rFonts w:ascii="Times New Roman" w:hAnsi="Times New Roman" w:cs="Times New Roman"/>
          <w:i/>
          <w:iCs/>
          <w:color w:val="0D0D0D" w:themeColor="text1" w:themeTint="F2"/>
          <w:sz w:val="28"/>
          <w:szCs w:val="28"/>
          <w:lang w:val="en-US"/>
        </w:rPr>
        <w:t>can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для описания возможностей гаджетов (</w:t>
      </w:r>
      <w:r w:rsidRPr="004D4999">
        <w:rPr>
          <w:rFonts w:ascii="Times New Roman" w:hAnsi="Times New Roman" w:cs="Times New Roman"/>
          <w:i/>
          <w:iCs/>
          <w:color w:val="0D0D0D" w:themeColor="text1" w:themeTint="F2"/>
          <w:sz w:val="28"/>
          <w:szCs w:val="28"/>
          <w:lang w:val="en-US"/>
        </w:rPr>
        <w:t>It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can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take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photos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can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listen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music</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прошедшее простое время с неправильными глаголами в повествовательном, вопросительном, отрицательном предложениях (</w:t>
      </w:r>
      <w:r w:rsidRPr="004D4999">
        <w:rPr>
          <w:rFonts w:ascii="Times New Roman" w:hAnsi="Times New Roman" w:cs="Times New Roman"/>
          <w:i/>
          <w:iCs/>
          <w:color w:val="0D0D0D" w:themeColor="text1" w:themeTint="F2"/>
          <w:sz w:val="28"/>
          <w:szCs w:val="28"/>
          <w:lang w:val="en-US"/>
        </w:rPr>
        <w:t>When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did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you</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buy</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got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last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month</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исчисляемые существительные в единственном/множественном числе с неопределенным артиклем </w:t>
      </w:r>
      <w:r w:rsidRPr="004D4999">
        <w:rPr>
          <w:rFonts w:ascii="Times New Roman" w:hAnsi="Times New Roman" w:cs="Times New Roman"/>
          <w:i/>
          <w:iCs/>
          <w:color w:val="0D0D0D" w:themeColor="text1" w:themeTint="F2"/>
          <w:sz w:val="28"/>
          <w:szCs w:val="28"/>
          <w:lang w:val="en-US"/>
        </w:rPr>
        <w:t>a</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и местоимением</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some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(повторение);</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речевые модели с</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other</w:t>
      </w:r>
      <w:r w:rsidRPr="004D4999">
        <w:rPr>
          <w:rFonts w:ascii="Times New Roman" w:hAnsi="Times New Roman" w:cs="Times New Roman"/>
          <w:color w:val="0D0D0D" w:themeColor="text1" w:themeTint="F2"/>
          <w:sz w:val="28"/>
          <w:szCs w:val="28"/>
        </w:rPr>
        <w:t xml:space="preserve"> типа …</w:t>
      </w:r>
      <w:r w:rsidRPr="004D4999">
        <w:rPr>
          <w:rFonts w:ascii="Times New Roman" w:hAnsi="Times New Roman" w:cs="Times New Roman"/>
          <w:i/>
          <w:iCs/>
          <w:color w:val="0D0D0D" w:themeColor="text1" w:themeTint="F2"/>
          <w:sz w:val="28"/>
          <w:szCs w:val="28"/>
          <w:lang w:val="en-US"/>
        </w:rPr>
        <w:t>other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apps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other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gadgets</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названия гаджетов, технических устройств:</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smartphone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smartwatch</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tablet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iPhone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iPad</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приложений для планшетов и смартфонов: </w:t>
      </w:r>
      <w:r w:rsidRPr="004D4999">
        <w:rPr>
          <w:rFonts w:ascii="Times New Roman" w:hAnsi="Times New Roman" w:cs="Times New Roman"/>
          <w:i/>
          <w:iCs/>
          <w:color w:val="0D0D0D" w:themeColor="text1" w:themeTint="F2"/>
          <w:sz w:val="28"/>
          <w:szCs w:val="28"/>
          <w:lang w:val="en-US"/>
        </w:rPr>
        <w:t>apps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weather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iMovie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Google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Maps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Pages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Shortcuts</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глаголы для описания действий в информационном пространстве: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download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upload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like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post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comment</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конструкции:</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like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m</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keen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m</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interested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для описания своих интересов (повторение).</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Раздел 2. </w:t>
      </w:r>
      <w:r w:rsidRPr="004D4999">
        <w:rPr>
          <w:rFonts w:ascii="Times New Roman" w:hAnsi="Times New Roman" w:cs="Times New Roman"/>
          <w:b/>
          <w:bCs/>
          <w:color w:val="0D0D0D" w:themeColor="text1" w:themeTint="F2"/>
          <w:sz w:val="28"/>
          <w:szCs w:val="28"/>
        </w:rPr>
        <w:t>Здоровье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1.</w:t>
      </w:r>
      <w:r w:rsidRPr="004D4999">
        <w:rPr>
          <w:rFonts w:ascii="Times New Roman" w:hAnsi="Times New Roman" w:cs="Times New Roman"/>
          <w:color w:val="0D0D0D" w:themeColor="text1" w:themeTint="F2"/>
          <w:sz w:val="28"/>
          <w:szCs w:val="28"/>
        </w:rPr>
        <w:t xml:space="preserve"> Здоровый образ жизни.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Режим дня.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В аптеке.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правила о здоровом образе жизни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голосовое сообщение о времени приема лекарства;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голосовое сообщение заболевшему однокласснику с пожеланием выздоровления;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рассказывать о своем самочувствии и симптомах;</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рассказывать о своем режиме дня;</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текст для блога на тему «Здоровый образ жизни»;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плакат с инструкцией по правильному режиму дня;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текст рецепта для приготовления полезного блюда;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электронное письмо заболевшему однокласснику с пожеланием выздоровления;</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модальный глагол </w:t>
      </w:r>
      <w:r w:rsidRPr="004D4999">
        <w:rPr>
          <w:rFonts w:ascii="Times New Roman" w:hAnsi="Times New Roman" w:cs="Times New Roman"/>
          <w:i/>
          <w:iCs/>
          <w:color w:val="0D0D0D" w:themeColor="text1" w:themeTint="F2"/>
          <w:sz w:val="28"/>
          <w:szCs w:val="28"/>
          <w:lang w:val="en-US"/>
        </w:rPr>
        <w:t>mustn</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t</w:t>
      </w:r>
      <w:r w:rsidRPr="004D4999">
        <w:rPr>
          <w:rFonts w:ascii="Times New Roman" w:hAnsi="Times New Roman" w:cs="Times New Roman"/>
          <w:i/>
          <w:iCs/>
          <w:color w:val="0D0D0D" w:themeColor="text1" w:themeTint="F2"/>
          <w:sz w:val="28"/>
          <w:szCs w:val="28"/>
        </w:rPr>
        <w:t xml:space="preserve"> + инфинитив</w:t>
      </w:r>
      <w:r w:rsidRPr="004D4999">
        <w:rPr>
          <w:rFonts w:ascii="Times New Roman" w:hAnsi="Times New Roman" w:cs="Times New Roman"/>
          <w:color w:val="0D0D0D" w:themeColor="text1" w:themeTint="F2"/>
          <w:sz w:val="28"/>
          <w:szCs w:val="28"/>
        </w:rPr>
        <w:t xml:space="preserve"> для выражения запрета;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модальный глагол </w:t>
      </w:r>
      <w:r w:rsidRPr="004D4999">
        <w:rPr>
          <w:rFonts w:ascii="Times New Roman" w:hAnsi="Times New Roman" w:cs="Times New Roman"/>
          <w:i/>
          <w:iCs/>
          <w:color w:val="0D0D0D" w:themeColor="text1" w:themeTint="F2"/>
          <w:sz w:val="28"/>
          <w:szCs w:val="28"/>
          <w:lang w:val="en-US"/>
        </w:rPr>
        <w:t>must</w:t>
      </w:r>
      <w:r w:rsidRPr="004D4999">
        <w:rPr>
          <w:rFonts w:ascii="Times New Roman" w:hAnsi="Times New Roman" w:cs="Times New Roman"/>
          <w:i/>
          <w:iCs/>
          <w:color w:val="0D0D0D" w:themeColor="text1" w:themeTint="F2"/>
          <w:sz w:val="28"/>
          <w:szCs w:val="28"/>
        </w:rPr>
        <w:t xml:space="preserve"> + инфинитив</w:t>
      </w:r>
      <w:r w:rsidRPr="004D4999">
        <w:rPr>
          <w:rFonts w:ascii="Times New Roman" w:hAnsi="Times New Roman" w:cs="Times New Roman"/>
          <w:color w:val="0D0D0D" w:themeColor="text1" w:themeTint="F2"/>
          <w:sz w:val="28"/>
          <w:szCs w:val="28"/>
        </w:rPr>
        <w:t xml:space="preserve"> для выражения настоятельного совета;</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неисчисляемые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существительные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сочетаниях</w:t>
      </w:r>
      <w:r w:rsidRPr="004D4999">
        <w:rPr>
          <w:rFonts w:ascii="Times New Roman" w:hAnsi="Times New Roman" w:cs="Times New Roman"/>
          <w:i/>
          <w:color w:val="0D0D0D" w:themeColor="text1" w:themeTint="F2"/>
          <w:sz w:val="28"/>
          <w:szCs w:val="28"/>
          <w:lang w:val="en-US"/>
        </w:rPr>
        <w:t xml:space="preserve"> a packet of, a spoon of, a piece of…;</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конструкции с модальным глаголом </w:t>
      </w:r>
      <w:r w:rsidRPr="004D4999">
        <w:rPr>
          <w:rFonts w:ascii="Times New Roman" w:hAnsi="Times New Roman" w:cs="Times New Roman"/>
          <w:i/>
          <w:iCs/>
          <w:color w:val="0D0D0D" w:themeColor="text1" w:themeTint="F2"/>
          <w:sz w:val="28"/>
          <w:szCs w:val="28"/>
          <w:lang w:val="en-US"/>
        </w:rPr>
        <w:t>could</w:t>
      </w:r>
      <w:r w:rsidRPr="004D4999">
        <w:rPr>
          <w:rFonts w:ascii="Times New Roman" w:hAnsi="Times New Roman" w:cs="Times New Roman"/>
          <w:color w:val="0D0D0D" w:themeColor="text1" w:themeTint="F2"/>
          <w:sz w:val="28"/>
          <w:szCs w:val="28"/>
        </w:rPr>
        <w:t xml:space="preserve"> для выражения вежливой просьбы:</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Could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have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some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throat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lozenges</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повелительное наклонения для выражения инструкции о приеме лекарств: </w:t>
      </w:r>
      <w:r w:rsidRPr="004D4999">
        <w:rPr>
          <w:rFonts w:ascii="Times New Roman" w:hAnsi="Times New Roman" w:cs="Times New Roman"/>
          <w:i/>
          <w:iCs/>
          <w:color w:val="0D0D0D" w:themeColor="text1" w:themeTint="F2"/>
          <w:sz w:val="28"/>
          <w:szCs w:val="28"/>
          <w:lang w:val="en-US"/>
        </w:rPr>
        <w:t>take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one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tablet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three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times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a</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day</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2:</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здорового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образа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жизни</w:t>
      </w: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i/>
          <w:iCs/>
          <w:color w:val="0D0D0D" w:themeColor="text1" w:themeTint="F2"/>
          <w:sz w:val="28"/>
          <w:szCs w:val="28"/>
          <w:lang w:val="en-US"/>
        </w:rPr>
        <w:t xml:space="preserve"> do sports, go to the gym, eat vegetables, don’t eat junk good, get up early, go to bed early…;</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глаголы для составления рецептов блюд: </w:t>
      </w:r>
      <w:r w:rsidRPr="004D4999">
        <w:rPr>
          <w:rFonts w:ascii="Times New Roman" w:hAnsi="Times New Roman" w:cs="Times New Roman"/>
          <w:i/>
          <w:iCs/>
          <w:color w:val="0D0D0D" w:themeColor="text1" w:themeTint="F2"/>
          <w:sz w:val="28"/>
          <w:szCs w:val="28"/>
          <w:lang w:val="en-US"/>
        </w:rPr>
        <w:t>cut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peel</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cook</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bake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add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pour</w:t>
      </w:r>
      <w:r w:rsidRPr="004D4999">
        <w:rPr>
          <w:rFonts w:ascii="Times New Roman" w:hAnsi="Times New Roman" w:cs="Times New Roman"/>
          <w:i/>
          <w:iCs/>
          <w:color w:val="0D0D0D" w:themeColor="text1" w:themeTint="F2"/>
          <w:sz w:val="28"/>
          <w:szCs w:val="28"/>
        </w:rPr>
        <w:t xml:space="preserve"> …;</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полезных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продуктов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dairy products, eggs, peas, beans, cheese, oily fish…;</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лексика для описания самочувствия и симптомов болезни: </w:t>
      </w:r>
      <w:r w:rsidRPr="004D4999">
        <w:rPr>
          <w:rFonts w:ascii="Times New Roman" w:hAnsi="Times New Roman" w:cs="Times New Roman"/>
          <w:i/>
          <w:iCs/>
          <w:color w:val="0D0D0D" w:themeColor="text1" w:themeTint="F2"/>
          <w:sz w:val="28"/>
          <w:szCs w:val="28"/>
          <w:lang w:val="en-US"/>
        </w:rPr>
        <w:t>toothache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headache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earache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stomachache</w:t>
      </w:r>
      <w:r w:rsidRPr="004D4999">
        <w:rPr>
          <w:rFonts w:ascii="Times New Roman" w:hAnsi="Times New Roman" w:cs="Times New Roman"/>
          <w:i/>
          <w:iCs/>
          <w:color w:val="0D0D0D" w:themeColor="text1" w:themeTint="F2"/>
          <w:sz w:val="28"/>
          <w:szCs w:val="28"/>
        </w:rPr>
        <w:t xml:space="preserve">…; </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речевые клише для описания симптомов болезни и инструкций для их лечения: </w:t>
      </w:r>
      <w:r w:rsidRPr="004D4999">
        <w:rPr>
          <w:rFonts w:ascii="Times New Roman" w:hAnsi="Times New Roman" w:cs="Times New Roman"/>
          <w:i/>
          <w:iCs/>
          <w:color w:val="0D0D0D" w:themeColor="text1" w:themeTint="F2"/>
          <w:sz w:val="28"/>
          <w:szCs w:val="28"/>
          <w:lang w:val="en-US"/>
        </w:rPr>
        <w:t>high</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temperature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hurts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take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temperature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drink</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more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water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stay</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bed</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Раздел 3. </w:t>
      </w:r>
      <w:r w:rsidRPr="004D4999">
        <w:rPr>
          <w:rFonts w:ascii="Times New Roman" w:hAnsi="Times New Roman" w:cs="Times New Roman"/>
          <w:b/>
          <w:color w:val="0D0D0D" w:themeColor="text1" w:themeTint="F2"/>
          <w:sz w:val="28"/>
          <w:szCs w:val="28"/>
        </w:rPr>
        <w:t>Наука и технологии</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1.</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Наука в современном мире.</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2. Технологии и мы.</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3. Знаменитые изобретатели.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значимости научных достижений в современной жизни;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уметь рассказывать о важном достижении в одной из научных областей;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том, как современные технологии помогают в учебе;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том, какие современные технологии используются дома;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об известном ученом или изобретателе;</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плакат об используемых в быту современных технологиях (например, робот-пылесос);</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презентацию о важном научном достижении (например, о разработке нового лекарства);</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краткую инструкцию, как пользоваться торговым автоматом для покупки шоколада или напитка.</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конструкция </w:t>
      </w:r>
      <w:r w:rsidRPr="004D4999">
        <w:rPr>
          <w:rFonts w:ascii="Times New Roman" w:hAnsi="Times New Roman" w:cs="Times New Roman"/>
          <w:i/>
          <w:iCs/>
          <w:color w:val="0D0D0D" w:themeColor="text1" w:themeTint="F2"/>
          <w:sz w:val="28"/>
          <w:szCs w:val="28"/>
          <w:lang w:val="en-US"/>
        </w:rPr>
        <w:t>used</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i/>
          <w:iCs/>
          <w:color w:val="0D0D0D" w:themeColor="text1" w:themeTint="F2"/>
          <w:sz w:val="28"/>
          <w:szCs w:val="28"/>
        </w:rPr>
        <w:t xml:space="preserve"> + инфинитив </w:t>
      </w:r>
      <w:r w:rsidRPr="004D4999">
        <w:rPr>
          <w:rFonts w:ascii="Times New Roman" w:hAnsi="Times New Roman" w:cs="Times New Roman"/>
          <w:color w:val="0D0D0D" w:themeColor="text1" w:themeTint="F2"/>
          <w:sz w:val="28"/>
          <w:szCs w:val="28"/>
        </w:rPr>
        <w:t>для выражения регулярно совершающегося действия или состояния в прошлом;</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сравнительная и превосходная степень имен прилагательных по аналитической модели (</w:t>
      </w:r>
      <w:r w:rsidRPr="004D4999">
        <w:rPr>
          <w:rFonts w:ascii="Times New Roman" w:hAnsi="Times New Roman" w:cs="Times New Roman"/>
          <w:i/>
          <w:color w:val="0D0D0D" w:themeColor="text1" w:themeTint="F2"/>
          <w:sz w:val="28"/>
          <w:szCs w:val="28"/>
          <w:lang w:val="en-US"/>
        </w:rPr>
        <w:t>more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exciting</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повелительное наклонение для составления инструкции к эксплуатации каких-либо приборов (повторение);</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модальный глагол </w:t>
      </w:r>
      <w:r w:rsidRPr="004D4999">
        <w:rPr>
          <w:rFonts w:ascii="Times New Roman" w:hAnsi="Times New Roman" w:cs="Times New Roman"/>
          <w:i/>
          <w:iCs/>
          <w:color w:val="0D0D0D" w:themeColor="text1" w:themeTint="F2"/>
          <w:sz w:val="28"/>
          <w:szCs w:val="28"/>
          <w:lang w:val="en-US"/>
        </w:rPr>
        <w:t>can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для описания функций домашних приборов (</w:t>
      </w:r>
      <w:r w:rsidRPr="004D4999">
        <w:rPr>
          <w:rFonts w:ascii="Times New Roman" w:hAnsi="Times New Roman" w:cs="Times New Roman"/>
          <w:i/>
          <w:iCs/>
          <w:color w:val="0D0D0D" w:themeColor="text1" w:themeTint="F2"/>
          <w:sz w:val="28"/>
          <w:szCs w:val="28"/>
          <w:lang w:val="en-US"/>
        </w:rPr>
        <w:t>it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can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clean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the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carpet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can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wash</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лексика, связанная с научной деятельностью: </w:t>
      </w:r>
      <w:r w:rsidRPr="004D4999">
        <w:rPr>
          <w:rFonts w:ascii="Times New Roman" w:hAnsi="Times New Roman" w:cs="Times New Roman"/>
          <w:i/>
          <w:iCs/>
          <w:color w:val="0D0D0D" w:themeColor="text1" w:themeTint="F2"/>
          <w:sz w:val="28"/>
          <w:szCs w:val="28"/>
          <w:lang w:val="en-US"/>
        </w:rPr>
        <w:t>scientist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science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lab</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microscope</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название современных бытовых приборов: </w:t>
      </w:r>
      <w:r w:rsidRPr="004D4999">
        <w:rPr>
          <w:rFonts w:ascii="Times New Roman" w:hAnsi="Times New Roman" w:cs="Times New Roman"/>
          <w:i/>
          <w:iCs/>
          <w:color w:val="0D0D0D" w:themeColor="text1" w:themeTint="F2"/>
          <w:sz w:val="28"/>
          <w:szCs w:val="28"/>
          <w:lang w:val="en-US"/>
        </w:rPr>
        <w:t>microwave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oven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vacuum</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cleaner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washing</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machine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dishwasher</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iron</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глаголы</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составления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инструкции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press the button, put a coin, choose the drink, take the change…;</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прилагательные для описания научных открытий: </w:t>
      </w:r>
      <w:r w:rsidRPr="004D4999">
        <w:rPr>
          <w:rFonts w:ascii="Times New Roman" w:hAnsi="Times New Roman" w:cs="Times New Roman"/>
          <w:i/>
          <w:iCs/>
          <w:color w:val="0D0D0D" w:themeColor="text1" w:themeTint="F2"/>
          <w:sz w:val="28"/>
          <w:szCs w:val="28"/>
          <w:lang w:val="en-US"/>
        </w:rPr>
        <w:t>important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high</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tech</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modern</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famous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world</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wide</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color w:val="0D0D0D" w:themeColor="text1" w:themeTint="F2"/>
          <w:sz w:val="28"/>
          <w:szCs w:val="28"/>
        </w:rPr>
        <w:t>Раздел 4</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
          <w:color w:val="0D0D0D" w:themeColor="text1" w:themeTint="F2"/>
          <w:sz w:val="28"/>
          <w:szCs w:val="28"/>
        </w:rPr>
        <w:t>Выдающиеся люди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Выдающиеся поэты и писатели.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Выдающиеся люди в искусстве.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Выдающиеся люди в спорте.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любимом произведении и его авторе;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художнике и его картинах;</w:t>
      </w:r>
    </w:p>
    <w:p w:rsidR="00CC721A" w:rsidRPr="004D4999" w:rsidRDefault="00CC721A" w:rsidP="00CC721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любимом спортсмене;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письма</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презентацию о любимом писателе/поэте;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плакат о любимом актере/певце;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записку с напоминанием о месте и времени встречи в связи с походом на выставку или спортивное мероприятие;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пост для блога о спортивном событии.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притяжательные местоимения в абсолютной форме (</w:t>
      </w:r>
      <w:r w:rsidRPr="004D4999">
        <w:rPr>
          <w:rFonts w:ascii="Times New Roman" w:hAnsi="Times New Roman" w:cs="Times New Roman"/>
          <w:i/>
          <w:color w:val="0D0D0D" w:themeColor="text1" w:themeTint="F2"/>
          <w:sz w:val="28"/>
          <w:szCs w:val="28"/>
          <w:lang w:val="en-US"/>
        </w:rPr>
        <w:t>mine</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yours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his</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hers</w:t>
      </w:r>
      <w:r w:rsidRPr="004D4999">
        <w:rPr>
          <w:rFonts w:ascii="Times New Roman" w:hAnsi="Times New Roman" w:cs="Times New Roman"/>
          <w:i/>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речевая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модель</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 xml:space="preserve">one of the most…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рассказа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деятельности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выдающихся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людей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one of the most important, one of the most famous…):</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простое прошедшее время для рассказа о деятельности выдающихся людей (повторение);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настоящее продолженное время для описания фотографий знаменитых людей (повторение).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4:</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видов искусства: </w:t>
      </w:r>
      <w:r w:rsidRPr="004D4999">
        <w:rPr>
          <w:rFonts w:ascii="Times New Roman" w:hAnsi="Times New Roman" w:cs="Times New Roman"/>
          <w:i/>
          <w:iCs/>
          <w:color w:val="0D0D0D" w:themeColor="text1" w:themeTint="F2"/>
          <w:sz w:val="28"/>
          <w:szCs w:val="28"/>
          <w:lang w:val="en-US"/>
        </w:rPr>
        <w:t>art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literature</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music</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названия жанров в искусстве: </w:t>
      </w:r>
      <w:r w:rsidRPr="004D4999">
        <w:rPr>
          <w:rFonts w:ascii="Times New Roman" w:hAnsi="Times New Roman" w:cs="Times New Roman"/>
          <w:i/>
          <w:iCs/>
          <w:color w:val="0D0D0D" w:themeColor="text1" w:themeTint="F2"/>
          <w:sz w:val="28"/>
          <w:szCs w:val="28"/>
          <w:lang w:val="en-US"/>
        </w:rPr>
        <w:t>poetry</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novel</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fantasy</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portrait</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landscape</w:t>
      </w:r>
      <w:r w:rsidRPr="004D4999">
        <w:rPr>
          <w:rFonts w:ascii="Times New Roman" w:hAnsi="Times New Roman" w:cs="Times New Roman"/>
          <w:i/>
          <w:iCs/>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деятельности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выдающихся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людей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to compose music, to write poems, to perform on stage, to star in films, to be the winner, to break the record…</w:t>
      </w:r>
    </w:p>
    <w:p w:rsidR="00CC721A" w:rsidRPr="004D4999" w:rsidRDefault="00CC721A" w:rsidP="00CC721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10 КЛАСС</w:t>
      </w:r>
    </w:p>
    <w:p w:rsidR="00CC721A" w:rsidRPr="004D4999" w:rsidRDefault="00CC721A" w:rsidP="00CC721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(6-й год обучения на уровне ООО)</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обучающихся с нарушениями слуха по варианту 2.2.2. предусмотрено пролонгированное обучение иностранному языку. В первом полугодии 10-го класса обучающиеся изучают два тематических раздела. Во втором полугодии предполагается повторение изученного материала за весь период обучения иностранному языку.</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1</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
          <w:bCs/>
          <w:color w:val="0D0D0D" w:themeColor="text1" w:themeTint="F2"/>
          <w:sz w:val="28"/>
          <w:szCs w:val="28"/>
        </w:rPr>
        <w:t>Культура и искусство</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Мир кино.</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Музеи и выставки.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Театр.</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рассказывать о любимом фильме;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голосовое сообщение с приглашением пойти на выставку;</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посещении выставки, музея или театра;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любимом спектакле;</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отзыв о фильме по образцу;</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афишу для спектакля;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пост для социальных сетей о посещении выставки/музея/театра;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электронное письмо другу с советом, куда можно пойти в выходные (концерты, театр, кино, выставки).</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настоящее продолженное время для описания действий, происходящих на картинке;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личные местоимения в объектном падеже (</w:t>
      </w:r>
      <w:r w:rsidRPr="004D4999">
        <w:rPr>
          <w:rFonts w:ascii="Times New Roman" w:hAnsi="Times New Roman" w:cs="Times New Roman"/>
          <w:i/>
          <w:color w:val="0D0D0D" w:themeColor="text1" w:themeTint="F2"/>
          <w:sz w:val="28"/>
          <w:szCs w:val="28"/>
          <w:lang w:val="en-US"/>
        </w:rPr>
        <w:t>with</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him</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конструкция </w:t>
      </w:r>
      <w:r w:rsidRPr="004D4999">
        <w:rPr>
          <w:rFonts w:ascii="Times New Roman" w:hAnsi="Times New Roman" w:cs="Times New Roman"/>
          <w:i/>
          <w:iCs/>
          <w:color w:val="0D0D0D" w:themeColor="text1" w:themeTint="F2"/>
          <w:sz w:val="28"/>
          <w:szCs w:val="28"/>
          <w:lang w:val="en-US"/>
        </w:rPr>
        <w:t>let</w:t>
      </w:r>
      <w:r w:rsidRPr="004D4999">
        <w:rPr>
          <w:rFonts w:ascii="Times New Roman" w:hAnsi="Times New Roman" w:cs="Times New Roman"/>
          <w:i/>
          <w:iCs/>
          <w:color w:val="0D0D0D" w:themeColor="text1" w:themeTint="F2"/>
          <w:sz w:val="28"/>
          <w:szCs w:val="28"/>
        </w:rPr>
        <w:t>’</w:t>
      </w:r>
      <w:r w:rsidRPr="004D4999">
        <w:rPr>
          <w:rFonts w:ascii="Times New Roman" w:hAnsi="Times New Roman" w:cs="Times New Roman"/>
          <w:i/>
          <w:iCs/>
          <w:color w:val="0D0D0D" w:themeColor="text1" w:themeTint="F2"/>
          <w:sz w:val="28"/>
          <w:szCs w:val="28"/>
          <w:lang w:val="en-US"/>
        </w:rPr>
        <w:t>s</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go</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lang w:val="en-US"/>
        </w:rPr>
        <w:t>to</w:t>
      </w:r>
      <w:r w:rsidRPr="004D4999">
        <w:rPr>
          <w:rFonts w:ascii="Times New Roman" w:hAnsi="Times New Roman" w:cs="Times New Roman"/>
          <w:color w:val="0D0D0D" w:themeColor="text1" w:themeTint="F2"/>
          <w:sz w:val="28"/>
          <w:szCs w:val="28"/>
        </w:rPr>
        <w:t>… для приглашения пойти   в музей/театр…;</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придаточные описательные предложения с местоимениями </w:t>
      </w:r>
      <w:r w:rsidRPr="004D4999">
        <w:rPr>
          <w:rFonts w:ascii="Times New Roman" w:hAnsi="Times New Roman" w:cs="Times New Roman"/>
          <w:color w:val="0D0D0D" w:themeColor="text1" w:themeTint="F2"/>
          <w:sz w:val="28"/>
          <w:szCs w:val="28"/>
          <w:lang w:val="en-US"/>
        </w:rPr>
        <w:t>who</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which</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where</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союзы </w:t>
      </w:r>
      <w:r w:rsidRPr="004D4999">
        <w:rPr>
          <w:rFonts w:ascii="Times New Roman" w:hAnsi="Times New Roman" w:cs="Times New Roman"/>
          <w:i/>
          <w:color w:val="0D0D0D" w:themeColor="text1" w:themeTint="F2"/>
          <w:sz w:val="28"/>
          <w:szCs w:val="28"/>
          <w:lang w:val="en-US"/>
        </w:rPr>
        <w:t>and</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but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lang w:val="en-US"/>
        </w:rPr>
        <w:t>so</w:t>
      </w:r>
      <w:r w:rsidRPr="004D4999">
        <w:rPr>
          <w:rFonts w:ascii="Times New Roman" w:hAnsi="Times New Roman" w:cs="Times New Roman"/>
          <w:i/>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жанров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фильма</w:t>
      </w: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i/>
          <w:iCs/>
          <w:color w:val="0D0D0D" w:themeColor="text1" w:themeTint="F2"/>
          <w:sz w:val="28"/>
          <w:szCs w:val="28"/>
          <w:lang w:val="en-US"/>
        </w:rPr>
        <w:t xml:space="preserve"> love story, comedy, romantic, horror, action…;</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профессий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связанных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культурной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деятельностью</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actor, actress, artist, writer, poet, singer, sculptor, ballet dancer…;</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лексика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связанная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посещением</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культурных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мероприятий</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art gallery, museum, exhibition, theatre, stage, opera, ballet…;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ситуации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общения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кино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What’s on …?, Do you want to go to the movies?, Watch film at the cinema., Are there tickets for three o’clock?;</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посещения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культурного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мероприятия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book a ticket, buy a theatre program, watch a play, visit an exhibition…</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Раздел 2. Иностранные языки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Английский язык в современном мире.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Языки разных стран.</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Изучение иностранных языков.</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монологической формы речи</w:t>
      </w:r>
      <w:r w:rsidRPr="004D4999">
        <w:rPr>
          <w:rFonts w:ascii="Times New Roman" w:hAnsi="Times New Roman" w:cs="Times New Roman"/>
          <w:color w:val="0D0D0D" w:themeColor="text1" w:themeTint="F2"/>
          <w:sz w:val="28"/>
          <w:szCs w:val="28"/>
        </w:rPr>
        <w:t>:</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о роли английского языка в современной жизни;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кратко рассказывать, на каких языках говорят в разных странах мира;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 области письма: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оформлять карту с информацией о том, на каких языках говорят в разных странах мира;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составлять пост для социальных сетей с советами, как лучше учить иностранный язык; </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составлять презентацию «Почему я хочу говорить на английском языке».</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Примерный лексико-грамматический материал</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будущее простое время для выражения спонтанного решения;</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речевая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модель</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придаточным</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предложением</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условия</w:t>
      </w:r>
      <w:r w:rsidRPr="004D4999">
        <w:rPr>
          <w:rFonts w:ascii="Times New Roman" w:hAnsi="Times New Roman" w:cs="Times New Roman"/>
          <w:color w:val="0D0D0D" w:themeColor="text1" w:themeTint="F2"/>
          <w:sz w:val="28"/>
          <w:szCs w:val="28"/>
          <w:lang w:val="en-US"/>
        </w:rPr>
        <w:t xml:space="preserve"> I </w:t>
      </w:r>
      <w:r w:rsidRPr="004D4999">
        <w:rPr>
          <w:rFonts w:ascii="Times New Roman" w:hAnsi="Times New Roman" w:cs="Times New Roman"/>
          <w:color w:val="0D0D0D" w:themeColor="text1" w:themeTint="F2"/>
          <w:sz w:val="28"/>
          <w:szCs w:val="28"/>
        </w:rPr>
        <w:t>типа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If I learn English, I will travel to England;</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настоящее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простое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время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наречиями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повторности</w:t>
      </w: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i/>
          <w:iCs/>
          <w:color w:val="0D0D0D" w:themeColor="text1" w:themeTint="F2"/>
          <w:sz w:val="28"/>
          <w:szCs w:val="28"/>
          <w:lang w:val="en-US"/>
        </w:rPr>
        <w:t xml:space="preserve"> I often watch cartoons in English, I usually learn new words., I sometimes read stories in English… </w:t>
      </w:r>
      <w:r w:rsidRPr="004D4999">
        <w:rPr>
          <w:rFonts w:ascii="Times New Roman" w:hAnsi="Times New Roman" w:cs="Times New Roman"/>
          <w:color w:val="0D0D0D" w:themeColor="text1" w:themeTint="F2"/>
          <w:sz w:val="28"/>
          <w:szCs w:val="28"/>
          <w:lang w:val="en-US"/>
        </w:rPr>
        <w:t>(</w:t>
      </w:r>
      <w:r w:rsidRPr="004D4999">
        <w:rPr>
          <w:rFonts w:ascii="Times New Roman" w:hAnsi="Times New Roman" w:cs="Times New Roman"/>
          <w:color w:val="0D0D0D" w:themeColor="text1" w:themeTint="F2"/>
          <w:sz w:val="28"/>
          <w:szCs w:val="28"/>
        </w:rPr>
        <w:t>повторение</w:t>
      </w:r>
      <w:r w:rsidRPr="004D4999">
        <w:rPr>
          <w:rFonts w:ascii="Times New Roman" w:hAnsi="Times New Roman" w:cs="Times New Roman"/>
          <w:i/>
          <w:iCs/>
          <w:color w:val="0D0D0D" w:themeColor="text1" w:themeTint="F2"/>
          <w:sz w:val="28"/>
          <w:szCs w:val="28"/>
          <w:lang w:val="en-US"/>
        </w:rPr>
        <w:t>).</w:t>
      </w:r>
    </w:p>
    <w:p w:rsidR="00CC721A" w:rsidRPr="004D4999" w:rsidRDefault="00CC721A" w:rsidP="00CC721A">
      <w:pPr>
        <w:spacing w:after="0" w:line="240" w:lineRule="auto"/>
        <w:ind w:firstLine="709"/>
        <w:jc w:val="both"/>
        <w:rPr>
          <w:rFonts w:ascii="Times New Roman" w:hAnsi="Times New Roman" w:cs="Times New Roman"/>
          <w:i/>
          <w:color w:val="0D0D0D" w:themeColor="text1" w:themeTint="F2"/>
          <w:sz w:val="28"/>
          <w:szCs w:val="28"/>
          <w:lang w:val="en-US"/>
        </w:rPr>
      </w:pPr>
      <w:r w:rsidRPr="004D4999">
        <w:rPr>
          <w:rFonts w:ascii="Times New Roman" w:hAnsi="Times New Roman" w:cs="Times New Roman"/>
          <w:i/>
          <w:color w:val="0D0D0D" w:themeColor="text1" w:themeTint="F2"/>
          <w:sz w:val="28"/>
          <w:szCs w:val="28"/>
        </w:rPr>
        <w:t>Лексический</w:t>
      </w:r>
      <w:r w:rsidRPr="004D4999">
        <w:rPr>
          <w:rFonts w:ascii="Times New Roman" w:hAnsi="Times New Roman" w:cs="Times New Roman"/>
          <w:i/>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rPr>
        <w:t>материал</w:t>
      </w:r>
      <w:r w:rsidRPr="004D4999">
        <w:rPr>
          <w:rFonts w:ascii="Times New Roman" w:hAnsi="Times New Roman" w:cs="Times New Roman"/>
          <w:i/>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rPr>
        <w:t>отбирается</w:t>
      </w:r>
      <w:r w:rsidRPr="004D4999">
        <w:rPr>
          <w:rFonts w:ascii="Times New Roman" w:hAnsi="Times New Roman" w:cs="Times New Roman"/>
          <w:i/>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rPr>
        <w:t>с</w:t>
      </w:r>
      <w:r w:rsidRPr="004D4999">
        <w:rPr>
          <w:rFonts w:ascii="Times New Roman" w:hAnsi="Times New Roman" w:cs="Times New Roman"/>
          <w:i/>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rPr>
        <w:t>учетом</w:t>
      </w:r>
      <w:r w:rsidRPr="004D4999">
        <w:rPr>
          <w:rFonts w:ascii="Times New Roman" w:hAnsi="Times New Roman" w:cs="Times New Roman"/>
          <w:i/>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rPr>
        <w:t>тематики</w:t>
      </w:r>
      <w:r w:rsidRPr="004D4999">
        <w:rPr>
          <w:rFonts w:ascii="Times New Roman" w:hAnsi="Times New Roman" w:cs="Times New Roman"/>
          <w:i/>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rPr>
        <w:t>общения</w:t>
      </w:r>
      <w:r w:rsidRPr="004D4999">
        <w:rPr>
          <w:rFonts w:ascii="Times New Roman" w:hAnsi="Times New Roman" w:cs="Times New Roman"/>
          <w:i/>
          <w:color w:val="0D0D0D" w:themeColor="text1" w:themeTint="F2"/>
          <w:sz w:val="28"/>
          <w:szCs w:val="28"/>
          <w:lang w:val="en-US"/>
        </w:rPr>
        <w:t xml:space="preserve"> </w:t>
      </w:r>
      <w:r w:rsidRPr="004D4999">
        <w:rPr>
          <w:rFonts w:ascii="Times New Roman" w:hAnsi="Times New Roman" w:cs="Times New Roman"/>
          <w:i/>
          <w:color w:val="0D0D0D" w:themeColor="text1" w:themeTint="F2"/>
          <w:sz w:val="28"/>
          <w:szCs w:val="28"/>
        </w:rPr>
        <w:t>раздела</w:t>
      </w:r>
      <w:r w:rsidRPr="004D4999">
        <w:rPr>
          <w:rFonts w:ascii="Times New Roman" w:hAnsi="Times New Roman" w:cs="Times New Roman"/>
          <w:i/>
          <w:color w:val="0D0D0D" w:themeColor="text1" w:themeTint="F2"/>
          <w:sz w:val="28"/>
          <w:szCs w:val="28"/>
          <w:lang w:val="en-US"/>
        </w:rPr>
        <w:t xml:space="preserve"> 2:</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для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описания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роли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иностранного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языка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жизни</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современного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человека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English is an international language., English can help you to…, People speak English all over the world., Without English you can’t…;</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разных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стран</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England, Scotland, the</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USA, Germany, Spain, France, Italy, China, Japan.;</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названия</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иностранных</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языков</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English, German, Spanish, French, Italian, Chinese, Japanese…;</w:t>
      </w:r>
    </w:p>
    <w:p w:rsidR="00CC721A" w:rsidRPr="004D4999" w:rsidRDefault="00CC721A" w:rsidP="00CC721A">
      <w:pPr>
        <w:spacing w:after="0" w:line="240" w:lineRule="auto"/>
        <w:ind w:firstLine="709"/>
        <w:jc w:val="both"/>
        <w:rPr>
          <w:rFonts w:ascii="Times New Roman" w:hAnsi="Times New Roman" w:cs="Times New Roman"/>
          <w:i/>
          <w:iCs/>
          <w:color w:val="0D0D0D" w:themeColor="text1" w:themeTint="F2"/>
          <w:sz w:val="28"/>
          <w:szCs w:val="28"/>
          <w:lang w:val="en-US"/>
        </w:rPr>
      </w:pP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речевые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клише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связанные</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с</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изучением</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иностранного</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color w:val="0D0D0D" w:themeColor="text1" w:themeTint="F2"/>
          <w:sz w:val="28"/>
          <w:szCs w:val="28"/>
        </w:rPr>
        <w:t>языка</w:t>
      </w:r>
      <w:r w:rsidRPr="004D4999">
        <w:rPr>
          <w:rFonts w:ascii="Times New Roman" w:hAnsi="Times New Roman" w:cs="Times New Roman"/>
          <w:color w:val="0D0D0D" w:themeColor="text1" w:themeTint="F2"/>
          <w:sz w:val="28"/>
          <w:szCs w:val="28"/>
          <w:lang w:val="en-US"/>
        </w:rPr>
        <w:t xml:space="preserve">: </w:t>
      </w:r>
      <w:r w:rsidRPr="004D4999">
        <w:rPr>
          <w:rFonts w:ascii="Times New Roman" w:hAnsi="Times New Roman" w:cs="Times New Roman"/>
          <w:i/>
          <w:iCs/>
          <w:color w:val="0D0D0D" w:themeColor="text1" w:themeTint="F2"/>
          <w:sz w:val="28"/>
          <w:szCs w:val="28"/>
          <w:lang w:val="en-US"/>
        </w:rPr>
        <w:t xml:space="preserve">learn new words, do grammar exercises, learn poems in English, watch videos on YouTube… </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Система оценки достижения планируемых результатов</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Итоговый контроль проводится в конце года после завершения изучения предлагаемых разделов курса.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подготовка к диагностической работе;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проведение диагностической работы; </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 диагностической работы, разбор ошибок;</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Формы контроля: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проверка рецептивных навыков (чтение);</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контроль лексико-грамматических навыков в рамках тем изученных разделов;</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контроль умений строить элементарные диалогические единства на английском языке в рамках тематики изученных разделов;</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контроль навыков письма.</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Критерии оценивания</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Критерии оценивания говорения</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color w:val="0D0D0D" w:themeColor="text1" w:themeTint="F2"/>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Монологическая форма </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Характеристика ответа </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bookmarkStart w:id="26" w:name="_Hlk96774952"/>
      <w:r w:rsidRPr="004D4999">
        <w:rPr>
          <w:rFonts w:ascii="Times New Roman" w:hAnsi="Times New Roman" w:cs="Times New Roman"/>
          <w:bCs/>
          <w:i/>
          <w:color w:val="0D0D0D" w:themeColor="text1" w:themeTint="F2"/>
          <w:sz w:val="28"/>
          <w:szCs w:val="28"/>
        </w:rPr>
        <w:t>Отметка</w:t>
      </w:r>
      <w:bookmarkEnd w:id="26"/>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bookmarkStart w:id="27" w:name="_Hlk96774992"/>
      <w:r w:rsidRPr="004D4999">
        <w:rPr>
          <w:rFonts w:ascii="Times New Roman" w:hAnsi="Times New Roman" w:cs="Times New Roman"/>
          <w:bCs/>
          <w:i/>
          <w:color w:val="0D0D0D" w:themeColor="text1" w:themeTint="F2"/>
          <w:sz w:val="28"/>
          <w:szCs w:val="28"/>
        </w:rPr>
        <w:t xml:space="preserve">«Отлично». </w:t>
      </w:r>
      <w:bookmarkEnd w:id="27"/>
      <w:r w:rsidRPr="004D4999">
        <w:rPr>
          <w:rFonts w:ascii="Times New Roman" w:hAnsi="Times New Roman" w:cs="Times New Roman"/>
          <w:color w:val="0D0D0D" w:themeColor="text1" w:themeTint="F2"/>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класс – не менее 3 фраз. </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8 классы – 4–5 фраз;</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9,10 классы – не менее 5 фраз.</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bookmarkStart w:id="28" w:name="_Hlk96775028"/>
      <w:r w:rsidRPr="004D4999">
        <w:rPr>
          <w:rFonts w:ascii="Times New Roman" w:hAnsi="Times New Roman" w:cs="Times New Roman"/>
          <w:bCs/>
          <w:i/>
          <w:color w:val="0D0D0D" w:themeColor="text1" w:themeTint="F2"/>
          <w:sz w:val="28"/>
          <w:szCs w:val="28"/>
        </w:rPr>
        <w:t xml:space="preserve">«Хорошо». </w:t>
      </w:r>
      <w:bookmarkEnd w:id="28"/>
      <w:r w:rsidRPr="004D4999">
        <w:rPr>
          <w:rFonts w:ascii="Times New Roman" w:hAnsi="Times New Roman" w:cs="Times New Roman"/>
          <w:color w:val="0D0D0D" w:themeColor="text1" w:themeTint="F2"/>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класс – не менее 3 фраз;</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7, 8 классы </w:t>
      </w:r>
      <w:bookmarkStart w:id="29" w:name="_Hlk96775091"/>
      <w:r w:rsidRPr="004D4999">
        <w:rPr>
          <w:rFonts w:ascii="Times New Roman" w:hAnsi="Times New Roman" w:cs="Times New Roman"/>
          <w:color w:val="0D0D0D" w:themeColor="text1" w:themeTint="F2"/>
          <w:sz w:val="28"/>
          <w:szCs w:val="28"/>
        </w:rPr>
        <w:t>–</w:t>
      </w:r>
      <w:bookmarkEnd w:id="29"/>
      <w:r w:rsidRPr="004D4999">
        <w:rPr>
          <w:rFonts w:ascii="Times New Roman" w:hAnsi="Times New Roman" w:cs="Times New Roman"/>
          <w:color w:val="0D0D0D" w:themeColor="text1" w:themeTint="F2"/>
          <w:sz w:val="28"/>
          <w:szCs w:val="28"/>
        </w:rPr>
        <w:t xml:space="preserve"> 4–5 фраз;</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9,10 классы – не менее 5 фраз.</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bookmarkStart w:id="30" w:name="_Hlk96775053"/>
      <w:r w:rsidRPr="004D4999">
        <w:rPr>
          <w:rFonts w:ascii="Times New Roman" w:hAnsi="Times New Roman" w:cs="Times New Roman"/>
          <w:bCs/>
          <w:i/>
          <w:color w:val="0D0D0D" w:themeColor="text1" w:themeTint="F2"/>
          <w:sz w:val="28"/>
          <w:szCs w:val="28"/>
        </w:rPr>
        <w:t>«Удовлетворительно».</w:t>
      </w:r>
      <w:bookmarkEnd w:id="30"/>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класс – не менее 1 фразы.</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8 классы – 2–3 фразы;</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9,10 классы – не менее 3-х фраз.</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bookmarkStart w:id="31" w:name="_Hlk96775290"/>
      <w:r w:rsidRPr="004D4999">
        <w:rPr>
          <w:rFonts w:ascii="Times New Roman" w:hAnsi="Times New Roman" w:cs="Times New Roman"/>
          <w:bCs/>
          <w:i/>
          <w:color w:val="0D0D0D" w:themeColor="text1" w:themeTint="F2"/>
          <w:sz w:val="28"/>
          <w:szCs w:val="28"/>
        </w:rPr>
        <w:t xml:space="preserve">«Неудовлетворительно». </w:t>
      </w:r>
      <w:bookmarkEnd w:id="31"/>
      <w:r w:rsidRPr="004D4999">
        <w:rPr>
          <w:rFonts w:ascii="Times New Roman" w:hAnsi="Times New Roman" w:cs="Times New Roman"/>
          <w:color w:val="0D0D0D" w:themeColor="text1" w:themeTint="F2"/>
          <w:sz w:val="28"/>
          <w:szCs w:val="28"/>
        </w:rPr>
        <w:t>Коммуникативная задача не решена.</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Диалогическая форма </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Характеристика ответа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color w:val="0D0D0D" w:themeColor="text1" w:themeTint="F2"/>
          <w:sz w:val="28"/>
          <w:szCs w:val="28"/>
        </w:rPr>
        <w:t>Отметка</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«Отлично». </w:t>
      </w:r>
      <w:r w:rsidRPr="004D4999">
        <w:rPr>
          <w:rFonts w:ascii="Times New Roman" w:hAnsi="Times New Roman" w:cs="Times New Roman"/>
          <w:color w:val="0D0D0D" w:themeColor="text1" w:themeTint="F2"/>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8, 9, 10 класс – не менее 2-х реплик с каждой стороны, не включая формулы приветствия и прощания.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«Хорошо». </w:t>
      </w:r>
      <w:r w:rsidRPr="004D4999">
        <w:rPr>
          <w:rFonts w:ascii="Times New Roman" w:hAnsi="Times New Roman" w:cs="Times New Roman"/>
          <w:color w:val="0D0D0D" w:themeColor="text1" w:themeTint="F2"/>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8, 9, 10 классы – не менее 2-х реплик с каждой стороны, не включая формулы приветствия и прощания.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«Удовлетворительно». </w:t>
      </w:r>
      <w:r w:rsidRPr="004D4999">
        <w:rPr>
          <w:rFonts w:ascii="Times New Roman" w:hAnsi="Times New Roman" w:cs="Times New Roman"/>
          <w:color w:val="0D0D0D" w:themeColor="text1" w:themeTint="F2"/>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8, 9, 10 классы – 2 реплики с каждой стороны, не включая формулы приветствия и прощания.</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«Неудовлетворительно». </w:t>
      </w:r>
      <w:r w:rsidRPr="004D4999">
        <w:rPr>
          <w:rFonts w:ascii="Times New Roman" w:hAnsi="Times New Roman" w:cs="Times New Roman"/>
          <w:color w:val="0D0D0D" w:themeColor="text1" w:themeTint="F2"/>
          <w:sz w:val="28"/>
          <w:szCs w:val="28"/>
        </w:rPr>
        <w:t>Коммуникативная задача не решена.</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Критерии оценивания письменных работ</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Письменные работы включают: </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самостоятельные работы для проведения текущего контроля;</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промежуточные и итоговые контрольные работы.</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Самостоятельные и контрольные работы направлены на проверку рецептивных навыков (чтение) и лексико-грамматических умений.</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Самостоятельные работы оцениваются исходя из процента правильно выполненных заданий.</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i/>
          <w:color w:val="0D0D0D" w:themeColor="text1" w:themeTint="F2"/>
          <w:sz w:val="28"/>
          <w:szCs w:val="28"/>
        </w:rPr>
        <w:t>Отметка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bookmarkStart w:id="32" w:name="_Hlk96775353"/>
      <w:r w:rsidRPr="004D4999">
        <w:rPr>
          <w:rFonts w:ascii="Times New Roman" w:hAnsi="Times New Roman" w:cs="Times New Roman"/>
          <w:bCs/>
          <w:color w:val="0D0D0D" w:themeColor="text1" w:themeTint="F2"/>
          <w:sz w:val="28"/>
          <w:szCs w:val="28"/>
        </w:rPr>
        <w:t>«Отлично»:</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90</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100%</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«Хорошо»: 75</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89%</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«Удовлетворительно»:</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60</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74%</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«Неудовлетворительно»:</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0</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59%</w:t>
      </w:r>
    </w:p>
    <w:bookmarkEnd w:id="32"/>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Промежуточные и итоговые контрольные работы оцениваются по следующей шкале.</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i/>
          <w:color w:val="0D0D0D" w:themeColor="text1" w:themeTint="F2"/>
          <w:sz w:val="28"/>
          <w:szCs w:val="28"/>
        </w:rPr>
        <w:t>Отметка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bookmarkStart w:id="33" w:name="_Hlk96775377"/>
      <w:r w:rsidRPr="004D4999">
        <w:rPr>
          <w:rFonts w:ascii="Times New Roman" w:hAnsi="Times New Roman" w:cs="Times New Roman"/>
          <w:bCs/>
          <w:color w:val="0D0D0D" w:themeColor="text1" w:themeTint="F2"/>
          <w:sz w:val="28"/>
          <w:szCs w:val="28"/>
        </w:rPr>
        <w:t>«Отлично»: 85</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100%</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«Хорошо»: 70</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84%</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«Удовлетворительно»:</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50</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69%</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«Неудовлетворительно»:</w:t>
      </w:r>
      <w:r w:rsidRPr="004D4999">
        <w:rPr>
          <w:rFonts w:ascii="Times New Roman" w:hAnsi="Times New Roman" w:cs="Times New Roman"/>
          <w:bCs/>
          <w:i/>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0</w:t>
      </w:r>
      <w:bookmarkStart w:id="34" w:name="_Hlk96738995"/>
      <w:r w:rsidRPr="004D4999">
        <w:rPr>
          <w:rFonts w:ascii="Times New Roman" w:hAnsi="Times New Roman" w:cs="Times New Roman"/>
          <w:color w:val="0D0D0D" w:themeColor="text1" w:themeTint="F2"/>
          <w:sz w:val="28"/>
          <w:szCs w:val="28"/>
        </w:rPr>
        <w:t>–</w:t>
      </w:r>
      <w:bookmarkEnd w:id="34"/>
      <w:r w:rsidRPr="004D4999">
        <w:rPr>
          <w:rFonts w:ascii="Times New Roman" w:hAnsi="Times New Roman" w:cs="Times New Roman"/>
          <w:bCs/>
          <w:color w:val="0D0D0D" w:themeColor="text1" w:themeTint="F2"/>
          <w:sz w:val="28"/>
          <w:szCs w:val="28"/>
        </w:rPr>
        <w:t>49%</w:t>
      </w:r>
    </w:p>
    <w:bookmarkEnd w:id="33"/>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содержание работы, решение коммуникативной задачи;</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организация и оформление работы;</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лексико-грамматическое оформление работы;</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пунктуационное оформление предложения (заглавная буква, точка, вопросительный знак в конце предложения).</w:t>
      </w:r>
    </w:p>
    <w:p w:rsidR="00CC721A" w:rsidRPr="004D4999" w:rsidRDefault="00CC721A" w:rsidP="00CC721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i/>
          <w:color w:val="0D0D0D" w:themeColor="text1" w:themeTint="F2"/>
          <w:sz w:val="28"/>
          <w:szCs w:val="28"/>
        </w:rPr>
        <w:t>Отметка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«Отлично». </w:t>
      </w:r>
      <w:r w:rsidRPr="004D4999">
        <w:rPr>
          <w:rFonts w:ascii="Times New Roman" w:hAnsi="Times New Roman" w:cs="Times New Roman"/>
          <w:bCs/>
          <w:color w:val="0D0D0D" w:themeColor="text1" w:themeTint="F2"/>
          <w:sz w:val="28"/>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6 класс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не менее 20 слов;</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7, 8 классы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не менее 30 слов;</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9,1 0 классы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не менее 40 слов.</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«Хорошо». </w:t>
      </w:r>
      <w:r w:rsidRPr="004D4999">
        <w:rPr>
          <w:rFonts w:ascii="Times New Roman" w:hAnsi="Times New Roman" w:cs="Times New Roman"/>
          <w:bCs/>
          <w:color w:val="0D0D0D" w:themeColor="text1" w:themeTint="F2"/>
          <w:sz w:val="28"/>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Объем высказывания оценивается согласно году обучения:</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6 класс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не менее 20 слов;</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7,8 классы </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не менее 30 слов;</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9,10 классы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не менее 40 слов.</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«Удовлетворительно». </w:t>
      </w:r>
      <w:r w:rsidRPr="004D4999">
        <w:rPr>
          <w:rFonts w:ascii="Times New Roman" w:hAnsi="Times New Roman" w:cs="Times New Roman"/>
          <w:bCs/>
          <w:color w:val="0D0D0D" w:themeColor="text1" w:themeTint="F2"/>
          <w:sz w:val="28"/>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Объем высказывания ограничен:</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6 класс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менее 20 слов;</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7, 8 классы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менее 30 слов;</w:t>
      </w:r>
    </w:p>
    <w:p w:rsidR="00CC721A" w:rsidRPr="004D4999" w:rsidRDefault="00CC721A" w:rsidP="00CC721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9, 10 классы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менее 40 слов.</w:t>
      </w:r>
    </w:p>
    <w:p w:rsidR="00CC721A" w:rsidRPr="004D4999" w:rsidRDefault="00CC721A" w:rsidP="00CC721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«Неудовлетворительно». </w:t>
      </w:r>
      <w:r w:rsidRPr="004D4999">
        <w:rPr>
          <w:rFonts w:ascii="Times New Roman" w:hAnsi="Times New Roman" w:cs="Times New Roman"/>
          <w:color w:val="0D0D0D" w:themeColor="text1" w:themeTint="F2"/>
          <w:sz w:val="28"/>
          <w:szCs w:val="28"/>
        </w:rPr>
        <w:t>Коммуникативная задача не решена.</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4.2.1.5. ИСТОРИЯ (ИСТОРИЯ РОССИИ. ВСЕОБЩАЯ ИСТОРИЯ)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Примерная рабочая программа (далее – Программа) по учебному предмету «</w:t>
      </w:r>
      <w:r w:rsidRPr="004D4999">
        <w:rPr>
          <w:rFonts w:ascii="Times New Roman" w:hAnsi="Times New Roman" w:cs="Times New Roman"/>
          <w:color w:val="0D0D0D" w:themeColor="text1" w:themeTint="F2"/>
          <w:sz w:val="28"/>
          <w:szCs w:val="28"/>
        </w:rPr>
        <w:t>История» (История России. Всеобщая история</w:t>
      </w:r>
      <w:r w:rsidRPr="004D4999">
        <w:rPr>
          <w:rFonts w:ascii="Times New Roman" w:hAnsi="Times New Roman" w:cs="Times New Roman"/>
          <w:bCs/>
          <w:color w:val="0D0D0D" w:themeColor="text1" w:themeTint="F2"/>
          <w:sz w:val="28"/>
          <w:szCs w:val="28"/>
        </w:rPr>
        <w:t xml:space="preserve">)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Pr="004D4999">
        <w:rPr>
          <w:rFonts w:ascii="Times New Roman" w:eastAsia="SchoolBookSanPin" w:hAnsi="Times New Roman" w:cs="Times New Roman"/>
          <w:color w:val="0D0D0D" w:themeColor="text1" w:themeTint="F2"/>
          <w:sz w:val="28"/>
          <w:szCs w:val="28"/>
        </w:rPr>
        <w:t>Концепции преподавания учебного предмета «</w:t>
      </w:r>
      <w:r w:rsidRPr="004D4999">
        <w:rPr>
          <w:rFonts w:ascii="Times New Roman" w:hAnsi="Times New Roman" w:cs="Times New Roman"/>
          <w:color w:val="0D0D0D" w:themeColor="text1" w:themeTint="F2"/>
          <w:sz w:val="28"/>
          <w:szCs w:val="28"/>
        </w:rPr>
        <w:t>История России</w:t>
      </w:r>
      <w:r w:rsidRPr="004D4999">
        <w:rPr>
          <w:rFonts w:ascii="Times New Roman" w:eastAsia="SchoolBookSanPi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Примерной программы воспитания – с учётом планируемых результатов духовно-нравственного развития, воспитания и социализации обучающихся.</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Ценностные ориентиры в обучении учебному предмету «История»</w:t>
      </w:r>
    </w:p>
    <w:p w:rsidR="009930C3" w:rsidRPr="004D4999" w:rsidRDefault="009930C3" w:rsidP="009930C3">
      <w:pPr>
        <w:spacing w:after="0" w:line="240" w:lineRule="auto"/>
        <w:ind w:firstLine="709"/>
        <w:jc w:val="center"/>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w:t>
      </w:r>
      <w:r w:rsidRPr="004D4999">
        <w:rPr>
          <w:rFonts w:ascii="Times New Roman" w:hAnsi="Times New Roman" w:cs="Times New Roman"/>
          <w:b/>
          <w:color w:val="0D0D0D" w:themeColor="text1" w:themeTint="F2"/>
          <w:sz w:val="28"/>
          <w:szCs w:val="28"/>
        </w:rPr>
        <w:t>История России. Всеобщая история</w:t>
      </w:r>
      <w:r w:rsidRPr="004D4999">
        <w:rPr>
          <w:rFonts w:ascii="Times New Roman" w:hAnsi="Times New Roman" w:cs="Times New Roman"/>
          <w:b/>
          <w:bCs/>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обучающихся </w:t>
      </w:r>
      <w:r w:rsidRPr="004D4999">
        <w:rPr>
          <w:rFonts w:ascii="Times New Roman" w:hAnsi="Times New Roman" w:cs="Times New Roman"/>
          <w:b/>
          <w:bCs/>
          <w:color w:val="0D0D0D" w:themeColor="text1" w:themeTint="F2"/>
          <w:sz w:val="28"/>
          <w:szCs w:val="28"/>
        </w:rPr>
        <w:t>с нарушениями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Историческое образование, являясь мировоззренческими инструментом, играет важную роль в личностном развитии обучающихся </w:t>
      </w:r>
      <w:r w:rsidRPr="004D4999">
        <w:rPr>
          <w:rFonts w:ascii="Times New Roman" w:hAnsi="Times New Roman" w:cs="Times New Roman"/>
          <w:b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их социальной реабилитации и адаптации, инкультурации, интеграции в сложную систему общественных отношений. Данный курс содействует приобщению обучающихся мировым культурным традициям, формированию у них общей культуры; важен для разностороннего развития личности: нравственного, эстетического, социального, интеллектуального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Овладевая историческим образованием на уровне ООО на основе АООП, обучающиеся 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«История»</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w:t>
      </w:r>
      <w:r w:rsidRPr="004D4999">
        <w:rPr>
          <w:rFonts w:ascii="Times New Roman" w:hAnsi="Times New Roman" w:cs="Times New Roman"/>
          <w:b/>
          <w:color w:val="0D0D0D" w:themeColor="text1" w:themeTint="F2"/>
          <w:sz w:val="28"/>
          <w:szCs w:val="28"/>
        </w:rPr>
        <w:t>История России. Всеобщая история</w:t>
      </w:r>
      <w:r w:rsidRPr="004D4999">
        <w:rPr>
          <w:rFonts w:ascii="Times New Roman" w:hAnsi="Times New Roman" w:cs="Times New Roman"/>
          <w:b/>
          <w:bCs/>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«История» (История России. Всеобщая история) осваивается на уровне ООО по варианту 2.2.2 АООП в пролонгированные сроки: с 5 по 10 классы включительно.</w:t>
      </w:r>
    </w:p>
    <w:p w:rsidR="009930C3" w:rsidRPr="004D4999" w:rsidRDefault="009930C3" w:rsidP="009930C3">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Данный курс опирается на межпредметные связи, в основе которых лежит обращение к таким учебным предметам, как «Обществознание», «Литература», «География» и другие.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Содержание дисциплины «История» в 5 – 9 классах допускает его частичную редукцию, что обусловлено сложностью материала, языка его изложения для обучающихся </w:t>
      </w:r>
      <w:r w:rsidRPr="004D4999">
        <w:rPr>
          <w:rFonts w:ascii="Times New Roman" w:hAnsi="Times New Roman" w:cs="Times New Roman"/>
          <w:b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Как собственно предметное содержание курса «</w:t>
      </w:r>
      <w:r w:rsidRPr="004D4999">
        <w:rPr>
          <w:rFonts w:ascii="Times New Roman" w:hAnsi="Times New Roman" w:cs="Times New Roman"/>
          <w:color w:val="0D0D0D" w:themeColor="text1" w:themeTint="F2"/>
          <w:sz w:val="28"/>
          <w:szCs w:val="28"/>
        </w:rPr>
        <w:t>История</w:t>
      </w:r>
      <w:r w:rsidRPr="004D4999">
        <w:rPr>
          <w:rFonts w:ascii="Times New Roman" w:hAnsi="Times New Roman" w:cs="Times New Roman"/>
          <w:bCs/>
          <w:color w:val="0D0D0D" w:themeColor="text1" w:themeTint="F2"/>
          <w:sz w:val="28"/>
          <w:szCs w:val="28"/>
        </w:rPr>
        <w:t>»,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Значительна роль курса «История» в коррекции вторичных нарушений, обеспечении компенсирующего пути развития обучающихся </w:t>
      </w:r>
      <w:r w:rsidRPr="004D4999">
        <w:rPr>
          <w:rFonts w:ascii="Times New Roman" w:hAnsi="Times New Roman" w:cs="Times New Roman"/>
          <w:b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Значителен воспитательный потенциал учебной дисциплины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w:t>
      </w:r>
      <w:r w:rsidRPr="004D4999">
        <w:rPr>
          <w:rFonts w:ascii="Times New Roman" w:hAnsi="Times New Roman" w:cs="Times New Roman"/>
          <w:b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Одним из условий, обеспечивающих достижение предметных, метапредметных и личностных результатов учебной дисциплины, является включение обучающихся </w:t>
      </w:r>
      <w:r w:rsidRPr="004D4999">
        <w:rPr>
          <w:rFonts w:ascii="Times New Roman" w:hAnsi="Times New Roman" w:cs="Times New Roman"/>
          <w:b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коллектива интересным содержанием, например, в связи с осуществлением учебной деятельности на базе музея образовательной организации.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Процесс исторического образования в 5–10 классах базируется на хронологическом принципе с акцентом на социальную реабилитацию и адаптацию обучающихся </w:t>
      </w:r>
      <w:r w:rsidRPr="004D4999">
        <w:rPr>
          <w:rFonts w:ascii="Times New Roman" w:hAnsi="Times New Roman" w:cs="Times New Roman"/>
          <w:b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овладение ими социальными компетенциями за счёт совокупной реализации обучающих, развивающих, коррекционных, воспитательных задач.</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курс «История» относится к числу дисциплин, предусматривающих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w:t>
      </w:r>
      <w:r w:rsidRPr="004D4999">
        <w:rPr>
          <w:rFonts w:ascii="Times New Roman" w:hAnsi="Times New Roman" w:cs="Times New Roman"/>
          <w:bCs/>
          <w:color w:val="0D0D0D" w:themeColor="text1" w:themeTint="F2"/>
          <w:sz w:val="28"/>
          <w:szCs w:val="28"/>
        </w:rPr>
        <w:t>с нарушенным слухом</w:t>
      </w:r>
      <w:r w:rsidRPr="004D4999">
        <w:rPr>
          <w:rFonts w:ascii="Times New Roman" w:hAnsi="Times New Roman" w:cs="Times New Roman"/>
          <w:color w:val="0D0D0D" w:themeColor="text1" w:themeTint="F2"/>
          <w:sz w:val="28"/>
          <w:szCs w:val="28"/>
        </w:rPr>
        <w:t>. Опыт проектной деятельности будет полезен обучающемуся как в учебном процессе, так и в социальной практике.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Программа учебной дисциплины «История» включает примерную тематическую и терминологическую лексику, которая должна войти в словарный запас обучающихся </w:t>
      </w:r>
      <w:r w:rsidRPr="004D4999">
        <w:rPr>
          <w:rFonts w:ascii="Times New Roman" w:hAnsi="Times New Roman" w:cs="Times New Roman"/>
          <w:b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за счёт </w:t>
      </w:r>
      <w:r w:rsidRPr="004D4999">
        <w:rPr>
          <w:rFonts w:ascii="Times New Roman" w:hAnsi="Times New Roman" w:cs="Times New Roman"/>
          <w:bCs/>
          <w:iCs/>
          <w:color w:val="0D0D0D" w:themeColor="text1" w:themeTint="F2"/>
          <w:sz w:val="28"/>
          <w:szCs w:val="28"/>
        </w:rPr>
        <w:t>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4D4999">
        <w:rPr>
          <w:rFonts w:ascii="Times New Roman" w:hAnsi="Times New Roman" w:cs="Times New Roman"/>
          <w:color w:val="0D0D0D" w:themeColor="text1" w:themeTint="F2"/>
          <w:sz w:val="28"/>
          <w:szCs w:val="28"/>
          <w:vertAlign w:val="superscript"/>
        </w:rPr>
        <w:footnoteReference w:id="76"/>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«История» строится на основе комплекса подходов: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компетентностный подход </w:t>
      </w:r>
      <w:r w:rsidRPr="004D4999">
        <w:rPr>
          <w:rFonts w:ascii="Times New Roman" w:hAnsi="Times New Roman" w:cs="Times New Roman"/>
          <w:iCs/>
          <w:color w:val="0D0D0D" w:themeColor="text1" w:themeTint="F2"/>
          <w:sz w:val="28"/>
          <w:szCs w:val="28"/>
        </w:rPr>
        <w:t xml:space="preserve">ориентирован на развитие у обучающихся комплекса </w:t>
      </w:r>
      <w:r w:rsidRPr="004D4999">
        <w:rPr>
          <w:rFonts w:ascii="Times New Roman" w:hAnsi="Times New Roman" w:cs="Times New Roman"/>
          <w:color w:val="0D0D0D" w:themeColor="text1" w:themeTint="F2"/>
          <w:sz w:val="28"/>
          <w:szCs w:val="28"/>
        </w:rPr>
        <w:t>общеучебных умений, разных видов деятельности – с учётом предметной специфики дисциплины;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деятельностный </w:t>
      </w:r>
      <w:r w:rsidRPr="004D4999">
        <w:rPr>
          <w:rFonts w:ascii="Times New Roman" w:hAnsi="Times New Roman" w:cs="Times New Roman"/>
          <w:i/>
          <w:color w:val="0D0D0D" w:themeColor="text1" w:themeTint="F2"/>
          <w:sz w:val="28"/>
          <w:szCs w:val="28"/>
        </w:rPr>
        <w:t xml:space="preserve">подход </w:t>
      </w:r>
      <w:r w:rsidRPr="004D4999">
        <w:rPr>
          <w:rFonts w:ascii="Times New Roman" w:hAnsi="Times New Roman" w:cs="Times New Roman"/>
          <w:color w:val="0D0D0D" w:themeColor="text1" w:themeTint="F2"/>
          <w:sz w:val="28"/>
          <w:szCs w:val="28"/>
        </w:rPr>
        <w:t>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дифференцированный </w:t>
      </w:r>
      <w:r w:rsidRPr="004D4999">
        <w:rPr>
          <w:rFonts w:ascii="Times New Roman" w:hAnsi="Times New Roman" w:cs="Times New Roman"/>
          <w:i/>
          <w:color w:val="0D0D0D" w:themeColor="text1" w:themeTint="F2"/>
          <w:sz w:val="28"/>
          <w:szCs w:val="28"/>
        </w:rPr>
        <w:t>подход</w:t>
      </w:r>
      <w:r w:rsidRPr="004D4999">
        <w:rPr>
          <w:rFonts w:ascii="Times New Roman" w:hAnsi="Times New Roman" w:cs="Times New Roman"/>
          <w:color w:val="0D0D0D" w:themeColor="text1" w:themeTint="F2"/>
          <w:sz w:val="28"/>
          <w:szCs w:val="28"/>
        </w:rPr>
        <w:t xml:space="preserve"> к отбору и конструированию учебного содержания. В соответствии с этим подходом предусматривается учёт возрастных и индивидуальных особенностей, возможностей обучающихся, их ограничений, обусловленных нарушением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личностно ориентированный </w:t>
      </w:r>
      <w:r w:rsidRPr="004D4999">
        <w:rPr>
          <w:rFonts w:ascii="Times New Roman" w:hAnsi="Times New Roman" w:cs="Times New Roman"/>
          <w:i/>
          <w:color w:val="0D0D0D" w:themeColor="text1" w:themeTint="F2"/>
          <w:sz w:val="28"/>
          <w:szCs w:val="28"/>
        </w:rPr>
        <w:t>(гуманистический) подход</w:t>
      </w:r>
      <w:r w:rsidRPr="004D4999">
        <w:rPr>
          <w:rFonts w:ascii="Times New Roman" w:hAnsi="Times New Roman" w:cs="Times New Roman"/>
          <w:color w:val="0D0D0D" w:themeColor="text1" w:themeTint="F2"/>
          <w:sz w:val="28"/>
          <w:szCs w:val="28"/>
        </w:rPr>
        <w:t>,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проблемный </w:t>
      </w:r>
      <w:r w:rsidRPr="004D4999">
        <w:rPr>
          <w:rFonts w:ascii="Times New Roman" w:hAnsi="Times New Roman" w:cs="Times New Roman"/>
          <w:i/>
          <w:color w:val="0D0D0D" w:themeColor="text1" w:themeTint="F2"/>
          <w:sz w:val="28"/>
          <w:szCs w:val="28"/>
        </w:rPr>
        <w:t>подход</w:t>
      </w:r>
      <w:r w:rsidRPr="004D4999">
        <w:rPr>
          <w:rFonts w:ascii="Times New Roman" w:hAnsi="Times New Roman" w:cs="Times New Roman"/>
          <w:color w:val="0D0D0D" w:themeColor="text1" w:themeTint="F2"/>
          <w:sz w:val="28"/>
          <w:szCs w:val="28"/>
        </w:rPr>
        <w:t>,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цивилизационный подход</w:t>
      </w:r>
      <w:r w:rsidRPr="004D4999">
        <w:rPr>
          <w:rFonts w:ascii="Times New Roman" w:hAnsi="Times New Roman" w:cs="Times New Roman"/>
          <w:color w:val="0D0D0D" w:themeColor="text1" w:themeTint="F2"/>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 отражение жизни, быта, культуры человека во взаимодействии с государственным и политическим устройством общества.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«История» осуществляется в соответствии с комплексом </w:t>
      </w:r>
      <w:r w:rsidRPr="004D4999">
        <w:rPr>
          <w:rFonts w:ascii="Times New Roman" w:hAnsi="Times New Roman" w:cs="Times New Roman"/>
          <w:i/>
          <w:color w:val="0D0D0D" w:themeColor="text1" w:themeTint="F2"/>
          <w:sz w:val="28"/>
          <w:szCs w:val="28"/>
        </w:rPr>
        <w:t>принципов</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патологии слухового анализатора.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частности, </w:t>
      </w:r>
      <w:r w:rsidRPr="004D4999">
        <w:rPr>
          <w:rFonts w:ascii="Times New Roman" w:hAnsi="Times New Roman" w:cs="Times New Roman"/>
          <w:bCs/>
          <w:i/>
          <w:color w:val="0D0D0D" w:themeColor="text1" w:themeTint="F2"/>
          <w:sz w:val="28"/>
          <w:szCs w:val="28"/>
        </w:rPr>
        <w:t>принцип научности (объективности)</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4D4999">
        <w:rPr>
          <w:rFonts w:ascii="Times New Roman" w:hAnsi="Times New Roman" w:cs="Times New Roman"/>
          <w:i/>
          <w:color w:val="0D0D0D" w:themeColor="text1" w:themeTint="F2"/>
          <w:sz w:val="28"/>
          <w:szCs w:val="28"/>
        </w:rPr>
        <w:t>Принцип использования наглядности</w:t>
      </w:r>
      <w:r w:rsidRPr="004D4999">
        <w:rPr>
          <w:rFonts w:ascii="Times New Roman" w:hAnsi="Times New Roman" w:cs="Times New Roman"/>
          <w:color w:val="0D0D0D" w:themeColor="text1" w:themeTint="F2"/>
          <w:sz w:val="28"/>
          <w:szCs w:val="28"/>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стимулирует познавательный интерес к изучаемому предмету. </w:t>
      </w:r>
      <w:r w:rsidRPr="004D4999">
        <w:rPr>
          <w:rFonts w:ascii="Times New Roman" w:hAnsi="Times New Roman" w:cs="Times New Roman"/>
          <w:i/>
          <w:color w:val="0D0D0D" w:themeColor="text1" w:themeTint="F2"/>
          <w:sz w:val="28"/>
          <w:szCs w:val="28"/>
        </w:rPr>
        <w:t>Принцип прочности</w:t>
      </w:r>
      <w:r w:rsidRPr="004D4999">
        <w:rPr>
          <w:rFonts w:ascii="Times New Roman" w:hAnsi="Times New Roman" w:cs="Times New Roman"/>
          <w:color w:val="0D0D0D" w:themeColor="text1" w:themeTint="F2"/>
          <w:sz w:val="28"/>
          <w:szCs w:val="28"/>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нём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нарушенным слухом приёмы 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w:t>
      </w:r>
      <w:r w:rsidRPr="004D4999">
        <w:rPr>
          <w:rFonts w:ascii="Times New Roman" w:hAnsi="Times New Roman" w:cs="Times New Roman"/>
          <w:i/>
          <w:color w:val="0D0D0D" w:themeColor="text1" w:themeTint="F2"/>
          <w:sz w:val="28"/>
          <w:szCs w:val="28"/>
        </w:rPr>
        <w:t>Принцип последовательности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и систематичности</w:t>
      </w:r>
      <w:r w:rsidRPr="004D4999">
        <w:rPr>
          <w:rFonts w:ascii="Times New Roman" w:hAnsi="Times New Roman" w:cs="Times New Roman"/>
          <w:color w:val="0D0D0D" w:themeColor="text1" w:themeTint="F2"/>
          <w:sz w:val="28"/>
          <w:szCs w:val="28"/>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образовательно-коррекционной работы соблюдается переход от известного к неизвестному, от простого к сложному. </w:t>
      </w:r>
      <w:r w:rsidRPr="004D4999">
        <w:rPr>
          <w:rFonts w:ascii="Times New Roman" w:hAnsi="Times New Roman" w:cs="Times New Roman"/>
          <w:i/>
          <w:color w:val="0D0D0D" w:themeColor="text1" w:themeTint="F2"/>
          <w:sz w:val="28"/>
          <w:szCs w:val="28"/>
        </w:rPr>
        <w:t>Принцип индивидуального подхода</w:t>
      </w:r>
      <w:r w:rsidRPr="004D4999">
        <w:rPr>
          <w:rFonts w:ascii="Times New Roman" w:hAnsi="Times New Roman" w:cs="Times New Roman"/>
          <w:color w:val="0D0D0D" w:themeColor="text1" w:themeTint="F2"/>
          <w:sz w:val="28"/>
          <w:szCs w:val="28"/>
        </w:rPr>
        <w:t xml:space="preserve"> требует учёта индивидуальных 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w:t>
      </w:r>
      <w:r w:rsidRPr="004D4999">
        <w:rPr>
          <w:rFonts w:ascii="Times New Roman" w:hAnsi="Times New Roman" w:cs="Times New Roman"/>
          <w:bCs/>
          <w:i/>
          <w:color w:val="0D0D0D" w:themeColor="text1" w:themeTint="F2"/>
          <w:sz w:val="28"/>
          <w:szCs w:val="28"/>
        </w:rPr>
        <w:t>принципом историзма</w:t>
      </w:r>
      <w:r w:rsidRPr="004D4999">
        <w:rPr>
          <w:rFonts w:ascii="Times New Roman" w:hAnsi="Times New Roman" w:cs="Times New Roman"/>
          <w:bCs/>
          <w:color w:val="0D0D0D" w:themeColor="text1" w:themeTint="F2"/>
          <w:sz w:val="28"/>
          <w:szCs w:val="28"/>
        </w:rPr>
        <w:t xml:space="preserve"> требуется рассматривать </w:t>
      </w:r>
      <w:r w:rsidRPr="004D4999">
        <w:rPr>
          <w:rFonts w:ascii="Times New Roman" w:hAnsi="Times New Roman" w:cs="Times New Roman"/>
          <w:color w:val="0D0D0D" w:themeColor="text1" w:themeTint="F2"/>
          <w:sz w:val="28"/>
          <w:szCs w:val="28"/>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w:t>
      </w:r>
      <w:r w:rsidRPr="004D4999">
        <w:rPr>
          <w:rFonts w:ascii="Times New Roman" w:hAnsi="Times New Roman" w:cs="Times New Roman"/>
          <w:i/>
          <w:iCs/>
          <w:color w:val="0D0D0D" w:themeColor="text1" w:themeTint="F2"/>
          <w:sz w:val="28"/>
          <w:szCs w:val="28"/>
        </w:rPr>
        <w:t xml:space="preserve">Принцип социального подхода </w:t>
      </w:r>
      <w:r w:rsidRPr="004D4999">
        <w:rPr>
          <w:rFonts w:ascii="Times New Roman" w:hAnsi="Times New Roman" w:cs="Times New Roman"/>
          <w:color w:val="0D0D0D" w:themeColor="text1" w:themeTint="F2"/>
          <w:sz w:val="28"/>
          <w:szCs w:val="28"/>
        </w:rPr>
        <w:t>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Кроме того, курс изучение курса «История» базируется </w:t>
      </w:r>
      <w:r w:rsidRPr="004D4999">
        <w:rPr>
          <w:rFonts w:ascii="Times New Roman" w:hAnsi="Times New Roman" w:cs="Times New Roman"/>
          <w:bCs/>
          <w:color w:val="0D0D0D" w:themeColor="text1" w:themeTint="F2"/>
          <w:sz w:val="28"/>
          <w:szCs w:val="28"/>
        </w:rPr>
        <w:t>на ряде специальных принципов</w:t>
      </w:r>
      <w:r w:rsidRPr="004D4999">
        <w:rPr>
          <w:rFonts w:ascii="Times New Roman" w:hAnsi="Times New Roman" w:cs="Times New Roman"/>
          <w:color w:val="0D0D0D" w:themeColor="text1" w:themeTint="F2"/>
          <w:sz w:val="28"/>
          <w:szCs w:val="28"/>
          <w:vertAlign w:val="superscript"/>
        </w:rPr>
        <w:footnoteReference w:id="77"/>
      </w:r>
      <w:r w:rsidRPr="004D4999">
        <w:rPr>
          <w:rFonts w:ascii="Times New Roman" w:hAnsi="Times New Roman" w:cs="Times New Roman"/>
          <w:bCs/>
          <w:color w:val="0D0D0D" w:themeColor="text1" w:themeTint="F2"/>
          <w:sz w:val="28"/>
          <w:szCs w:val="28"/>
        </w:rPr>
        <w:t>, составляющих третью группу, в том числе: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принцип создания условий для формирования у обучающихся языковых обобщений</w:t>
      </w:r>
      <w:r w:rsidRPr="004D4999">
        <w:rPr>
          <w:rFonts w:ascii="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базовых понятий курса «История»)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4D4999">
        <w:rPr>
          <w:rFonts w:ascii="Times New Roman" w:hAnsi="Times New Roman" w:cs="Times New Roman"/>
          <w:bCs/>
          <w:color w:val="0D0D0D" w:themeColor="text1" w:themeTint="F2"/>
          <w:sz w:val="28"/>
          <w:szCs w:val="28"/>
        </w:rPr>
        <w:t>результатов наблюдений, выписывание информации из справочной литературы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принцип коммуникативной направленности</w:t>
      </w:r>
      <w:r w:rsidRPr="004D4999">
        <w:rPr>
          <w:rFonts w:ascii="Times New Roman" w:hAnsi="Times New Roman" w:cs="Times New Roman"/>
          <w:color w:val="0D0D0D" w:themeColor="text1" w:themeTint="F2"/>
          <w:sz w:val="28"/>
          <w:szCs w:val="28"/>
        </w:rPr>
        <w:t xml:space="preserve">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4D4999">
        <w:rPr>
          <w:rFonts w:ascii="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4D4999">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требует включения слова в контекст. </w:t>
      </w:r>
      <w:r w:rsidRPr="004D4999">
        <w:rPr>
          <w:rFonts w:ascii="Times New Roman" w:hAnsi="Times New Roman" w:cs="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принцип совершенствования словесной речи параллельно с развитием других психических процессов</w:t>
      </w:r>
      <w:r w:rsidRPr="004D4999">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4D4999">
        <w:rPr>
          <w:rFonts w:ascii="Times New Roman" w:hAnsi="Times New Roman" w:cs="Times New Roman"/>
          <w:color w:val="0D0D0D" w:themeColor="text1" w:themeTint="F2"/>
          <w:sz w:val="28"/>
          <w:szCs w:val="28"/>
          <w:vertAlign w:val="superscript"/>
        </w:rPr>
        <w:footnoteReference w:id="78"/>
      </w:r>
      <w:r w:rsidRPr="004D4999">
        <w:rPr>
          <w:rFonts w:ascii="Times New Roman" w:hAnsi="Times New Roman" w:cs="Times New Roman"/>
          <w:color w:val="0D0D0D" w:themeColor="text1" w:themeTint="F2"/>
          <w:sz w:val="28"/>
          <w:szCs w:val="28"/>
        </w:rPr>
        <w:t>. В процессе уроков истории требуется 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w:t>
      </w:r>
      <w:r w:rsidRPr="004D4999" w:rsidDel="00D5016F">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причинно-следственных связей; за счёт выделения существенных признаков в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•информационная и медиакомпетентность (способность работать с разными цифровыми ресурсами),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•коммуникативная (способность взаимодействовать посредством блогов, форумов, чатов и др.),</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•техническая (способность использовать технические и программные средства),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F85C4B" w:rsidRPr="004D4999" w:rsidRDefault="00F85C4B">
      <w:pP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br w:type="page"/>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Цели изучения учебного предмета «История»</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w:t>
      </w:r>
      <w:r w:rsidRPr="004D4999">
        <w:rPr>
          <w:rFonts w:ascii="Times New Roman" w:hAnsi="Times New Roman" w:cs="Times New Roman"/>
          <w:b/>
          <w:color w:val="0D0D0D" w:themeColor="text1" w:themeTint="F2"/>
          <w:sz w:val="28"/>
          <w:szCs w:val="28"/>
        </w:rPr>
        <w:t>История России. Всеобщая</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
          <w:color w:val="0D0D0D" w:themeColor="text1" w:themeTint="F2"/>
          <w:sz w:val="28"/>
          <w:szCs w:val="28"/>
        </w:rPr>
        <w:t>история</w:t>
      </w:r>
      <w:r w:rsidRPr="004D4999">
        <w:rPr>
          <w:rFonts w:ascii="Times New Roman" w:hAnsi="Times New Roman" w:cs="Times New Roman"/>
          <w:b/>
          <w:bCs/>
          <w:color w:val="0D0D0D" w:themeColor="text1" w:themeTint="F2"/>
          <w:sz w:val="28"/>
          <w:szCs w:val="28"/>
        </w:rPr>
        <w:t>)</w:t>
      </w:r>
    </w:p>
    <w:p w:rsidR="009930C3" w:rsidRPr="004D4999" w:rsidRDefault="009930C3" w:rsidP="009930C3">
      <w:pPr>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Цель</w:t>
      </w:r>
      <w:r w:rsidRPr="004D4999">
        <w:rPr>
          <w:rFonts w:ascii="Times New Roman" w:hAnsi="Times New Roman" w:cs="Times New Roman"/>
          <w:color w:val="0D0D0D" w:themeColor="text1" w:themeTint="F2"/>
          <w:sz w:val="28"/>
          <w:szCs w:val="28"/>
        </w:rPr>
        <w:t xml:space="preserve"> </w:t>
      </w:r>
      <w:r w:rsidRPr="004D4999">
        <w:rPr>
          <w:rFonts w:ascii="Times New Roman" w:eastAsia="Calibri" w:hAnsi="Times New Roman" w:cs="Times New Roman"/>
          <w:i/>
          <w:color w:val="0D0D0D" w:themeColor="text1" w:themeTint="F2"/>
          <w:sz w:val="28"/>
          <w:szCs w:val="28"/>
        </w:rPr>
        <w:t xml:space="preserve">учебной дисциплины </w:t>
      </w:r>
      <w:r w:rsidRPr="004D4999">
        <w:rPr>
          <w:rFonts w:ascii="Times New Roman" w:eastAsia="Calibri" w:hAnsi="Times New Roman" w:cs="Times New Roman"/>
          <w:color w:val="0D0D0D" w:themeColor="text1" w:themeTint="F2"/>
          <w:sz w:val="28"/>
          <w:szCs w:val="28"/>
        </w:rPr>
        <w:t xml:space="preserve">заключается в </w:t>
      </w:r>
      <w:r w:rsidRPr="004D4999">
        <w:rPr>
          <w:rFonts w:ascii="Times New Roman" w:eastAsia="SchoolBookSanPin" w:hAnsi="Times New Roman" w:cs="Times New Roman"/>
          <w:color w:val="0D0D0D" w:themeColor="text1" w:themeTint="F2"/>
          <w:sz w:val="28"/>
          <w:szCs w:val="28"/>
        </w:rPr>
        <w:t xml:space="preserve">развитии личности, способной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r w:rsidRPr="004D4999">
        <w:rPr>
          <w:rFonts w:ascii="Times New Roman" w:hAnsi="Times New Roman" w:cs="Times New Roman"/>
          <w:color w:val="0D0D0D" w:themeColor="text1" w:themeTint="F2"/>
          <w:sz w:val="28"/>
          <w:szCs w:val="28"/>
          <w:lang w:eastAsia="ru-RU"/>
        </w:rPr>
        <w:t xml:space="preserve">в единстве с развитием у обучающихся </w:t>
      </w:r>
      <w:r w:rsidRPr="004D4999">
        <w:rPr>
          <w:rFonts w:ascii="Times New Roman" w:hAnsi="Times New Roman" w:cs="Times New Roman"/>
          <w:b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lang w:eastAsia="ru-RU"/>
        </w:rPr>
        <w:t xml:space="preserve"> социальных компетенций, речевой и мыслительной деятельности.</w:t>
      </w:r>
    </w:p>
    <w:p w:rsidR="009930C3" w:rsidRPr="004D4999" w:rsidRDefault="009930C3" w:rsidP="009930C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 соответствии с данной целью предусматривается формирование у обучающихся целостной картины российской и мировой истории, понимание места и роли современной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Основные задачи учебной дисциплины</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развитие у обучающихся </w:t>
      </w:r>
      <w:r w:rsidRPr="004D4999">
        <w:rPr>
          <w:rFonts w:ascii="Times New Roman" w:eastAsia="SchoolBookSanPin" w:hAnsi="Times New Roman" w:cs="Times New Roman"/>
          <w:color w:val="0D0D0D" w:themeColor="text1" w:themeTint="F2"/>
          <w:sz w:val="28"/>
          <w:szCs w:val="28"/>
        </w:rPr>
        <w:t>ориентиров для гражданской, этнонациональной, социальной, культурной самоидентификации в окружающем мире;</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содействие овладению знаниями об основных этапах развития человеческого общества, при особом внимании к месту и роли России во всемирно-историческом процессе;</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воспитание патриотизма, уважения к своему Отечеству </w:t>
      </w: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развитие способностей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930C3" w:rsidRPr="004D4999" w:rsidRDefault="009930C3" w:rsidP="009930C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формирование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социальных компетенций и словесной речи на материале учебной дисциплины.</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История» (История России. Всеобщая история</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входит в предметную область </w:t>
      </w:r>
      <w:r w:rsidRPr="004D4999">
        <w:rPr>
          <w:rFonts w:ascii="Times New Roman" w:hAnsi="Times New Roman" w:cs="Times New Roman"/>
          <w:color w:val="0D0D0D" w:themeColor="text1" w:themeTint="F2"/>
          <w:sz w:val="28"/>
          <w:szCs w:val="28"/>
          <w:lang w:eastAsia="ru-RU"/>
        </w:rPr>
        <w:t>«Общественно-научные предметы»,</w:t>
      </w:r>
      <w:r w:rsidRPr="004D4999">
        <w:rPr>
          <w:rFonts w:ascii="Times New Roman" w:eastAsia="Calibri"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являясь обязательным.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История» (История России. Всеобщая история</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является </w:t>
      </w:r>
      <w:r w:rsidRPr="004D4999">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4D4999">
        <w:rPr>
          <w:rFonts w:ascii="Times New Roman" w:hAnsi="Times New Roman" w:cs="Times New Roman"/>
          <w:color w:val="0D0D0D" w:themeColor="text1" w:themeTint="F2"/>
          <w:sz w:val="28"/>
          <w:szCs w:val="28"/>
        </w:rPr>
        <w:t>Содержание учебного предмета, представленное в Примерной рабочей программе, соответствует ФГОС ООО.</w:t>
      </w:r>
      <w:r w:rsidRPr="004D4999">
        <w:rPr>
          <w:rFonts w:ascii="Times New Roman" w:hAnsi="Times New Roman" w:cs="Times New Roman"/>
          <w:iCs/>
          <w:color w:val="0D0D0D" w:themeColor="text1" w:themeTint="F2"/>
          <w:sz w:val="28"/>
          <w:szCs w:val="28"/>
        </w:rPr>
        <w:t xml:space="preserve"> При этом изучение </w:t>
      </w:r>
      <w:r w:rsidRPr="004D4999">
        <w:rPr>
          <w:rFonts w:ascii="Times New Roman" w:hAnsi="Times New Roman" w:cs="Times New Roman"/>
          <w:bCs/>
          <w:color w:val="0D0D0D" w:themeColor="text1" w:themeTint="F2"/>
          <w:sz w:val="28"/>
          <w:szCs w:val="28"/>
        </w:rPr>
        <w:t>данной дисциплины</w:t>
      </w:r>
      <w:r w:rsidRPr="004D4999">
        <w:rPr>
          <w:rFonts w:ascii="Times New Roman" w:hAnsi="Times New Roman" w:cs="Times New Roman"/>
          <w:iCs/>
          <w:color w:val="0D0D0D" w:themeColor="text1" w:themeTint="F2"/>
          <w:sz w:val="28"/>
          <w:szCs w:val="28"/>
        </w:rPr>
        <w:t xml:space="preserve"> по варианту 2.2.2 АООП ООО осуществляется в пролонгированные сроки: с 5 по 10 классы включительно.</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79"/>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5 КЛАСС</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lang w:eastAsia="ru-RU"/>
        </w:rPr>
        <w:t>(1-й год обучения на уровне ООО)</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Всеобщая история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ИСТОРИЯ ДРЕВНЕГО МИРА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Введение. </w:t>
      </w:r>
      <w:r w:rsidRPr="004D4999">
        <w:rPr>
          <w:rFonts w:ascii="Times New Roman" w:hAnsi="Times New Roman" w:cs="Times New Roman"/>
          <w:color w:val="0D0D0D" w:themeColor="text1" w:themeTint="F2"/>
          <w:sz w:val="28"/>
          <w:szCs w:val="28"/>
        </w:rPr>
        <w:t xml:space="preserve">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9930C3" w:rsidRPr="004D4999" w:rsidRDefault="009930C3" w:rsidP="002369C7">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ПЕРВОБЫТНОСТЬ</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Разложение первобытнообщинных отношений. На пороге цивилизации.</w:t>
      </w:r>
    </w:p>
    <w:p w:rsidR="009930C3" w:rsidRPr="004D4999" w:rsidRDefault="009930C3" w:rsidP="002369C7">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ДРЕВНИЙ МИР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Понятие и хронологические рамки истории Древнего мира. Карта Древнего мира.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Древний Восток</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Понятие «Древний Восток». Карта Древневосточного мира.</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Древний Египет</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Религиозные верования египтян. Боги Древнего Египта. Храмы и жрецы. Пирамиды и гробницы. </w:t>
      </w:r>
      <w:r w:rsidRPr="004D4999">
        <w:rPr>
          <w:rFonts w:ascii="Times New Roman" w:hAnsi="Times New Roman" w:cs="Times New Roman"/>
          <w:iCs/>
          <w:color w:val="0D0D0D" w:themeColor="text1" w:themeTint="F2"/>
          <w:sz w:val="28"/>
          <w:szCs w:val="28"/>
        </w:rPr>
        <w:t xml:space="preserve">***Фараон-реформатор Эхнатон. </w:t>
      </w:r>
      <w:r w:rsidRPr="004D4999">
        <w:rPr>
          <w:rFonts w:ascii="Times New Roman" w:hAnsi="Times New Roman" w:cs="Times New Roman"/>
          <w:color w:val="0D0D0D" w:themeColor="text1" w:themeTint="F2"/>
          <w:sz w:val="28"/>
          <w:szCs w:val="28"/>
        </w:rPr>
        <w:t xml:space="preserve">Познания древних египтян (астрономия, математика, медицина). Письменность (иероглифы, папирус).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Открытие Ж.Ф. Шампольона. Искусство Древнего Египта (архитектура, рельефы, фрески).</w:t>
      </w:r>
    </w:p>
    <w:p w:rsidR="00F85C4B" w:rsidRPr="004D4999" w:rsidRDefault="00F85C4B" w:rsidP="002369C7">
      <w:pPr>
        <w:spacing w:after="0" w:line="240" w:lineRule="auto"/>
        <w:ind w:firstLine="709"/>
        <w:jc w:val="both"/>
        <w:rPr>
          <w:rFonts w:ascii="Times New Roman" w:hAnsi="Times New Roman" w:cs="Times New Roman"/>
          <w:b/>
          <w:bCs/>
          <w:color w:val="0D0D0D" w:themeColor="text1" w:themeTint="F2"/>
          <w:sz w:val="28"/>
          <w:szCs w:val="28"/>
        </w:rPr>
      </w:pPr>
    </w:p>
    <w:p w:rsidR="00F85C4B" w:rsidRPr="004D4999" w:rsidRDefault="00F85C4B" w:rsidP="002369C7">
      <w:pPr>
        <w:spacing w:after="0" w:line="240" w:lineRule="auto"/>
        <w:ind w:firstLine="709"/>
        <w:jc w:val="both"/>
        <w:rPr>
          <w:rFonts w:ascii="Times New Roman" w:hAnsi="Times New Roman" w:cs="Times New Roman"/>
          <w:b/>
          <w:bCs/>
          <w:color w:val="0D0D0D" w:themeColor="text1" w:themeTint="F2"/>
          <w:sz w:val="28"/>
          <w:szCs w:val="28"/>
        </w:rPr>
      </w:pPr>
    </w:p>
    <w:p w:rsidR="00F85C4B" w:rsidRPr="004D4999" w:rsidRDefault="00F85C4B" w:rsidP="002369C7">
      <w:pPr>
        <w:spacing w:after="0" w:line="240" w:lineRule="auto"/>
        <w:ind w:firstLine="709"/>
        <w:jc w:val="both"/>
        <w:rPr>
          <w:rFonts w:ascii="Times New Roman" w:hAnsi="Times New Roman" w:cs="Times New Roman"/>
          <w:b/>
          <w:bCs/>
          <w:color w:val="0D0D0D" w:themeColor="text1" w:themeTint="F2"/>
          <w:sz w:val="28"/>
          <w:szCs w:val="28"/>
        </w:rPr>
      </w:pP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Древние цивилизации Месопотамии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Древний Вавилон. Царь Хаммурапи и его законы.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Ассирия. Завоевания ассирийцев. Создание сильной державы. Культурные сокровища Ниневии. Гибель империи.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Усиление Нововавилонского царства. Легендарные памятники города Вавилона.</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Восточное Средиземноморье в древности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Ветхозаветные сказания.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Персидская держава</w:t>
      </w:r>
      <w:r w:rsidRPr="004D4999">
        <w:rPr>
          <w:rFonts w:ascii="Times New Roman" w:hAnsi="Times New Roman" w:cs="Times New Roman"/>
          <w:color w:val="0D0D0D" w:themeColor="text1" w:themeTint="F2"/>
          <w:sz w:val="28"/>
          <w:szCs w:val="28"/>
        </w:rPr>
        <w:t xml:space="preserve">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Древняя Индия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 художественная культура, научное познание).</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Древний Китай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Религиозно-философские учения. Конфуций. Научные знания и изобретения древних китайцев. Храмы.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Древняя Греция. Эллинизм</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Древнейшая Греция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4D4999">
        <w:rPr>
          <w:rFonts w:ascii="Times New Roman" w:hAnsi="Times New Roman" w:cs="Times New Roman"/>
          <w:iCs/>
          <w:color w:val="0D0D0D" w:themeColor="text1" w:themeTint="F2"/>
          <w:sz w:val="28"/>
          <w:szCs w:val="28"/>
        </w:rPr>
        <w:t>***Государства ахейской Греции (Микены, Тиринф).</w:t>
      </w:r>
      <w:r w:rsidRPr="004D4999">
        <w:rPr>
          <w:rFonts w:ascii="Times New Roman" w:hAnsi="Times New Roman" w:cs="Times New Roman"/>
          <w:color w:val="0D0D0D" w:themeColor="text1" w:themeTint="F2"/>
          <w:sz w:val="28"/>
          <w:szCs w:val="28"/>
        </w:rPr>
        <w:t xml:space="preserve"> Троянская война. Вторжение дорийских племён. </w:t>
      </w:r>
      <w:r w:rsidRPr="004D4999">
        <w:rPr>
          <w:rFonts w:ascii="Times New Roman" w:hAnsi="Times New Roman" w:cs="Times New Roman"/>
          <w:iCs/>
          <w:color w:val="0D0D0D" w:themeColor="text1" w:themeTint="F2"/>
          <w:sz w:val="28"/>
          <w:szCs w:val="28"/>
        </w:rPr>
        <w:t xml:space="preserve">***Поэмы Гомера </w:t>
      </w:r>
      <w:r w:rsidRPr="004D4999">
        <w:rPr>
          <w:rFonts w:ascii="Times New Roman" w:hAnsi="Times New Roman" w:cs="Times New Roman"/>
          <w:color w:val="0D0D0D" w:themeColor="text1" w:themeTint="F2"/>
          <w:sz w:val="28"/>
          <w:szCs w:val="28"/>
        </w:rPr>
        <w:t xml:space="preserve">«Илиада», «Одиссея». </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Греческие полисы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Афины: утверждение демократии. Законы Солона. </w:t>
      </w:r>
      <w:r w:rsidRPr="004D4999">
        <w:rPr>
          <w:rFonts w:ascii="Times New Roman" w:hAnsi="Times New Roman" w:cs="Times New Roman"/>
          <w:iCs/>
          <w:color w:val="0D0D0D" w:themeColor="text1" w:themeTint="F2"/>
          <w:sz w:val="28"/>
          <w:szCs w:val="28"/>
        </w:rPr>
        <w:t>***Реформы Клисфена, их значение.</w:t>
      </w:r>
      <w:r w:rsidRPr="004D4999">
        <w:rPr>
          <w:rFonts w:ascii="Times New Roman" w:hAnsi="Times New Roman" w:cs="Times New Roman"/>
          <w:color w:val="0D0D0D" w:themeColor="text1" w:themeTint="F2"/>
          <w:sz w:val="28"/>
          <w:szCs w:val="28"/>
        </w:rPr>
        <w:t xml:space="preserve"> Спарта: основные группы населения, политическое устройство. Спартанское воспитание.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Культура Древней Греции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Македонские завоевания. Эллинизм</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Древний Рим</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Возникновение Римского государства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Римские завоевания в Средиземноморье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Поздняя Римская республика. Гражданские войны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Подъем сельского хозяйства. Латифундии.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Расцвет и падение Римской империи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Начало Великого переселения народов. Рим и варвары. Падение Западной Римской империи.</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Культура Древнего Рима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Римская литература,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золотой век» поэзии. Ораторское искусство; Цицерон. Развитие наук.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Римские историки. Искусство Древнего Рима: архитектура, скульптура. Пантеон.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Обобщение.</w:t>
      </w:r>
      <w:r w:rsidRPr="004D4999">
        <w:rPr>
          <w:rFonts w:ascii="Times New Roman" w:hAnsi="Times New Roman" w:cs="Times New Roman"/>
          <w:color w:val="0D0D0D" w:themeColor="text1" w:themeTint="F2"/>
          <w:sz w:val="28"/>
          <w:szCs w:val="28"/>
        </w:rPr>
        <w:t xml:space="preserve"> Историческое и культурное наследие цивилизаций Древнего мира.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b/>
          <w:color w:val="0D0D0D" w:themeColor="text1" w:themeTint="F2"/>
          <w:sz w:val="28"/>
          <w:szCs w:val="28"/>
        </w:rPr>
        <w:t>:</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продуцирование сообщений с опорой на историческую карту;</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разработка краткосрочных проектов;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rsidR="009930C3" w:rsidRPr="004D4999" w:rsidRDefault="009930C3" w:rsidP="002369C7">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слова и словосочетания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Археолог, Афина, археология, боевая колесница, вождь, возница, восстание, гражданские войны, гробница, демократия, держава, диктатор, до нашей эры, дротик, духи, жертвы, жрецы, знать, идолы, иероглифы, император, империя, исторический источник, история, клинопись, колдовство, Колизей, колонии, копьё, линия времени, мотыжное земледелие, мумия, наёмное войско, налог, наша эра, орошение, орудия труда, папирус, первобытные люди, пехотинец, 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саркофаг, сенат, собирательство, столетие, триумф, тысячелетие, фараон, храмы, христиане, хронология, царь, человек разумный  и др..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Изгнание человека из племени было для него самым страшным наказанием.</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 время раскопок древних городов Египта нашли много замечательных произведений искусства.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Всадники были вооружены луками и длинными копьями.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узнали, в чём проявлялось неравенство между людьми в странах Древнего Востока.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расскажу об оружии и вооружении, которое применялось на Древнем Востоке во время войн.</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Афины стали крупнейшим центром торговли и ремесла.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покажу на карте те страны и области, которые были завоёваны.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 первобытных людей появились религиозные верования: в душу, колдовство, оборотней.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Рим возник в Италии, на берегу реки Тибр.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Италию в первом тысячелетии до нашей эры населяло много народностей.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6 КЛАСС</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(2-й год обучения на уровне ООО)</w:t>
      </w:r>
    </w:p>
    <w:p w:rsidR="009930C3" w:rsidRPr="004D4999" w:rsidRDefault="009930C3" w:rsidP="002369C7">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ВСЕОБЩАЯ ИСТОРИЯ. ИСТОРИЯ СРЕДНИХ ВЕКОВ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Введение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Средние века: понятие, хронологические рамки и периодизация Средневековья.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Народы Европы в раннее Средневековье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4D4999">
        <w:rPr>
          <w:rFonts w:ascii="Times New Roman" w:hAnsi="Times New Roman" w:cs="Times New Roman"/>
          <w:iCs/>
          <w:color w:val="0D0D0D" w:themeColor="text1" w:themeTint="F2"/>
          <w:sz w:val="28"/>
          <w:szCs w:val="28"/>
        </w:rPr>
        <w:t>***«Салическая правда».</w:t>
      </w:r>
      <w:r w:rsidRPr="004D4999">
        <w:rPr>
          <w:rFonts w:ascii="Times New Roman" w:hAnsi="Times New Roman" w:cs="Times New Roman"/>
          <w:color w:val="0D0D0D" w:themeColor="text1" w:themeTint="F2"/>
          <w:sz w:val="28"/>
          <w:szCs w:val="28"/>
        </w:rPr>
        <w:t xml:space="preserve"> Принятие франками христианства.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Византийская империя в IV–XI вв.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62278B" w:rsidRPr="004D4999" w:rsidRDefault="0062278B" w:rsidP="002369C7">
      <w:pPr>
        <w:spacing w:after="0" w:line="240" w:lineRule="auto"/>
        <w:ind w:firstLine="709"/>
        <w:jc w:val="both"/>
        <w:rPr>
          <w:rFonts w:ascii="Times New Roman" w:hAnsi="Times New Roman" w:cs="Times New Roman"/>
          <w:iCs/>
          <w:color w:val="0D0D0D" w:themeColor="text1" w:themeTint="F2"/>
          <w:sz w:val="28"/>
          <w:szCs w:val="28"/>
        </w:rPr>
      </w:pP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b/>
          <w:color w:val="0D0D0D" w:themeColor="text1" w:themeTint="F2"/>
          <w:sz w:val="28"/>
          <w:szCs w:val="28"/>
        </w:rPr>
        <w:t>Арабы в VI–ХI вв.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9930C3" w:rsidRPr="004D4999" w:rsidRDefault="009930C3" w:rsidP="002369C7">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Средневековое европейское общество</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w:t>
      </w:r>
      <w:r w:rsidRPr="004D4999">
        <w:rPr>
          <w:rFonts w:ascii="Times New Roman" w:hAnsi="Times New Roman" w:cs="Times New Roman"/>
          <w:iCs/>
          <w:color w:val="0D0D0D" w:themeColor="text1" w:themeTint="F2"/>
          <w:sz w:val="28"/>
          <w:szCs w:val="28"/>
        </w:rPr>
        <w:t>***Ереси: причины возникновения и распространения. ***Преследование еретиков.</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Государства Европы в XII–ХV вв.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w:t>
      </w:r>
      <w:r w:rsidRPr="004D4999">
        <w:rPr>
          <w:rFonts w:ascii="Times New Roman" w:hAnsi="Times New Roman" w:cs="Times New Roman"/>
          <w:iCs/>
          <w:color w:val="0D0D0D" w:themeColor="text1" w:themeTint="F2"/>
          <w:sz w:val="28"/>
          <w:szCs w:val="28"/>
        </w:rPr>
        <w:t>(***Жакерия, восстание Уота Тайлера).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Гуситское движение в Чехии.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Культура средневековой Европы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930C3" w:rsidRPr="004D4999" w:rsidRDefault="009930C3" w:rsidP="002369C7">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Страны Востока в Средние века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Османская империя:</w:t>
      </w:r>
      <w:r w:rsidRPr="004D4999">
        <w:rPr>
          <w:rFonts w:ascii="Times New Roman" w:hAnsi="Times New Roman" w:cs="Times New Roman"/>
          <w:color w:val="0D0D0D" w:themeColor="text1" w:themeTint="F2"/>
          <w:sz w:val="28"/>
          <w:szCs w:val="28"/>
        </w:rPr>
        <w:t xml:space="preserve"> завоевания турок-османов (Балканы, падение Византии), управление империей. </w:t>
      </w:r>
      <w:r w:rsidRPr="004D4999">
        <w:rPr>
          <w:rFonts w:ascii="Times New Roman" w:hAnsi="Times New Roman" w:cs="Times New Roman"/>
          <w:iCs/>
          <w:color w:val="0D0D0D" w:themeColor="text1" w:themeTint="F2"/>
          <w:sz w:val="28"/>
          <w:szCs w:val="28"/>
        </w:rPr>
        <w:t>***Положение покоренных народов</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
          <w:i/>
          <w:color w:val="0D0D0D" w:themeColor="text1" w:themeTint="F2"/>
          <w:sz w:val="28"/>
          <w:szCs w:val="28"/>
        </w:rPr>
        <w:t xml:space="preserve">Монгольская держава: </w:t>
      </w:r>
      <w:r w:rsidRPr="004D4999">
        <w:rPr>
          <w:rFonts w:ascii="Times New Roman" w:hAnsi="Times New Roman" w:cs="Times New Roman"/>
          <w:color w:val="0D0D0D" w:themeColor="text1" w:themeTint="F2"/>
          <w:sz w:val="28"/>
          <w:szCs w:val="28"/>
        </w:rPr>
        <w:t xml:space="preserve">общественный строй монгольских племен, завоевания Чингисхана и его потомков, управление подчиненными территориями. </w:t>
      </w:r>
      <w:r w:rsidRPr="004D4999">
        <w:rPr>
          <w:rFonts w:ascii="Times New Roman" w:hAnsi="Times New Roman" w:cs="Times New Roman"/>
          <w:b/>
          <w:i/>
          <w:color w:val="0D0D0D" w:themeColor="text1" w:themeTint="F2"/>
          <w:sz w:val="28"/>
          <w:szCs w:val="28"/>
        </w:rPr>
        <w:t>Китай:</w:t>
      </w:r>
      <w:r w:rsidRPr="004D4999">
        <w:rPr>
          <w:rFonts w:ascii="Times New Roman" w:hAnsi="Times New Roman" w:cs="Times New Roman"/>
          <w:color w:val="0D0D0D" w:themeColor="text1" w:themeTint="F2"/>
          <w:sz w:val="28"/>
          <w:szCs w:val="28"/>
        </w:rPr>
        <w:t xml:space="preserve"> империи, правители и подданные, борьба против завоевателей. </w:t>
      </w:r>
      <w:r w:rsidRPr="004D4999">
        <w:rPr>
          <w:rFonts w:ascii="Times New Roman" w:hAnsi="Times New Roman" w:cs="Times New Roman"/>
          <w:b/>
          <w:i/>
          <w:color w:val="0D0D0D" w:themeColor="text1" w:themeTint="F2"/>
          <w:sz w:val="28"/>
          <w:szCs w:val="28"/>
        </w:rPr>
        <w:t>Япония</w:t>
      </w:r>
      <w:r w:rsidRPr="004D4999">
        <w:rPr>
          <w:rFonts w:ascii="Times New Roman" w:hAnsi="Times New Roman" w:cs="Times New Roman"/>
          <w:color w:val="0D0D0D" w:themeColor="text1" w:themeTint="F2"/>
          <w:sz w:val="28"/>
          <w:szCs w:val="28"/>
        </w:rPr>
        <w:t xml:space="preserve"> в Средние века: образование государства, власть императоров и управление сегунов. </w:t>
      </w:r>
      <w:r w:rsidRPr="004D4999">
        <w:rPr>
          <w:rFonts w:ascii="Times New Roman" w:hAnsi="Times New Roman" w:cs="Times New Roman"/>
          <w:b/>
          <w:i/>
          <w:color w:val="0D0D0D" w:themeColor="text1" w:themeTint="F2"/>
          <w:sz w:val="28"/>
          <w:szCs w:val="28"/>
        </w:rPr>
        <w:t>Индия:</w:t>
      </w:r>
      <w:r w:rsidRPr="004D4999">
        <w:rPr>
          <w:rFonts w:ascii="Times New Roman" w:hAnsi="Times New Roman" w:cs="Times New Roman"/>
          <w:color w:val="0D0D0D" w:themeColor="text1" w:themeTint="F2"/>
          <w:sz w:val="28"/>
          <w:szCs w:val="28"/>
        </w:rPr>
        <w:t xml:space="preserve"> раздробленность индийских княжеств, вторжение мусульман. </w:t>
      </w:r>
      <w:r w:rsidRPr="004D4999">
        <w:rPr>
          <w:rFonts w:ascii="Times New Roman" w:hAnsi="Times New Roman" w:cs="Times New Roman"/>
          <w:iCs/>
          <w:color w:val="0D0D0D" w:themeColor="text1" w:themeTint="F2"/>
          <w:sz w:val="28"/>
          <w:szCs w:val="28"/>
        </w:rPr>
        <w:t>***Делийский султанат.</w:t>
      </w:r>
      <w:r w:rsidRPr="004D4999">
        <w:rPr>
          <w:rFonts w:ascii="Times New Roman" w:hAnsi="Times New Roman" w:cs="Times New Roman"/>
          <w:color w:val="0D0D0D" w:themeColor="text1" w:themeTint="F2"/>
          <w:sz w:val="28"/>
          <w:szCs w:val="28"/>
        </w:rPr>
        <w:t xml:space="preserve">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Культура народов Востока. Литература. Архитектура. Традиционные искусства и ремесла.</w:t>
      </w:r>
    </w:p>
    <w:p w:rsidR="009930C3" w:rsidRPr="004D4999" w:rsidRDefault="009930C3" w:rsidP="002369C7">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Государства доколумбовой Америки в Средние века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Цивилизации майя, ацтеков и инков: общественный строй, религиозные верования, культура. Появление европейских завоевателей.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Обобщение. Историческое и культурное наследие Средних веков.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ИСТОРИЯ РОССИИ. ОТ РУСИ К РОССИЙСКОМУ ГОСУДАРСТВУ</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Введение. </w:t>
      </w:r>
      <w:r w:rsidRPr="004D4999">
        <w:rPr>
          <w:rFonts w:ascii="Times New Roman" w:hAnsi="Times New Roman" w:cs="Times New Roman"/>
          <w:color w:val="0D0D0D" w:themeColor="text1" w:themeTint="F2"/>
          <w:sz w:val="28"/>
          <w:szCs w:val="28"/>
        </w:rPr>
        <w:t xml:space="preserve">Роль и место России в мировой истории. Проблемы периодизации российской истории. Источники по истории России.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Народы и государства на территории нашей страны в древности. Восточная Европа в середине I тыс. н. э.</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Заселение территории нашей страны человеком. Палеолитическое искусство. Петроглифы Беломорья и Онежского озера. </w:t>
      </w:r>
      <w:r w:rsidRPr="004D4999">
        <w:rPr>
          <w:rFonts w:ascii="Times New Roman" w:hAnsi="Times New Roman" w:cs="Times New Roman"/>
          <w:iCs/>
          <w:color w:val="0D0D0D" w:themeColor="text1" w:themeTint="F2"/>
          <w:sz w:val="28"/>
          <w:szCs w:val="28"/>
        </w:rPr>
        <w:t>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Народы, проживавшие на этой территории до середины I тысячелетия до н. э. Скифы и скифская культура. </w:t>
      </w:r>
      <w:r w:rsidRPr="004D4999">
        <w:rPr>
          <w:rFonts w:ascii="Times New Roman" w:hAnsi="Times New Roman" w:cs="Times New Roman"/>
          <w:iCs/>
          <w:color w:val="0D0D0D" w:themeColor="text1" w:themeTint="F2"/>
          <w:sz w:val="28"/>
          <w:szCs w:val="28"/>
        </w:rPr>
        <w:t>***Античные города-государства Северного Причерноморья. ***Боспорское царство. Пантикапей. Античный Херсонес. ***Скифское царство в Крыму; Дербент.</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Великое переселение народов. </w:t>
      </w:r>
      <w:r w:rsidRPr="004D4999">
        <w:rPr>
          <w:rFonts w:ascii="Times New Roman" w:hAnsi="Times New Roman" w:cs="Times New Roman"/>
          <w:iCs/>
          <w:color w:val="0D0D0D" w:themeColor="text1" w:themeTint="F2"/>
          <w:sz w:val="28"/>
          <w:szCs w:val="28"/>
        </w:rPr>
        <w:t>***Миграция готов. ***Нашествие гуннов.</w:t>
      </w:r>
      <w:r w:rsidRPr="004D4999">
        <w:rPr>
          <w:rFonts w:ascii="Times New Roman" w:hAnsi="Times New Roman" w:cs="Times New Roman"/>
          <w:color w:val="0D0D0D" w:themeColor="text1" w:themeTint="F2"/>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4D4999">
        <w:rPr>
          <w:rFonts w:ascii="Times New Roman" w:hAnsi="Times New Roman" w:cs="Times New Roman"/>
          <w:iCs/>
          <w:color w:val="0D0D0D" w:themeColor="text1" w:themeTint="F2"/>
          <w:sz w:val="28"/>
          <w:szCs w:val="28"/>
        </w:rPr>
        <w:t xml:space="preserve">Славянские общности Восточной Европы. </w:t>
      </w:r>
      <w:r w:rsidRPr="004D4999">
        <w:rPr>
          <w:rFonts w:ascii="Times New Roman" w:hAnsi="Times New Roman" w:cs="Times New Roman"/>
          <w:color w:val="0D0D0D" w:themeColor="text1" w:themeTint="F2"/>
          <w:sz w:val="28"/>
          <w:szCs w:val="28"/>
        </w:rPr>
        <w:t xml:space="preserve">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9930C3" w:rsidRPr="004D4999" w:rsidRDefault="009930C3" w:rsidP="002369C7">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Страны и народы Восточной Европы, Сибири и Дальнего Востока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Cs/>
          <w:color w:val="0D0D0D" w:themeColor="text1" w:themeTint="F2"/>
          <w:sz w:val="28"/>
          <w:szCs w:val="28"/>
        </w:rPr>
        <w:t>***Тюркский каганат. ***Хазарский каганат. ***Волжская Булгария.</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Русь в IX – начале XII 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Образование государства Русь. </w:t>
      </w:r>
      <w:r w:rsidRPr="004D4999">
        <w:rPr>
          <w:rFonts w:ascii="Times New Roman" w:hAnsi="Times New Roman" w:cs="Times New Roman"/>
          <w:iCs/>
          <w:color w:val="0D0D0D" w:themeColor="text1" w:themeTint="F2"/>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Cs/>
          <w:color w:val="0D0D0D" w:themeColor="text1" w:themeTint="F2"/>
          <w:sz w:val="28"/>
          <w:szCs w:val="28"/>
        </w:rPr>
        <w:t xml:space="preserve">Первые известия о Руси. Проблема образования государства Русь. Скандинавы на Руси. </w:t>
      </w:r>
      <w:r w:rsidRPr="004D4999">
        <w:rPr>
          <w:rFonts w:ascii="Times New Roman" w:hAnsi="Times New Roman" w:cs="Times New Roman"/>
          <w:color w:val="0D0D0D" w:themeColor="text1" w:themeTint="F2"/>
          <w:sz w:val="28"/>
          <w:szCs w:val="28"/>
        </w:rPr>
        <w:t>Начало династии Рюриковичей.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Принятие христианства и его значение. Византийское наследие на Руси.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Русь в конце X – начале XII в. </w:t>
      </w:r>
      <w:r w:rsidRPr="004D4999">
        <w:rPr>
          <w:rFonts w:ascii="Times New Roman" w:hAnsi="Times New Roman" w:cs="Times New Roman"/>
          <w:color w:val="0D0D0D" w:themeColor="text1" w:themeTint="F2"/>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D4999">
        <w:rPr>
          <w:rFonts w:ascii="Times New Roman" w:hAnsi="Times New Roman" w:cs="Times New Roman"/>
          <w:iCs/>
          <w:color w:val="0D0D0D" w:themeColor="text1" w:themeTint="F2"/>
          <w:sz w:val="28"/>
          <w:szCs w:val="28"/>
        </w:rPr>
        <w:t>***церковные уставы.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D4999">
        <w:rPr>
          <w:rFonts w:ascii="Times New Roman" w:hAnsi="Times New Roman" w:cs="Times New Roman"/>
          <w:iCs/>
          <w:color w:val="0D0D0D" w:themeColor="text1" w:themeTint="F2"/>
          <w:sz w:val="28"/>
          <w:szCs w:val="28"/>
        </w:rPr>
        <w:t>(***Дешт-и-Кипчак</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Отношения со</w:t>
      </w:r>
      <w:r w:rsidRPr="004D4999">
        <w:rPr>
          <w:rFonts w:ascii="Times New Roman" w:hAnsi="Times New Roman" w:cs="Times New Roman"/>
          <w:iCs/>
          <w:color w:val="0D0D0D" w:themeColor="text1" w:themeTint="F2"/>
          <w:sz w:val="28"/>
          <w:szCs w:val="28"/>
        </w:rPr>
        <w:t xml:space="preserve"> странами Центральной, Западной и Северной Европы. Херсонес в культурных контактах Руси и Византии.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Культурное пространство. </w:t>
      </w:r>
      <w:r w:rsidRPr="004D4999">
        <w:rPr>
          <w:rFonts w:ascii="Times New Roman" w:hAnsi="Times New Roman" w:cs="Times New Roman"/>
          <w:color w:val="0D0D0D" w:themeColor="text1" w:themeTint="F2"/>
          <w:sz w:val="28"/>
          <w:szCs w:val="28"/>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D4999">
        <w:rPr>
          <w:rFonts w:ascii="Times New Roman" w:hAnsi="Times New Roman" w:cs="Times New Roman"/>
          <w:iCs/>
          <w:color w:val="0D0D0D" w:themeColor="text1" w:themeTint="F2"/>
          <w:sz w:val="28"/>
          <w:szCs w:val="28"/>
        </w:rPr>
        <w:t xml:space="preserve">***«Новгородская псалтирь». ***«Остромирово Евангелие». </w:t>
      </w:r>
      <w:r w:rsidRPr="004D4999">
        <w:rPr>
          <w:rFonts w:ascii="Times New Roman" w:hAnsi="Times New Roman" w:cs="Times New Roman"/>
          <w:color w:val="0D0D0D" w:themeColor="text1" w:themeTint="F2"/>
          <w:sz w:val="28"/>
          <w:szCs w:val="28"/>
        </w:rPr>
        <w:t>Появление древнерусской литературы.</w:t>
      </w:r>
      <w:r w:rsidRPr="004D4999">
        <w:rPr>
          <w:rFonts w:ascii="Times New Roman" w:hAnsi="Times New Roman" w:cs="Times New Roman"/>
          <w:iCs/>
          <w:color w:val="0D0D0D" w:themeColor="text1" w:themeTint="F2"/>
          <w:sz w:val="28"/>
          <w:szCs w:val="28"/>
        </w:rPr>
        <w:t xml:space="preserve"> ***«Слово о Законе и Благодати».</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Русь в середине XII – начале XIII 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D4999">
        <w:rPr>
          <w:rFonts w:ascii="Times New Roman" w:hAnsi="Times New Roman" w:cs="Times New Roman"/>
          <w:iCs/>
          <w:color w:val="0D0D0D" w:themeColor="text1" w:themeTint="F2"/>
          <w:sz w:val="28"/>
          <w:szCs w:val="28"/>
        </w:rPr>
        <w:t>***Эволюция общественного строя и права. ***Внешняя политика русских земель.</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Русские земли и их соседи в середине XIII – XIV вв</w:t>
      </w:r>
      <w:r w:rsidRPr="004D4999">
        <w:rPr>
          <w:rFonts w:ascii="Times New Roman" w:hAnsi="Times New Roman" w:cs="Times New Roman"/>
          <w:color w:val="0D0D0D" w:themeColor="text1" w:themeTint="F2"/>
          <w:sz w:val="28"/>
          <w:szCs w:val="28"/>
        </w:rPr>
        <w:t>.</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4D4999">
        <w:rPr>
          <w:rFonts w:ascii="Times New Roman" w:hAnsi="Times New Roman" w:cs="Times New Roman"/>
          <w:iCs/>
          <w:color w:val="0D0D0D" w:themeColor="text1" w:themeTint="F2"/>
          <w:sz w:val="28"/>
          <w:szCs w:val="28"/>
        </w:rPr>
        <w:t>***Северо-западные земли: Новгородская и Псковская.</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Cs/>
          <w:color w:val="0D0D0D" w:themeColor="text1" w:themeTint="F2"/>
          <w:sz w:val="28"/>
          <w:szCs w:val="28"/>
        </w:rPr>
        <w:t>Политический строй Новгорода и Пскова. Роль вече и князя.</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Cs/>
          <w:color w:val="0D0D0D" w:themeColor="text1" w:themeTint="F2"/>
          <w:sz w:val="28"/>
          <w:szCs w:val="28"/>
        </w:rPr>
        <w:t>***Новгород и немецкая Ганза.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Народы и государства степной зоны Восточной Европы и Сибири в XIII–XV вв. </w:t>
      </w:r>
      <w:r w:rsidRPr="004D4999">
        <w:rPr>
          <w:rFonts w:ascii="Times New Roman" w:hAnsi="Times New Roman" w:cs="Times New Roman"/>
          <w:color w:val="0D0D0D" w:themeColor="text1" w:themeTint="F2"/>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r w:rsidRPr="004D4999">
        <w:rPr>
          <w:rFonts w:ascii="Times New Roman" w:hAnsi="Times New Roman" w:cs="Times New Roman"/>
          <w:iCs/>
          <w:color w:val="0D0D0D" w:themeColor="text1" w:themeTint="F2"/>
          <w:sz w:val="28"/>
          <w:szCs w:val="28"/>
        </w:rPr>
        <w:t>***Касимовское ханство.</w:t>
      </w:r>
      <w:r w:rsidRPr="004D4999">
        <w:rPr>
          <w:rFonts w:ascii="Times New Roman" w:hAnsi="Times New Roman" w:cs="Times New Roman"/>
          <w:color w:val="0D0D0D" w:themeColor="text1" w:themeTint="F2"/>
          <w:sz w:val="28"/>
          <w:szCs w:val="28"/>
        </w:rPr>
        <w:t xml:space="preserve"> Народы Северного Кавказа. </w:t>
      </w:r>
      <w:r w:rsidRPr="004D4999">
        <w:rPr>
          <w:rFonts w:ascii="Times New Roman" w:hAnsi="Times New Roman" w:cs="Times New Roman"/>
          <w:iCs/>
          <w:color w:val="0D0D0D" w:themeColor="text1" w:themeTint="F2"/>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Культурное пространство. </w:t>
      </w:r>
      <w:r w:rsidRPr="004D4999">
        <w:rPr>
          <w:rFonts w:ascii="Times New Roman" w:hAnsi="Times New Roman" w:cs="Times New Roman"/>
          <w:iCs/>
          <w:color w:val="0D0D0D" w:themeColor="text1" w:themeTint="F2"/>
          <w:sz w:val="28"/>
          <w:szCs w:val="28"/>
        </w:rPr>
        <w:t>***Изменения в представлениях о картине мира в Евразии в связи с завершением монгольских завоеваний.</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Формирование единого Русского государства в XV веке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D4999">
        <w:rPr>
          <w:rFonts w:ascii="Times New Roman" w:hAnsi="Times New Roman" w:cs="Times New Roman"/>
          <w:iCs/>
          <w:color w:val="0D0D0D" w:themeColor="text1" w:themeTint="F2"/>
          <w:sz w:val="28"/>
          <w:szCs w:val="28"/>
        </w:rPr>
        <w:t>***Новгород и Псков в XV в.: политический строй, отношения с Москвой, Ливонским орденом, Ганзой, Великим княжеством Литовским.</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D4999">
        <w:rPr>
          <w:rFonts w:ascii="Times New Roman" w:hAnsi="Times New Roman" w:cs="Times New Roman"/>
          <w:iCs/>
          <w:color w:val="0D0D0D" w:themeColor="text1" w:themeTint="F2"/>
          <w:sz w:val="28"/>
          <w:szCs w:val="28"/>
        </w:rPr>
        <w:t>***Формирование аппарата управления единого государства. Перемены в устройстве двора великого князя:</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новая государственная символика; царский титул и регалии; дворцовое и церковное строительство. Московский Кремль.</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Культурное пространство. </w:t>
      </w:r>
      <w:r w:rsidRPr="004D4999">
        <w:rPr>
          <w:rFonts w:ascii="Times New Roman" w:hAnsi="Times New Roman" w:cs="Times New Roman"/>
          <w:color w:val="0D0D0D" w:themeColor="text1" w:themeTint="F2"/>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4D4999">
        <w:rPr>
          <w:rFonts w:ascii="Times New Roman" w:hAnsi="Times New Roman" w:cs="Times New Roman"/>
          <w:iCs/>
          <w:color w:val="0D0D0D" w:themeColor="text1" w:themeTint="F2"/>
          <w:sz w:val="28"/>
          <w:szCs w:val="28"/>
        </w:rPr>
        <w:t>***Внутрицерковная борьба (иосифляне и нестяжатели, ереси). Ереси.</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Cs/>
          <w:color w:val="0D0D0D" w:themeColor="text1" w:themeTint="F2"/>
          <w:sz w:val="28"/>
          <w:szCs w:val="28"/>
        </w:rPr>
        <w:t>***Геннадиевская Библия.</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4D4999">
        <w:rPr>
          <w:rFonts w:ascii="Times New Roman" w:hAnsi="Times New Roman" w:cs="Times New Roman"/>
          <w:iCs/>
          <w:color w:val="0D0D0D" w:themeColor="text1" w:themeTint="F2"/>
          <w:sz w:val="28"/>
          <w:szCs w:val="28"/>
        </w:rPr>
        <w:t>Повседневная жизнь горожан и сельских жителей в древнерусский и раннемосковский периоды.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Наш край</w:t>
      </w:r>
      <w:r w:rsidRPr="004D4999">
        <w:rPr>
          <w:rFonts w:ascii="Times New Roman" w:hAnsi="Times New Roman" w:cs="Times New Roman"/>
          <w:color w:val="0D0D0D" w:themeColor="text1" w:themeTint="F2"/>
          <w:sz w:val="28"/>
          <w:szCs w:val="28"/>
          <w:vertAlign w:val="superscript"/>
        </w:rPr>
        <w:footnoteReference w:id="80"/>
      </w:r>
      <w:r w:rsidRPr="004D4999">
        <w:rPr>
          <w:rFonts w:ascii="Times New Roman" w:hAnsi="Times New Roman" w:cs="Times New Roman"/>
          <w:color w:val="0D0D0D" w:themeColor="text1" w:themeTint="F2"/>
          <w:sz w:val="28"/>
          <w:szCs w:val="28"/>
        </w:rPr>
        <w:t xml:space="preserve"> с древнейших времён до конца Х</w:t>
      </w:r>
      <w:r w:rsidRPr="004D4999">
        <w:rPr>
          <w:rFonts w:ascii="Times New Roman" w:hAnsi="Times New Roman" w:cs="Times New Roman"/>
          <w:color w:val="0D0D0D" w:themeColor="text1" w:themeTint="F2"/>
          <w:sz w:val="28"/>
          <w:szCs w:val="28"/>
          <w:lang w:val="en-US"/>
        </w:rPr>
        <w:t>V</w:t>
      </w:r>
      <w:r w:rsidRPr="004D4999">
        <w:rPr>
          <w:rFonts w:ascii="Times New Roman" w:hAnsi="Times New Roman" w:cs="Times New Roman"/>
          <w:color w:val="0D0D0D" w:themeColor="text1" w:themeTint="F2"/>
          <w:sz w:val="28"/>
          <w:szCs w:val="28"/>
        </w:rPr>
        <w:t xml:space="preserve"> в.</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Обобщение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b/>
          <w:color w:val="0D0D0D" w:themeColor="text1" w:themeTint="F2"/>
          <w:sz w:val="28"/>
          <w:szCs w:val="28"/>
        </w:rPr>
        <w:t>:</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продуцирование сообщений с опорой на историческую карту;</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разработка краткосрочных проектов;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слова и словосочетания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феодализм, сеньор, вассал. Рыцарь, междоусобные войны. Начало феодальной раздробленности.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rsidR="009930C3" w:rsidRPr="004D4999" w:rsidRDefault="009930C3" w:rsidP="002369C7">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Объясните, как ведется счёт лет в истории.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Определите место средневековья на ленте времени.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Фреска – роспись красками по мокрой штукатурке.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 времён Великого переселения народов началась в Европе история средних веков.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476 год – дата окончания истории Древнего мира и начало истории Средних веков.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Феодал – владелец земли, полученной по наследству.</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Сеньор – владелец земли, которому подчинялись крестьяне.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Вассал – феодал, который получил от сеньора землю.</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Составьте рассказ о славянских племенах.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Восточные славяне – это предки русских, украинцев и белорусов.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Вече – это народное собрание.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Слово «Русь» известно с первой половины </w:t>
      </w:r>
      <w:r w:rsidRPr="004D4999">
        <w:rPr>
          <w:rFonts w:ascii="Times New Roman" w:hAnsi="Times New Roman" w:cs="Times New Roman"/>
          <w:color w:val="0D0D0D" w:themeColor="text1" w:themeTint="F2"/>
          <w:sz w:val="28"/>
          <w:szCs w:val="28"/>
          <w:lang w:val="en-US"/>
        </w:rPr>
        <w:t>IX</w:t>
      </w:r>
      <w:r w:rsidRPr="004D4999">
        <w:rPr>
          <w:rFonts w:ascii="Times New Roman" w:hAnsi="Times New Roman" w:cs="Times New Roman"/>
          <w:color w:val="0D0D0D" w:themeColor="text1" w:themeTint="F2"/>
          <w:sz w:val="28"/>
          <w:szCs w:val="28"/>
        </w:rPr>
        <w:t xml:space="preserve"> века. Впервые оно упоминается в 839 году.</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Покажите на карте районы древнего земледелия (скотоводства, ремесла на территории России).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Приведите примеры распада первобытного строя.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Раскройте смысл понятия «государство» («вече», «дань», «бортничество» и др.).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Расскажите об условиях жизни восточных славян (жилище славян). Назовите орудия труда (оружие) славян.</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Раскройте смысл понятий «государство» («князь», «дружина»).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Покажите на карте крупнейшие города (торговые пути, военные походы первых русских князей).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Князь – глава государства в древней Руси. Дружина – отряд воинов. Погосты – места сбора дани.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Дата крещения Руси – 988 год.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Устав – древнейший тип письма на Руси.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Митрополит – глава Православной церкви.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Бояре – знатные и богатые люди.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Мозаика – изображение или узор из камня, мрамора, керамики и других материалов.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Фреска – живопись водяными красками по сырой штукатурке.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Житие – описание жизни святых.</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Холопы – рабы в древней Руси. Они не имели прав.</w:t>
      </w:r>
    </w:p>
    <w:p w:rsidR="009930C3" w:rsidRPr="004D4999" w:rsidRDefault="009930C3" w:rsidP="002369C7">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Эпоха Средневековья прошла через три основных этапа. Первый этап – раннее Средневековье. Раннее Средневековье продолжалось с конца </w:t>
      </w:r>
      <w:r w:rsidRPr="004D4999">
        <w:rPr>
          <w:rFonts w:ascii="Times New Roman" w:hAnsi="Times New Roman" w:cs="Times New Roman"/>
          <w:color w:val="0D0D0D" w:themeColor="text1" w:themeTint="F2"/>
          <w:sz w:val="28"/>
          <w:szCs w:val="28"/>
          <w:lang w:val="en-US"/>
        </w:rPr>
        <w:t>V</w:t>
      </w:r>
      <w:r w:rsidRPr="004D4999">
        <w:rPr>
          <w:rFonts w:ascii="Times New Roman" w:hAnsi="Times New Roman" w:cs="Times New Roman"/>
          <w:color w:val="0D0D0D" w:themeColor="text1" w:themeTint="F2"/>
          <w:sz w:val="28"/>
          <w:szCs w:val="28"/>
        </w:rPr>
        <w:t xml:space="preserve"> до середины </w:t>
      </w:r>
      <w:r w:rsidRPr="004D4999">
        <w:rPr>
          <w:rFonts w:ascii="Times New Roman" w:hAnsi="Times New Roman" w:cs="Times New Roman"/>
          <w:color w:val="0D0D0D" w:themeColor="text1" w:themeTint="F2"/>
          <w:sz w:val="28"/>
          <w:szCs w:val="28"/>
          <w:lang w:val="en-US"/>
        </w:rPr>
        <w:t>XI</w:t>
      </w:r>
      <w:r w:rsidRPr="004D4999">
        <w:rPr>
          <w:rFonts w:ascii="Times New Roman" w:hAnsi="Times New Roman" w:cs="Times New Roman"/>
          <w:color w:val="0D0D0D" w:themeColor="text1" w:themeTint="F2"/>
          <w:sz w:val="28"/>
          <w:szCs w:val="28"/>
        </w:rPr>
        <w:t xml:space="preserve"> века. Второй этап называют развитое Средневековье. Второй этап завершился в </w:t>
      </w:r>
      <w:r w:rsidRPr="004D4999">
        <w:rPr>
          <w:rFonts w:ascii="Times New Roman" w:hAnsi="Times New Roman" w:cs="Times New Roman"/>
          <w:color w:val="0D0D0D" w:themeColor="text1" w:themeTint="F2"/>
          <w:sz w:val="28"/>
          <w:szCs w:val="28"/>
          <w:lang w:val="en-US"/>
        </w:rPr>
        <w:t>XIII</w:t>
      </w:r>
      <w:r w:rsidRPr="004D4999">
        <w:rPr>
          <w:rFonts w:ascii="Times New Roman" w:hAnsi="Times New Roman" w:cs="Times New Roman"/>
          <w:color w:val="0D0D0D" w:themeColor="text1" w:themeTint="F2"/>
          <w:sz w:val="28"/>
          <w:szCs w:val="28"/>
        </w:rPr>
        <w:t xml:space="preserve"> веке. Третий этап называют поздним Средневековьем. Третий этап завершился в </w:t>
      </w:r>
      <w:r w:rsidRPr="004D4999">
        <w:rPr>
          <w:rFonts w:ascii="Times New Roman" w:hAnsi="Times New Roman" w:cs="Times New Roman"/>
          <w:color w:val="0D0D0D" w:themeColor="text1" w:themeTint="F2"/>
          <w:sz w:val="28"/>
          <w:szCs w:val="28"/>
          <w:lang w:val="en-US"/>
        </w:rPr>
        <w:t>XV</w:t>
      </w:r>
      <w:r w:rsidRPr="004D4999">
        <w:rPr>
          <w:rFonts w:ascii="Times New Roman" w:hAnsi="Times New Roman" w:cs="Times New Roman"/>
          <w:color w:val="0D0D0D" w:themeColor="text1" w:themeTint="F2"/>
          <w:sz w:val="28"/>
          <w:szCs w:val="28"/>
        </w:rPr>
        <w:t xml:space="preserve"> веке.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памяти народа князь Владимир был мудрым и добрым. В былинах князя Владимира называют Владимир Красное солнышко.</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7 КЛАСС</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(3-й год обучения на уровне ООО)</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ВСЕОБЩАЯ ИСТОРИЯ. ИСТОРИЯ НОВОГО ВРЕМЕНИ. КОНЕЦ XV—XVII в.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Введение.</w:t>
      </w:r>
      <w:r w:rsidRPr="004D4999">
        <w:rPr>
          <w:rFonts w:ascii="Times New Roman" w:hAnsi="Times New Roman" w:cs="Times New Roman"/>
          <w:color w:val="0D0D0D" w:themeColor="text1" w:themeTint="F2"/>
          <w:sz w:val="28"/>
          <w:szCs w:val="28"/>
        </w:rPr>
        <w:t xml:space="preserve"> Понятие «Новое время». Хронологические рамки и периодизация истории Нового времени.</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Великие географические открытия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Изменения в европейском обществе в XVI — XVII вв.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Реформация и контрреформация в Европе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Государства Европы в XVI — XVII вв.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Испания</w:t>
      </w:r>
      <w:r w:rsidRPr="004D4999">
        <w:rPr>
          <w:rFonts w:ascii="Times New Roman" w:hAnsi="Times New Roman" w:cs="Times New Roman"/>
          <w:color w:val="0D0D0D" w:themeColor="text1" w:themeTint="F2"/>
          <w:sz w:val="28"/>
          <w:szCs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Франция:</w:t>
      </w:r>
      <w:r w:rsidRPr="004D4999">
        <w:rPr>
          <w:rFonts w:ascii="Times New Roman" w:hAnsi="Times New Roman" w:cs="Times New Roman"/>
          <w:color w:val="0D0D0D" w:themeColor="text1" w:themeTint="F2"/>
          <w:sz w:val="28"/>
          <w:szCs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Англия.</w:t>
      </w:r>
      <w:r w:rsidRPr="004D4999">
        <w:rPr>
          <w:rFonts w:ascii="Times New Roman" w:hAnsi="Times New Roman" w:cs="Times New Roman"/>
          <w:color w:val="0D0D0D" w:themeColor="text1" w:themeTint="F2"/>
          <w:sz w:val="28"/>
          <w:szCs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Английская революция середины XVII в.</w:t>
      </w:r>
      <w:r w:rsidRPr="004D4999">
        <w:rPr>
          <w:rFonts w:ascii="Times New Roman" w:hAnsi="Times New Roman" w:cs="Times New Roman"/>
          <w:color w:val="0D0D0D" w:themeColor="text1" w:themeTint="F2"/>
          <w:sz w:val="28"/>
          <w:szCs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Страны Центральной, Южной и Юго-Восточной Европы. </w:t>
      </w:r>
      <w:r w:rsidRPr="004D4999">
        <w:rPr>
          <w:rFonts w:ascii="Times New Roman" w:hAnsi="Times New Roman" w:cs="Times New Roman"/>
          <w:color w:val="0D0D0D" w:themeColor="text1" w:themeTint="F2"/>
          <w:sz w:val="28"/>
          <w:szCs w:val="28"/>
        </w:rPr>
        <w:t>В мире империй и вне его. Германские государства. Итальянские земли. Положение славянских народов. Образование Речи Посполитой.</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Международные отношения в XVI — XVII вв.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Европейская культура в раннее Новое время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Страны Востока в XVI – XVIII вв.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Страны Востока в XVI — XVII вв.</w:t>
      </w:r>
    </w:p>
    <w:p w:rsidR="009930C3" w:rsidRPr="004D4999" w:rsidRDefault="009930C3" w:rsidP="002369C7">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b/>
          <w:i/>
          <w:color w:val="0D0D0D" w:themeColor="text1" w:themeTint="F2"/>
          <w:sz w:val="28"/>
          <w:szCs w:val="28"/>
        </w:rPr>
        <w:t>Османская империя:</w:t>
      </w:r>
      <w:r w:rsidRPr="004D4999">
        <w:rPr>
          <w:rFonts w:ascii="Times New Roman" w:hAnsi="Times New Roman" w:cs="Times New Roman"/>
          <w:color w:val="0D0D0D" w:themeColor="text1" w:themeTint="F2"/>
          <w:sz w:val="28"/>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4D4999">
        <w:rPr>
          <w:rFonts w:ascii="Times New Roman" w:hAnsi="Times New Roman" w:cs="Times New Roman"/>
          <w:b/>
          <w:i/>
          <w:color w:val="0D0D0D" w:themeColor="text1" w:themeTint="F2"/>
          <w:sz w:val="28"/>
          <w:szCs w:val="28"/>
        </w:rPr>
        <w:t>Индия</w:t>
      </w:r>
      <w:r w:rsidRPr="004D4999">
        <w:rPr>
          <w:rFonts w:ascii="Times New Roman" w:hAnsi="Times New Roman" w:cs="Times New Roman"/>
          <w:color w:val="0D0D0D" w:themeColor="text1" w:themeTint="F2"/>
          <w:sz w:val="28"/>
          <w:szCs w:val="28"/>
        </w:rPr>
        <w:t xml:space="preserve"> при Великих Моголах. Начало проникновения европейцев. Ост-Индские компании. </w:t>
      </w:r>
      <w:r w:rsidRPr="004D4999">
        <w:rPr>
          <w:rFonts w:ascii="Times New Roman" w:hAnsi="Times New Roman" w:cs="Times New Roman"/>
          <w:b/>
          <w:i/>
          <w:color w:val="0D0D0D" w:themeColor="text1" w:themeTint="F2"/>
          <w:sz w:val="28"/>
          <w:szCs w:val="28"/>
        </w:rPr>
        <w:t xml:space="preserve">Китай </w:t>
      </w:r>
      <w:r w:rsidRPr="004D4999">
        <w:rPr>
          <w:rFonts w:ascii="Times New Roman" w:hAnsi="Times New Roman" w:cs="Times New Roman"/>
          <w:color w:val="0D0D0D" w:themeColor="text1" w:themeTint="F2"/>
          <w:sz w:val="28"/>
          <w:szCs w:val="28"/>
        </w:rPr>
        <w:t xml:space="preserve">в эпоху Мин. Экономическая и социальная политика государства. Утверждение маньчжурской династии Цин. </w:t>
      </w:r>
      <w:r w:rsidRPr="004D4999">
        <w:rPr>
          <w:rFonts w:ascii="Times New Roman" w:hAnsi="Times New Roman" w:cs="Times New Roman"/>
          <w:iCs/>
          <w:color w:val="0D0D0D" w:themeColor="text1" w:themeTint="F2"/>
          <w:sz w:val="28"/>
          <w:szCs w:val="28"/>
        </w:rPr>
        <w:t xml:space="preserve"> </w:t>
      </w:r>
      <w:r w:rsidRPr="004D4999">
        <w:rPr>
          <w:rFonts w:ascii="Times New Roman" w:hAnsi="Times New Roman" w:cs="Times New Roman"/>
          <w:b/>
          <w:i/>
          <w:iCs/>
          <w:color w:val="0D0D0D" w:themeColor="text1" w:themeTint="F2"/>
          <w:sz w:val="28"/>
          <w:szCs w:val="28"/>
        </w:rPr>
        <w:t>Япония:</w:t>
      </w:r>
      <w:r w:rsidRPr="004D4999">
        <w:rPr>
          <w:rFonts w:ascii="Times New Roman" w:hAnsi="Times New Roman" w:cs="Times New Roman"/>
          <w:iCs/>
          <w:color w:val="0D0D0D" w:themeColor="text1" w:themeTint="F2"/>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Обобщение.</w:t>
      </w:r>
      <w:r w:rsidRPr="004D4999">
        <w:rPr>
          <w:rFonts w:ascii="Times New Roman" w:hAnsi="Times New Roman" w:cs="Times New Roman"/>
          <w:color w:val="0D0D0D" w:themeColor="text1" w:themeTint="F2"/>
          <w:sz w:val="28"/>
          <w:szCs w:val="28"/>
        </w:rPr>
        <w:t xml:space="preserve"> Историческое и культурное наследие Раннего Нового времени.</w:t>
      </w:r>
    </w:p>
    <w:p w:rsidR="009930C3" w:rsidRPr="004D4999" w:rsidRDefault="009930C3" w:rsidP="002369C7">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ИСТОРИЯ РОССИИ. РОССИЯ В XVI </w:t>
      </w:r>
      <w:r w:rsidRPr="004D4999">
        <w:rPr>
          <w:rFonts w:ascii="Times New Roman" w:hAnsi="Times New Roman" w:cs="Times New Roman"/>
          <w:b/>
          <w:iCs/>
          <w:color w:val="0D0D0D" w:themeColor="text1" w:themeTint="F2"/>
          <w:sz w:val="28"/>
          <w:szCs w:val="28"/>
        </w:rPr>
        <w:t xml:space="preserve">— </w:t>
      </w:r>
      <w:r w:rsidRPr="004D4999">
        <w:rPr>
          <w:rFonts w:ascii="Times New Roman" w:hAnsi="Times New Roman" w:cs="Times New Roman"/>
          <w:b/>
          <w:bCs/>
          <w:color w:val="0D0D0D" w:themeColor="text1" w:themeTint="F2"/>
          <w:sz w:val="28"/>
          <w:szCs w:val="28"/>
        </w:rPr>
        <w:t xml:space="preserve">XVII вв.: </w:t>
      </w:r>
    </w:p>
    <w:p w:rsidR="009930C3" w:rsidRPr="004D4999" w:rsidRDefault="009930C3" w:rsidP="002369C7">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ОТ ВЕЛИКОГО КНЯЖЕСТВА К ЦАРСТВУ</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Россия в XVI 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Завершение объединения русских земель.</w:t>
      </w:r>
      <w:r w:rsidRPr="004D4999">
        <w:rPr>
          <w:rFonts w:ascii="Times New Roman" w:hAnsi="Times New Roman" w:cs="Times New Roman"/>
          <w:color w:val="0D0D0D" w:themeColor="text1" w:themeTint="F2"/>
          <w:sz w:val="28"/>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w:t>
      </w:r>
      <w:r w:rsidRPr="004D4999">
        <w:rPr>
          <w:rFonts w:ascii="Times New Roman" w:hAnsi="Times New Roman" w:cs="Times New Roman"/>
          <w:iCs/>
          <w:color w:val="0D0D0D" w:themeColor="text1" w:themeTint="F2"/>
          <w:sz w:val="28"/>
          <w:szCs w:val="28"/>
        </w:rPr>
        <w:t>«Малая дума».</w:t>
      </w:r>
      <w:r w:rsidRPr="004D4999">
        <w:rPr>
          <w:rFonts w:ascii="Times New Roman" w:hAnsi="Times New Roman" w:cs="Times New Roman"/>
          <w:color w:val="0D0D0D" w:themeColor="text1" w:themeTint="F2"/>
          <w:sz w:val="28"/>
          <w:szCs w:val="28"/>
        </w:rPr>
        <w:t xml:space="preserve"> Местничество. Местное управление: наместники и волостели, система кормлений. Государство и церковь.</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Царствование Ивана IV.</w:t>
      </w:r>
      <w:r w:rsidRPr="004D4999">
        <w:rPr>
          <w:rFonts w:ascii="Times New Roman" w:hAnsi="Times New Roman" w:cs="Times New Roman"/>
          <w:color w:val="0D0D0D" w:themeColor="text1" w:themeTint="F2"/>
          <w:sz w:val="28"/>
          <w:szCs w:val="28"/>
        </w:rPr>
        <w:t xml:space="preserve"> Регентство Елены Глинской. ***Сопротивление удельных князей великокняжеской власти. Унификация денежной системы.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Период боярского правления. Борьба за власть между боярскими кланами. Губная реформа. Московское восстание 1547 г. ***</w:t>
      </w:r>
      <w:r w:rsidRPr="004D4999">
        <w:rPr>
          <w:rFonts w:ascii="Times New Roman" w:hAnsi="Times New Roman" w:cs="Times New Roman"/>
          <w:iCs/>
          <w:color w:val="0D0D0D" w:themeColor="text1" w:themeTint="F2"/>
          <w:sz w:val="28"/>
          <w:szCs w:val="28"/>
        </w:rPr>
        <w:t>Ереси.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Принятие Иваном IV царского титула. Реформы середины XVI в. «Избранная рада»: её состав и значение. Появление Земских соборов: ***</w:t>
      </w:r>
      <w:r w:rsidRPr="004D4999">
        <w:rPr>
          <w:rFonts w:ascii="Times New Roman" w:hAnsi="Times New Roman" w:cs="Times New Roman"/>
          <w:iCs/>
          <w:color w:val="0D0D0D" w:themeColor="text1" w:themeTint="F2"/>
          <w:sz w:val="28"/>
          <w:szCs w:val="28"/>
        </w:rPr>
        <w:t>дискуссии о характере народного представительства.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Социальная структура российского общества. Дворянство. </w:t>
      </w:r>
      <w:r w:rsidRPr="004D4999">
        <w:rPr>
          <w:rFonts w:ascii="Times New Roman" w:hAnsi="Times New Roman" w:cs="Times New Roman"/>
          <w:iCs/>
          <w:color w:val="0D0D0D" w:themeColor="text1" w:themeTint="F2"/>
          <w:sz w:val="28"/>
          <w:szCs w:val="28"/>
        </w:rPr>
        <w:t>Служилые люди. Формирование Государева двора и «служилых городов».</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Многонациональный состав населения Русского государства. ***</w:t>
      </w:r>
      <w:r w:rsidRPr="004D4999">
        <w:rPr>
          <w:rFonts w:ascii="Times New Roman" w:hAnsi="Times New Roman" w:cs="Times New Roman"/>
          <w:iCs/>
          <w:color w:val="0D0D0D" w:themeColor="text1" w:themeTint="F2"/>
          <w:sz w:val="28"/>
          <w:szCs w:val="28"/>
        </w:rPr>
        <w:t>Финно-угорские народы</w:t>
      </w:r>
      <w:r w:rsidRPr="004D4999">
        <w:rPr>
          <w:rFonts w:ascii="Times New Roman" w:hAnsi="Times New Roman" w:cs="Times New Roman"/>
          <w:color w:val="0D0D0D" w:themeColor="text1" w:themeTint="F2"/>
          <w:sz w:val="28"/>
          <w:szCs w:val="28"/>
        </w:rPr>
        <w:t>. Народы Поволжья после присоединения к России.</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Cs/>
          <w:color w:val="0D0D0D" w:themeColor="text1" w:themeTint="F2"/>
          <w:sz w:val="28"/>
          <w:szCs w:val="28"/>
        </w:rPr>
        <w:t xml:space="preserve">Служилые татары.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Cs/>
          <w:color w:val="0D0D0D" w:themeColor="text1" w:themeTint="F2"/>
          <w:sz w:val="28"/>
          <w:szCs w:val="28"/>
        </w:rPr>
        <w:t>Сосуществование религий в Российском государстве.</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Русская Православная церковь. ***</w:t>
      </w:r>
      <w:r w:rsidRPr="004D4999">
        <w:rPr>
          <w:rFonts w:ascii="Times New Roman" w:hAnsi="Times New Roman" w:cs="Times New Roman"/>
          <w:iCs/>
          <w:color w:val="0D0D0D" w:themeColor="text1" w:themeTint="F2"/>
          <w:sz w:val="28"/>
          <w:szCs w:val="28"/>
        </w:rPr>
        <w:t xml:space="preserve">Мусульманское духовенство.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Опричнина, дискуссия о ее причинах и характере. Опричный террор. Разгром Новгорода и Пскова. </w:t>
      </w:r>
      <w:r w:rsidRPr="004D4999">
        <w:rPr>
          <w:rFonts w:ascii="Times New Roman" w:hAnsi="Times New Roman" w:cs="Times New Roman"/>
          <w:iCs/>
          <w:color w:val="0D0D0D" w:themeColor="text1" w:themeTint="F2"/>
          <w:sz w:val="28"/>
          <w:szCs w:val="28"/>
        </w:rPr>
        <w:t>Московские казни 1570</w:t>
      </w:r>
      <w:r w:rsidRPr="004D4999">
        <w:rPr>
          <w:rFonts w:ascii="Times New Roman" w:hAnsi="Times New Roman" w:cs="Times New Roman"/>
          <w:iCs/>
          <w:color w:val="0D0D0D" w:themeColor="text1" w:themeTint="F2"/>
          <w:sz w:val="28"/>
          <w:szCs w:val="28"/>
          <w:lang w:val="en-US"/>
        </w:rPr>
        <w:t> </w:t>
      </w:r>
      <w:r w:rsidRPr="004D4999">
        <w:rPr>
          <w:rFonts w:ascii="Times New Roman" w:hAnsi="Times New Roman" w:cs="Times New Roman"/>
          <w:iCs/>
          <w:color w:val="0D0D0D" w:themeColor="text1" w:themeTint="F2"/>
          <w:sz w:val="28"/>
          <w:szCs w:val="28"/>
        </w:rPr>
        <w:t>г.</w:t>
      </w:r>
      <w:r w:rsidRPr="004D4999">
        <w:rPr>
          <w:rFonts w:ascii="Times New Roman" w:hAnsi="Times New Roman" w:cs="Times New Roman"/>
          <w:color w:val="0D0D0D" w:themeColor="text1" w:themeTint="F2"/>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Россия в конце XVI в.</w:t>
      </w:r>
      <w:r w:rsidRPr="004D4999">
        <w:rPr>
          <w:rFonts w:ascii="Times New Roman" w:hAnsi="Times New Roman" w:cs="Times New Roman"/>
          <w:color w:val="0D0D0D" w:themeColor="text1" w:themeTint="F2"/>
          <w:sz w:val="28"/>
          <w:szCs w:val="28"/>
        </w:rPr>
        <w:t xml:space="preserve"> Царь Федор Иванович. Борьба за власть в боярском окружении. Правление Бориса Годунова. Учреждение патриаршества. ***</w:t>
      </w:r>
      <w:r w:rsidRPr="004D4999">
        <w:rPr>
          <w:rFonts w:ascii="Times New Roman" w:hAnsi="Times New Roman" w:cs="Times New Roman"/>
          <w:iCs/>
          <w:color w:val="0D0D0D" w:themeColor="text1" w:themeTint="F2"/>
          <w:sz w:val="28"/>
          <w:szCs w:val="28"/>
        </w:rPr>
        <w:t>Тявзинский мирный договор со Швецией: восстановление позиций России в Прибалтике.</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Смута в России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Накануне Смуты.</w:t>
      </w:r>
      <w:r w:rsidRPr="004D4999">
        <w:rPr>
          <w:rFonts w:ascii="Times New Roman" w:hAnsi="Times New Roman" w:cs="Times New Roman"/>
          <w:color w:val="0D0D0D" w:themeColor="text1" w:themeTint="F2"/>
          <w:sz w:val="28"/>
          <w:szCs w:val="28"/>
        </w:rPr>
        <w:t xml:space="preserve"> Династический кризис. Земский собор 1598 г. и избрание на царство Бориса Годунова. Политика Бориса Годунова</w:t>
      </w:r>
      <w:r w:rsidRPr="004D4999">
        <w:rPr>
          <w:rFonts w:ascii="Times New Roman" w:hAnsi="Times New Roman" w:cs="Times New Roman"/>
          <w:iCs/>
          <w:color w:val="0D0D0D" w:themeColor="text1" w:themeTint="F2"/>
          <w:sz w:val="28"/>
          <w:szCs w:val="28"/>
        </w:rPr>
        <w:t xml:space="preserve"> в отношении боярства.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Голод 1601-1603 г.г. и обострение социально-экономического кризиса.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Смутное время начала XVII в.</w:t>
      </w:r>
      <w:r w:rsidRPr="004D4999">
        <w:rPr>
          <w:rFonts w:ascii="Times New Roman" w:hAnsi="Times New Roman" w:cs="Times New Roman"/>
          <w:color w:val="0D0D0D" w:themeColor="text1" w:themeTint="F2"/>
          <w:sz w:val="28"/>
          <w:szCs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D4999">
        <w:rPr>
          <w:rFonts w:ascii="Times New Roman" w:hAnsi="Times New Roman" w:cs="Times New Roman"/>
          <w:iCs/>
          <w:color w:val="0D0D0D" w:themeColor="text1" w:themeTint="F2"/>
          <w:sz w:val="28"/>
          <w:szCs w:val="28"/>
        </w:rPr>
        <w:t>Выборгский договор между Россией и Швецией.</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Окончание Смуты.</w:t>
      </w:r>
      <w:r w:rsidRPr="004D4999">
        <w:rPr>
          <w:rFonts w:ascii="Times New Roman" w:hAnsi="Times New Roman" w:cs="Times New Roman"/>
          <w:color w:val="0D0D0D" w:themeColor="text1" w:themeTint="F2"/>
          <w:sz w:val="28"/>
          <w:szCs w:val="28"/>
        </w:rPr>
        <w:t xml:space="preserve"> Земский собор 1613 г. и его роль в укреплении государственности. Избрание на царство Михаила Федоровича Романова. ***</w:t>
      </w:r>
      <w:r w:rsidRPr="004D4999">
        <w:rPr>
          <w:rFonts w:ascii="Times New Roman" w:hAnsi="Times New Roman" w:cs="Times New Roman"/>
          <w:iCs/>
          <w:color w:val="0D0D0D" w:themeColor="text1" w:themeTint="F2"/>
          <w:sz w:val="28"/>
          <w:szCs w:val="28"/>
        </w:rPr>
        <w:t xml:space="preserve">Борьба с казачьими выступлениями против центральной власти. </w:t>
      </w:r>
      <w:r w:rsidRPr="004D4999">
        <w:rPr>
          <w:rFonts w:ascii="Times New Roman" w:hAnsi="Times New Roman" w:cs="Times New Roman"/>
          <w:color w:val="0D0D0D" w:themeColor="text1" w:themeTint="F2"/>
          <w:sz w:val="28"/>
          <w:szCs w:val="28"/>
        </w:rPr>
        <w:t>Столбовский мир со Швецией: утрата выхода к Балтийскому морю. ***</w:t>
      </w:r>
      <w:r w:rsidRPr="004D4999">
        <w:rPr>
          <w:rFonts w:ascii="Times New Roman" w:hAnsi="Times New Roman" w:cs="Times New Roman"/>
          <w:iCs/>
          <w:color w:val="0D0D0D" w:themeColor="text1" w:themeTint="F2"/>
          <w:sz w:val="28"/>
          <w:szCs w:val="28"/>
        </w:rPr>
        <w:t xml:space="preserve">Продолжение войны с Речью Посполитой.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Cs/>
          <w:color w:val="0D0D0D" w:themeColor="text1" w:themeTint="F2"/>
          <w:sz w:val="28"/>
          <w:szCs w:val="28"/>
        </w:rPr>
        <w:t>Поход принца Владислава на Москву.</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Заключение Деулинского перемирия с Речью Посполитой. Итоги и последствия Смутного времени.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Россия в XVII веке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Россия при первых Романовых.</w:t>
      </w:r>
      <w:r w:rsidRPr="004D4999">
        <w:rPr>
          <w:rFonts w:ascii="Times New Roman" w:hAnsi="Times New Roman" w:cs="Times New Roman"/>
          <w:color w:val="0D0D0D" w:themeColor="text1" w:themeTint="F2"/>
          <w:sz w:val="28"/>
          <w:szCs w:val="28"/>
        </w:rPr>
        <w:t xml:space="preserve"> Царствование Михаила Федоровича. Восстановление экономического потенциала страны. </w:t>
      </w:r>
      <w:r w:rsidRPr="004D4999">
        <w:rPr>
          <w:rFonts w:ascii="Times New Roman" w:hAnsi="Times New Roman" w:cs="Times New Roman"/>
          <w:iCs/>
          <w:color w:val="0D0D0D" w:themeColor="text1" w:themeTint="F2"/>
          <w:sz w:val="28"/>
          <w:szCs w:val="28"/>
        </w:rPr>
        <w:t xml:space="preserve">Продолжение закрепощения крестьян. </w:t>
      </w:r>
      <w:r w:rsidRPr="004D4999">
        <w:rPr>
          <w:rFonts w:ascii="Times New Roman" w:hAnsi="Times New Roman" w:cs="Times New Roman"/>
          <w:color w:val="0D0D0D" w:themeColor="text1" w:themeTint="F2"/>
          <w:sz w:val="28"/>
          <w:szCs w:val="28"/>
        </w:rPr>
        <w:t>Земские соборы. Роль патриарха Филарета в управлении государством.</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D4999">
        <w:rPr>
          <w:rFonts w:ascii="Times New Roman" w:hAnsi="Times New Roman" w:cs="Times New Roman"/>
          <w:iCs/>
          <w:color w:val="0D0D0D" w:themeColor="text1" w:themeTint="F2"/>
          <w:sz w:val="28"/>
          <w:szCs w:val="28"/>
        </w:rPr>
        <w:t>Приказ Тайных дел.</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4D4999">
        <w:rPr>
          <w:rFonts w:ascii="Times New Roman" w:hAnsi="Times New Roman" w:cs="Times New Roman"/>
          <w:iCs/>
          <w:color w:val="0D0D0D" w:themeColor="text1" w:themeTint="F2"/>
          <w:sz w:val="28"/>
          <w:szCs w:val="28"/>
        </w:rPr>
        <w:t xml:space="preserve">Правительство Б.И. Морозова и И.Д. Милославского: итоги его деятельности. </w:t>
      </w:r>
      <w:r w:rsidRPr="004D4999">
        <w:rPr>
          <w:rFonts w:ascii="Times New Roman" w:hAnsi="Times New Roman" w:cs="Times New Roman"/>
          <w:color w:val="0D0D0D" w:themeColor="text1" w:themeTint="F2"/>
          <w:sz w:val="28"/>
          <w:szCs w:val="28"/>
        </w:rP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Экономическое развитие России в XVII в. </w:t>
      </w:r>
      <w:r w:rsidRPr="004D4999">
        <w:rPr>
          <w:rFonts w:ascii="Times New Roman" w:hAnsi="Times New Roman" w:cs="Times New Roman"/>
          <w:color w:val="0D0D0D" w:themeColor="text1" w:themeTint="F2"/>
          <w:sz w:val="28"/>
          <w:szCs w:val="28"/>
        </w:rPr>
        <w:t>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D4999">
        <w:rPr>
          <w:rFonts w:ascii="Times New Roman" w:hAnsi="Times New Roman" w:cs="Times New Roman"/>
          <w:iCs/>
          <w:color w:val="0D0D0D" w:themeColor="text1" w:themeTint="F2"/>
          <w:sz w:val="28"/>
          <w:szCs w:val="28"/>
        </w:rPr>
        <w:t>Торговый и Новоторговый уставы.</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Торговля с европейскими странами и Востоком.</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Социальная структура российского общества.</w:t>
      </w:r>
      <w:r w:rsidRPr="004D4999">
        <w:rPr>
          <w:rFonts w:ascii="Times New Roman" w:hAnsi="Times New Roman" w:cs="Times New Roman"/>
          <w:color w:val="0D0D0D" w:themeColor="text1" w:themeTint="F2"/>
          <w:sz w:val="28"/>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w:t>
      </w:r>
      <w:r w:rsidRPr="004D4999">
        <w:rPr>
          <w:rFonts w:ascii="Times New Roman" w:hAnsi="Times New Roman" w:cs="Times New Roman"/>
          <w:iCs/>
          <w:color w:val="0D0D0D" w:themeColor="text1" w:themeTint="F2"/>
          <w:sz w:val="28"/>
          <w:szCs w:val="28"/>
        </w:rPr>
        <w:t>Денежная реформа 1654 г.</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Медный бунт. Побеги крестьян на Дон и в Сибирь. Восстание Степана Разина.</w:t>
      </w:r>
    </w:p>
    <w:p w:rsidR="009930C3" w:rsidRPr="004D4999" w:rsidRDefault="009930C3" w:rsidP="002369C7">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b/>
          <w:i/>
          <w:color w:val="0D0D0D" w:themeColor="text1" w:themeTint="F2"/>
          <w:sz w:val="28"/>
          <w:szCs w:val="28"/>
        </w:rPr>
        <w:t>Внешняя политика России в XVII в.</w:t>
      </w:r>
      <w:r w:rsidRPr="004D4999">
        <w:rPr>
          <w:rFonts w:ascii="Times New Roman" w:hAnsi="Times New Roman" w:cs="Times New Roman"/>
          <w:color w:val="0D0D0D" w:themeColor="text1" w:themeTint="F2"/>
          <w:sz w:val="28"/>
          <w:szCs w:val="28"/>
        </w:rPr>
        <w:t xml:space="preserve"> Возобновление дипломатических контактов со странами Европы и Азии после Смуты. Смоленская война. Поляновский мир. ***</w:t>
      </w:r>
      <w:r w:rsidRPr="004D4999">
        <w:rPr>
          <w:rFonts w:ascii="Times New Roman" w:hAnsi="Times New Roman" w:cs="Times New Roman"/>
          <w:iCs/>
          <w:color w:val="0D0D0D" w:themeColor="text1" w:themeTint="F2"/>
          <w:sz w:val="28"/>
          <w:szCs w:val="28"/>
        </w:rPr>
        <w:t>Контакты с православным населением Речи Посполитой: противодействие полонизации, распространению католичества.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w:t>
      </w:r>
      <w:r w:rsidRPr="004D4999">
        <w:rPr>
          <w:rFonts w:ascii="Times New Roman" w:hAnsi="Times New Roman" w:cs="Times New Roman"/>
          <w:iCs/>
          <w:color w:val="0D0D0D" w:themeColor="text1" w:themeTint="F2"/>
          <w:sz w:val="28"/>
          <w:szCs w:val="28"/>
        </w:rPr>
        <w:t>Отношения России со странами Западной Европы. Военные столкновения с манчжурами и империей Цин.</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Освоение новых территорий.</w:t>
      </w:r>
      <w:r w:rsidRPr="004D4999">
        <w:rPr>
          <w:rFonts w:ascii="Times New Roman" w:hAnsi="Times New Roman" w:cs="Times New Roman"/>
          <w:color w:val="0D0D0D" w:themeColor="text1" w:themeTint="F2"/>
          <w:sz w:val="28"/>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Культурное пространство XVI–XVII вв.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Cs/>
          <w:color w:val="0D0D0D" w:themeColor="text1" w:themeTint="F2"/>
          <w:sz w:val="28"/>
          <w:szCs w:val="28"/>
        </w:rPr>
        <w:t>Изменения в картине мира человека в XVI–XVII вв. и повседневная жизнь.</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Архитектура. Дворцово-храмовый ансамбль Соборной площади в Москве. Шатровый стиль в архитектуре. ***</w:t>
      </w:r>
      <w:r w:rsidRPr="004D4999">
        <w:rPr>
          <w:rFonts w:ascii="Times New Roman" w:hAnsi="Times New Roman" w:cs="Times New Roman"/>
          <w:iCs/>
          <w:color w:val="0D0D0D" w:themeColor="text1" w:themeTint="F2"/>
          <w:sz w:val="28"/>
          <w:szCs w:val="28"/>
        </w:rPr>
        <w:t>Антонио Солари, Алевиз Фрязин, Петрок Малой.</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4D4999">
        <w:rPr>
          <w:rFonts w:ascii="Times New Roman" w:hAnsi="Times New Roman" w:cs="Times New Roman"/>
          <w:iCs/>
          <w:color w:val="0D0D0D" w:themeColor="text1" w:themeTint="F2"/>
          <w:sz w:val="28"/>
          <w:szCs w:val="28"/>
        </w:rPr>
        <w:t>Приказ каменных дел.</w:t>
      </w:r>
      <w:r w:rsidRPr="004D4999">
        <w:rPr>
          <w:rFonts w:ascii="Times New Roman" w:hAnsi="Times New Roman" w:cs="Times New Roman"/>
          <w:color w:val="0D0D0D" w:themeColor="text1" w:themeTint="F2"/>
          <w:sz w:val="28"/>
          <w:szCs w:val="28"/>
        </w:rPr>
        <w:t xml:space="preserve"> Деревянное зодчество. Изобразительное искусство. Симон Ушаков. Ярославская школа иконописи. Парсунная живопись.</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Летописание и начало книгопечатания. Лицевой свод. Домострой. ***</w:t>
      </w:r>
      <w:r w:rsidRPr="004D4999">
        <w:rPr>
          <w:rFonts w:ascii="Times New Roman" w:hAnsi="Times New Roman" w:cs="Times New Roman"/>
          <w:iCs/>
          <w:color w:val="0D0D0D" w:themeColor="text1" w:themeTint="F2"/>
          <w:sz w:val="28"/>
          <w:szCs w:val="28"/>
        </w:rPr>
        <w:t xml:space="preserve">Переписка Ивана Грозного с князем Андреем Курбским.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Cs/>
          <w:color w:val="0D0D0D" w:themeColor="text1" w:themeTint="F2"/>
          <w:sz w:val="28"/>
          <w:szCs w:val="28"/>
        </w:rPr>
        <w:t>Публицистика Смутного времени.</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Усиление светского начала в российской культуре. Симеон Полоцкий. Немецкая слобода как проводник европейского культурного влияния. ***</w:t>
      </w:r>
      <w:r w:rsidRPr="004D4999">
        <w:rPr>
          <w:rFonts w:ascii="Times New Roman" w:hAnsi="Times New Roman" w:cs="Times New Roman"/>
          <w:iCs/>
          <w:color w:val="0D0D0D" w:themeColor="text1" w:themeTint="F2"/>
          <w:sz w:val="28"/>
          <w:szCs w:val="28"/>
        </w:rPr>
        <w:t>Посадская сатира XVII 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Наш край в XVI – XVII вв.</w:t>
      </w:r>
    </w:p>
    <w:p w:rsidR="0062278B" w:rsidRPr="004D4999" w:rsidRDefault="0062278B" w:rsidP="002369C7">
      <w:pPr>
        <w:spacing w:after="0" w:line="240" w:lineRule="auto"/>
        <w:ind w:firstLine="709"/>
        <w:jc w:val="both"/>
        <w:rPr>
          <w:rFonts w:ascii="Times New Roman" w:hAnsi="Times New Roman" w:cs="Times New Roman"/>
          <w:b/>
          <w:color w:val="0D0D0D" w:themeColor="text1" w:themeTint="F2"/>
          <w:sz w:val="28"/>
          <w:szCs w:val="28"/>
        </w:rPr>
      </w:pPr>
    </w:p>
    <w:p w:rsidR="009930C3" w:rsidRPr="004D4999" w:rsidRDefault="009930C3" w:rsidP="002369C7">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Обобщение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b/>
          <w:color w:val="0D0D0D" w:themeColor="text1" w:themeTint="F2"/>
          <w:sz w:val="28"/>
          <w:szCs w:val="28"/>
        </w:rPr>
        <w:t>:</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продуцирование сообщений с опорой на историческую карту;</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разработка краткосрочных проектов;</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слова и словосочетания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w:t>
      </w:r>
      <w:r w:rsidRPr="004D4999">
        <w:rPr>
          <w:rFonts w:ascii="Times New Roman" w:hAnsi="Times New Roman" w:cs="Times New Roman"/>
          <w:iCs/>
          <w:color w:val="0D0D0D" w:themeColor="text1" w:themeTint="F2"/>
          <w:sz w:val="28"/>
          <w:szCs w:val="28"/>
        </w:rPr>
        <w:t xml:space="preserve"> межэтнические отношения,</w:t>
      </w:r>
      <w:r w:rsidRPr="004D4999">
        <w:rPr>
          <w:rFonts w:ascii="Times New Roman" w:hAnsi="Times New Roman" w:cs="Times New Roman"/>
          <w:color w:val="0D0D0D" w:themeColor="text1" w:themeTint="F2"/>
          <w:sz w:val="28"/>
          <w:szCs w:val="28"/>
        </w:rPr>
        <w:t xml:space="preserve">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rsidR="009930C3" w:rsidRPr="004D4999" w:rsidRDefault="009930C3" w:rsidP="002369C7">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 xml:space="preserve">Примерные фразы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Челобитная – это индивидуальное или письменное прошение.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узнали об особенностях появления на престоле Василия Шуйского.</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готов ответить на вопрос о том, какую позицию занимало дворянство во время правления Василия Шуйского.</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нарисовал схему (составил таблицу), в которой указал причины и следствия Соляного бунта в Москве.</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rsidR="009930C3" w:rsidRPr="004D4999" w:rsidRDefault="009930C3" w:rsidP="002369C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КЛАСС</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(4-й год обучения на уровне ООО)</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ВСЕОБЩАЯ ИСТОРИЯ. ИСТОРИЯ НОВОГО ВРЕМЕНИ. XVIII в.</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Введение</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Век Просвещения</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Государства Европы в XVIII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Монархии в Европе XVIII в.:</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абсолютные и парламентские монархии. Просвещенный абсолютизм: правители, идеи, практика. Политика в отношении сословий:</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старые порядки и новые веяния.  Государство и Церковь. Секуляризация церковных земель. Экономическая политика власти. Меркантилизм.</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Великобритания в XVIII в.</w:t>
      </w:r>
      <w:r w:rsidRPr="004D4999">
        <w:rPr>
          <w:rFonts w:ascii="Times New Roman" w:hAnsi="Times New Roman" w:cs="Times New Roman"/>
          <w:color w:val="0D0D0D" w:themeColor="text1" w:themeTint="F2"/>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Франция.</w:t>
      </w:r>
      <w:r w:rsidRPr="004D4999">
        <w:rPr>
          <w:rFonts w:ascii="Times New Roman" w:hAnsi="Times New Roman" w:cs="Times New Roman"/>
          <w:color w:val="0D0D0D" w:themeColor="text1" w:themeTint="F2"/>
          <w:sz w:val="28"/>
          <w:szCs w:val="28"/>
        </w:rPr>
        <w:t xml:space="preserve"> Абсолютная монархия: политика сохранения старого порядка. Попытки проведения реформ. Королевская власть и сословия.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Германские государства, монархия Габсбургов, итальянские земли в XVIII в.</w:t>
      </w:r>
      <w:r w:rsidRPr="004D4999">
        <w:rPr>
          <w:rFonts w:ascii="Times New Roman" w:hAnsi="Times New Roman" w:cs="Times New Roman"/>
          <w:color w:val="0D0D0D" w:themeColor="text1" w:themeTint="F2"/>
          <w:sz w:val="28"/>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Государства Пиренейского полуострова.</w:t>
      </w:r>
      <w:r w:rsidRPr="004D4999">
        <w:rPr>
          <w:rFonts w:ascii="Times New Roman" w:hAnsi="Times New Roman" w:cs="Times New Roman"/>
          <w:color w:val="0D0D0D" w:themeColor="text1" w:themeTint="F2"/>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Британские колонии в Северной Америке: борьба за независимость</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Французская революция конца XVIII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Европейская культура XVIII в.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Международные отношения в XVIII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Страны Востока в XVIII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Османская империя:</w:t>
      </w:r>
      <w:r w:rsidRPr="004D4999">
        <w:rPr>
          <w:rFonts w:ascii="Times New Roman" w:hAnsi="Times New Roman" w:cs="Times New Roman"/>
          <w:color w:val="0D0D0D" w:themeColor="text1" w:themeTint="F2"/>
          <w:sz w:val="28"/>
          <w:szCs w:val="28"/>
        </w:rPr>
        <w:t xml:space="preserve"> от могущества к упадку. Положение населения. Попытки проведения реформ; Селим III. </w:t>
      </w:r>
      <w:r w:rsidRPr="004D4999">
        <w:rPr>
          <w:rFonts w:ascii="Times New Roman" w:hAnsi="Times New Roman" w:cs="Times New Roman"/>
          <w:b/>
          <w:i/>
          <w:color w:val="0D0D0D" w:themeColor="text1" w:themeTint="F2"/>
          <w:sz w:val="28"/>
          <w:szCs w:val="28"/>
        </w:rPr>
        <w:t>Индия.</w:t>
      </w:r>
      <w:r w:rsidRPr="004D4999">
        <w:rPr>
          <w:rFonts w:ascii="Times New Roman" w:hAnsi="Times New Roman" w:cs="Times New Roman"/>
          <w:color w:val="0D0D0D" w:themeColor="text1" w:themeTint="F2"/>
          <w:sz w:val="28"/>
          <w:szCs w:val="28"/>
        </w:rPr>
        <w:t xml:space="preserve"> Ослабление империи Великих Моголов. Борьба европейцев за владения в Индии. Утверждение британского владычества. </w:t>
      </w:r>
      <w:r w:rsidRPr="004D4999">
        <w:rPr>
          <w:rFonts w:ascii="Times New Roman" w:hAnsi="Times New Roman" w:cs="Times New Roman"/>
          <w:b/>
          <w:i/>
          <w:color w:val="0D0D0D" w:themeColor="text1" w:themeTint="F2"/>
          <w:sz w:val="28"/>
          <w:szCs w:val="28"/>
        </w:rPr>
        <w:t>Китай.</w:t>
      </w:r>
      <w:r w:rsidRPr="004D4999">
        <w:rPr>
          <w:rFonts w:ascii="Times New Roman" w:hAnsi="Times New Roman" w:cs="Times New Roman"/>
          <w:color w:val="0D0D0D" w:themeColor="text1" w:themeTint="F2"/>
          <w:sz w:val="28"/>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4D4999">
        <w:rPr>
          <w:rFonts w:ascii="Times New Roman" w:hAnsi="Times New Roman" w:cs="Times New Roman"/>
          <w:b/>
          <w:i/>
          <w:color w:val="0D0D0D" w:themeColor="text1" w:themeTint="F2"/>
          <w:sz w:val="28"/>
          <w:szCs w:val="28"/>
        </w:rPr>
        <w:t>Япония</w:t>
      </w:r>
      <w:r w:rsidRPr="004D4999">
        <w:rPr>
          <w:rFonts w:ascii="Times New Roman" w:hAnsi="Times New Roman" w:cs="Times New Roman"/>
          <w:color w:val="0D0D0D" w:themeColor="text1" w:themeTint="F2"/>
          <w:sz w:val="28"/>
          <w:szCs w:val="28"/>
        </w:rPr>
        <w:t xml:space="preserve"> в XVIII в. Сегуны и дайме. Положение сословий. Культура стран Востока в XVIII в.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Обобщение.</w:t>
      </w:r>
      <w:r w:rsidRPr="004D4999">
        <w:rPr>
          <w:rFonts w:ascii="Times New Roman" w:hAnsi="Times New Roman" w:cs="Times New Roman"/>
          <w:color w:val="0D0D0D" w:themeColor="text1" w:themeTint="F2"/>
          <w:sz w:val="28"/>
          <w:szCs w:val="28"/>
        </w:rPr>
        <w:t xml:space="preserve"> Историческое и культурное наследие XVIII в.</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ИСТОРИЯ РОССИИ. РОССИЯ В КОНЦЕ XVII—XVIII в.:</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ОТ ЦАРСТВА К ИМПЕРИИ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Введение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Россия в эпоху преобразований Петра I</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Причины и предпосылки преобразований</w:t>
      </w:r>
      <w:r w:rsidRPr="004D4999">
        <w:rPr>
          <w:rFonts w:ascii="Times New Roman" w:hAnsi="Times New Roman" w:cs="Times New Roman"/>
          <w:color w:val="0D0D0D" w:themeColor="text1" w:themeTint="F2"/>
          <w:sz w:val="28"/>
          <w:szCs w:val="28"/>
        </w:rPr>
        <w:t>.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Экономическая политика.</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Социальная политика. </w:t>
      </w:r>
      <w:r w:rsidRPr="004D4999">
        <w:rPr>
          <w:rFonts w:ascii="Times New Roman" w:hAnsi="Times New Roman" w:cs="Times New Roman"/>
          <w:color w:val="0D0D0D" w:themeColor="text1" w:themeTint="F2"/>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Реформы управления.</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Первые гвардейские полки. </w:t>
      </w:r>
      <w:r w:rsidRPr="004D4999">
        <w:rPr>
          <w:rFonts w:ascii="Times New Roman" w:hAnsi="Times New Roman" w:cs="Times New Roman"/>
          <w:b/>
          <w:i/>
          <w:color w:val="0D0D0D" w:themeColor="text1" w:themeTint="F2"/>
          <w:sz w:val="28"/>
          <w:szCs w:val="28"/>
        </w:rPr>
        <w:t>Создание регулярной армии, военного флота.</w:t>
      </w:r>
      <w:r w:rsidRPr="004D4999">
        <w:rPr>
          <w:rFonts w:ascii="Times New Roman" w:hAnsi="Times New Roman" w:cs="Times New Roman"/>
          <w:color w:val="0D0D0D" w:themeColor="text1" w:themeTint="F2"/>
          <w:sz w:val="28"/>
          <w:szCs w:val="28"/>
        </w:rPr>
        <w:t xml:space="preserve"> Рекрутские наборы.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Церковная реформа.</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Упразднение патриаршества, учреждение Синода. Положение инославных конфессий.</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Оппозиция реформам Петра I. </w:t>
      </w:r>
      <w:r w:rsidRPr="004D4999">
        <w:rPr>
          <w:rFonts w:ascii="Times New Roman" w:hAnsi="Times New Roman" w:cs="Times New Roman"/>
          <w:color w:val="0D0D0D" w:themeColor="text1" w:themeTint="F2"/>
          <w:sz w:val="28"/>
          <w:szCs w:val="28"/>
        </w:rPr>
        <w:t xml:space="preserve">Социальные движения в первой четверти XVIII в. </w:t>
      </w:r>
      <w:r w:rsidRPr="004D4999">
        <w:rPr>
          <w:rFonts w:ascii="Times New Roman" w:hAnsi="Times New Roman" w:cs="Times New Roman"/>
          <w:iCs/>
          <w:color w:val="0D0D0D" w:themeColor="text1" w:themeTint="F2"/>
          <w:sz w:val="28"/>
          <w:szCs w:val="28"/>
        </w:rPr>
        <w:t>***Восстания в Астрахани, Башкирии, на Дону.</w:t>
      </w:r>
      <w:r w:rsidRPr="004D4999">
        <w:rPr>
          <w:rFonts w:ascii="Times New Roman" w:hAnsi="Times New Roman" w:cs="Times New Roman"/>
          <w:color w:val="0D0D0D" w:themeColor="text1" w:themeTint="F2"/>
          <w:sz w:val="28"/>
          <w:szCs w:val="28"/>
        </w:rPr>
        <w:t xml:space="preserve"> Дело царевича Алексея.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Внешняя политика.</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Преобразования Петра I в области культуры.</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4D4999">
        <w:rPr>
          <w:rFonts w:ascii="Times New Roman" w:hAnsi="Times New Roman" w:cs="Times New Roman"/>
          <w:iCs/>
          <w:color w:val="0D0D0D" w:themeColor="text1" w:themeTint="F2"/>
          <w:sz w:val="28"/>
          <w:szCs w:val="28"/>
        </w:rPr>
        <w:t>***Новые формы общения в дворянской среде.</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Итоги, последствия и значение петровских преобразований. Образ Петра I в русской культуре.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Россия после Петра </w:t>
      </w:r>
      <w:r w:rsidRPr="004D4999">
        <w:rPr>
          <w:rFonts w:ascii="Times New Roman" w:hAnsi="Times New Roman" w:cs="Times New Roman"/>
          <w:b/>
          <w:bCs/>
          <w:color w:val="0D0D0D" w:themeColor="text1" w:themeTint="F2"/>
          <w:sz w:val="28"/>
          <w:szCs w:val="28"/>
          <w:lang w:val="en-US"/>
        </w:rPr>
        <w:t>I</w:t>
      </w:r>
      <w:r w:rsidRPr="004D4999">
        <w:rPr>
          <w:rFonts w:ascii="Times New Roman" w:hAnsi="Times New Roman" w:cs="Times New Roman"/>
          <w:b/>
          <w:bCs/>
          <w:color w:val="0D0D0D" w:themeColor="text1" w:themeTint="F2"/>
          <w:sz w:val="28"/>
          <w:szCs w:val="28"/>
        </w:rPr>
        <w:t>. Дворцовые перевороты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Укрепление границ империи на восточной и юго-восточной окраинах. </w:t>
      </w:r>
      <w:r w:rsidRPr="004D4999">
        <w:rPr>
          <w:rFonts w:ascii="Times New Roman" w:hAnsi="Times New Roman" w:cs="Times New Roman"/>
          <w:iCs/>
          <w:color w:val="0D0D0D" w:themeColor="text1" w:themeTint="F2"/>
          <w:sz w:val="28"/>
          <w:szCs w:val="28"/>
        </w:rPr>
        <w:t>***Переход Младшего жуза в Казахстане под суверенитет Российской империи. Война с Османской империей.</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Россия при Елизавете Петровне.</w:t>
      </w:r>
      <w:r w:rsidRPr="004D4999">
        <w:rPr>
          <w:rFonts w:ascii="Times New Roman" w:hAnsi="Times New Roman" w:cs="Times New Roman"/>
          <w:color w:val="0D0D0D" w:themeColor="text1" w:themeTint="F2"/>
          <w:sz w:val="28"/>
          <w:szCs w:val="28"/>
        </w:rPr>
        <w:t xml:space="preserve"> Экономическая и финансовая политика.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Петр III.</w:t>
      </w:r>
      <w:r w:rsidRPr="004D4999">
        <w:rPr>
          <w:rFonts w:ascii="Times New Roman" w:hAnsi="Times New Roman" w:cs="Times New Roman"/>
          <w:color w:val="0D0D0D" w:themeColor="text1" w:themeTint="F2"/>
          <w:sz w:val="28"/>
          <w:szCs w:val="28"/>
        </w:rPr>
        <w:t xml:space="preserve"> Манифест о вольности дворянства. Причины переворота 28 июня 1762 г.</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Россия в 1760-х – 1790-х гг.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Правление Екатерины II и Павла I</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Внутренняя политика Екатерины II.</w:t>
      </w:r>
      <w:r w:rsidRPr="004D4999">
        <w:rPr>
          <w:rFonts w:ascii="Times New Roman" w:hAnsi="Times New Roman" w:cs="Times New Roman"/>
          <w:color w:val="0D0D0D" w:themeColor="text1" w:themeTint="F2"/>
          <w:sz w:val="28"/>
          <w:szCs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D4999">
        <w:rPr>
          <w:rFonts w:ascii="Times New Roman" w:hAnsi="Times New Roman" w:cs="Times New Roman"/>
          <w:iCs/>
          <w:color w:val="0D0D0D" w:themeColor="text1" w:themeTint="F2"/>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Национальная политика и народы России в Х</w:t>
      </w:r>
      <w:r w:rsidRPr="004D4999">
        <w:rPr>
          <w:rFonts w:ascii="Times New Roman" w:hAnsi="Times New Roman" w:cs="Times New Roman"/>
          <w:color w:val="0D0D0D" w:themeColor="text1" w:themeTint="F2"/>
          <w:sz w:val="28"/>
          <w:szCs w:val="28"/>
          <w:lang w:val="en-US"/>
        </w:rPr>
        <w:t>VIII</w:t>
      </w:r>
      <w:r w:rsidRPr="004D4999">
        <w:rPr>
          <w:rFonts w:ascii="Times New Roman" w:hAnsi="Times New Roman" w:cs="Times New Roman"/>
          <w:color w:val="0D0D0D" w:themeColor="text1" w:themeTint="F2"/>
          <w:sz w:val="28"/>
          <w:szCs w:val="28"/>
        </w:rPr>
        <w:t xml:space="preserve"> в. </w:t>
      </w:r>
      <w:r w:rsidRPr="004D4999">
        <w:rPr>
          <w:rFonts w:ascii="Times New Roman" w:hAnsi="Times New Roman" w:cs="Times New Roman"/>
          <w:iCs/>
          <w:color w:val="0D0D0D" w:themeColor="text1" w:themeTint="F2"/>
          <w:sz w:val="28"/>
          <w:szCs w:val="28"/>
        </w:rPr>
        <w:t>***Унификация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Экономическое развитие России во второй половине XVIII в.</w:t>
      </w:r>
      <w:r w:rsidRPr="004D4999">
        <w:rPr>
          <w:rFonts w:ascii="Times New Roman" w:hAnsi="Times New Roman" w:cs="Times New Roman"/>
          <w:color w:val="0D0D0D" w:themeColor="text1" w:themeTint="F2"/>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D4999">
        <w:rPr>
          <w:rFonts w:ascii="Times New Roman" w:hAnsi="Times New Roman" w:cs="Times New Roman"/>
          <w:iCs/>
          <w:color w:val="0D0D0D" w:themeColor="text1" w:themeTint="F2"/>
          <w:sz w:val="28"/>
          <w:szCs w:val="28"/>
        </w:rPr>
        <w:t>Дворовые люди.</w:t>
      </w:r>
      <w:r w:rsidRPr="004D4999">
        <w:rPr>
          <w:rFonts w:ascii="Times New Roman" w:hAnsi="Times New Roman" w:cs="Times New Roman"/>
          <w:color w:val="0D0D0D" w:themeColor="text1" w:themeTint="F2"/>
          <w:sz w:val="28"/>
          <w:szCs w:val="28"/>
        </w:rPr>
        <w:t xml:space="preserve"> Роль крепостного строя в экономике страны.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Промышленность в городе и деревне. Роль государства, купечества, помещиков в развитии промышленности. </w:t>
      </w:r>
      <w:r w:rsidRPr="004D4999">
        <w:rPr>
          <w:rFonts w:ascii="Times New Roman" w:hAnsi="Times New Roman" w:cs="Times New Roman"/>
          <w:iCs/>
          <w:color w:val="0D0D0D" w:themeColor="text1" w:themeTint="F2"/>
          <w:sz w:val="28"/>
          <w:szCs w:val="28"/>
        </w:rPr>
        <w:t>Крепостной и вольнонаемный труд. ***Привлечение крепостных оброчных крестьян к работе на мануфактурах.</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Внутренняя и внешняя торговля. Торговые пути внутри страны. </w:t>
      </w:r>
      <w:r w:rsidRPr="004D4999">
        <w:rPr>
          <w:rFonts w:ascii="Times New Roman" w:hAnsi="Times New Roman" w:cs="Times New Roman"/>
          <w:iCs/>
          <w:color w:val="0D0D0D" w:themeColor="text1" w:themeTint="F2"/>
          <w:sz w:val="28"/>
          <w:szCs w:val="28"/>
        </w:rPr>
        <w:t>***Водно-транспортные системы: Вышневолоцкая, Тихвинская, Мариинская и др.</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Ярмарки и их роль во внутренней торговле. Макарьевская, Ирбитская, Свенская, Коренная ярмарки. Ярмарки Малороссии. </w:t>
      </w:r>
      <w:r w:rsidRPr="004D4999">
        <w:rPr>
          <w:rFonts w:ascii="Times New Roman" w:hAnsi="Times New Roman" w:cs="Times New Roman"/>
          <w:iCs/>
          <w:color w:val="0D0D0D" w:themeColor="text1" w:themeTint="F2"/>
          <w:sz w:val="28"/>
          <w:szCs w:val="28"/>
        </w:rPr>
        <w:t>***Партнеры России во внешней торговле в Европе и в мире. ***Обеспечение активного внешнеторгового баланса.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Обострение социальных противоречий.</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Cs/>
          <w:color w:val="0D0D0D" w:themeColor="text1" w:themeTint="F2"/>
          <w:sz w:val="28"/>
          <w:szCs w:val="28"/>
        </w:rPr>
        <w:t>Чумной бунт в Москве.</w:t>
      </w:r>
      <w:r w:rsidRPr="004D4999">
        <w:rPr>
          <w:rFonts w:ascii="Times New Roman" w:hAnsi="Times New Roman" w:cs="Times New Roman"/>
          <w:color w:val="0D0D0D" w:themeColor="text1" w:themeTint="F2"/>
          <w:sz w:val="28"/>
          <w:szCs w:val="28"/>
        </w:rPr>
        <w:t xml:space="preserve"> Восстание под предводительством Емельяна Пугачева. </w:t>
      </w:r>
      <w:r w:rsidRPr="004D4999">
        <w:rPr>
          <w:rFonts w:ascii="Times New Roman" w:hAnsi="Times New Roman" w:cs="Times New Roman"/>
          <w:iCs/>
          <w:color w:val="0D0D0D" w:themeColor="text1" w:themeTint="F2"/>
          <w:sz w:val="28"/>
          <w:szCs w:val="28"/>
        </w:rPr>
        <w:t>Антидворянский и антикрепостнический характер движения. Роль казачества, народов Урала и Поволжья в восстании.</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Влияние восстания на внутреннюю политику и развитие общественной мысли.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Внешняя политика России второй половины XVIII в., её основные задачи.</w:t>
      </w:r>
      <w:r w:rsidRPr="004D4999">
        <w:rPr>
          <w:rFonts w:ascii="Times New Roman" w:hAnsi="Times New Roman" w:cs="Times New Roman"/>
          <w:color w:val="0D0D0D" w:themeColor="text1" w:themeTint="F2"/>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930C3" w:rsidRPr="004D4999" w:rsidRDefault="009930C3" w:rsidP="00BD7B58">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Участие России в разделах Речи Посполитой. </w:t>
      </w:r>
      <w:r w:rsidRPr="004D4999">
        <w:rPr>
          <w:rFonts w:ascii="Times New Roman" w:hAnsi="Times New Roman" w:cs="Times New Roman"/>
          <w:iCs/>
          <w:color w:val="0D0D0D" w:themeColor="text1" w:themeTint="F2"/>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4D4999">
        <w:rPr>
          <w:rFonts w:ascii="Times New Roman" w:hAnsi="Times New Roman" w:cs="Times New Roman"/>
          <w:color w:val="0D0D0D" w:themeColor="text1" w:themeTint="F2"/>
          <w:sz w:val="28"/>
          <w:szCs w:val="28"/>
        </w:rPr>
        <w:t xml:space="preserve">Борьба поляков за национальную независимость. </w:t>
      </w:r>
      <w:r w:rsidRPr="004D4999">
        <w:rPr>
          <w:rFonts w:ascii="Times New Roman" w:hAnsi="Times New Roman" w:cs="Times New Roman"/>
          <w:iCs/>
          <w:color w:val="0D0D0D" w:themeColor="text1" w:themeTint="F2"/>
          <w:sz w:val="28"/>
          <w:szCs w:val="28"/>
        </w:rPr>
        <w:t xml:space="preserve">***Восстание под предводительством Тадеуша Костюшко.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Россия при Павле </w:t>
      </w:r>
      <w:r w:rsidRPr="004D4999">
        <w:rPr>
          <w:rFonts w:ascii="Times New Roman" w:hAnsi="Times New Roman" w:cs="Times New Roman"/>
          <w:b/>
          <w:i/>
          <w:color w:val="0D0D0D" w:themeColor="text1" w:themeTint="F2"/>
          <w:sz w:val="28"/>
          <w:szCs w:val="28"/>
          <w:lang w:val="en-US"/>
        </w:rPr>
        <w:t>I</w:t>
      </w:r>
      <w:r w:rsidRPr="004D4999">
        <w:rPr>
          <w:rFonts w:ascii="Times New Roman" w:hAnsi="Times New Roman" w:cs="Times New Roman"/>
          <w:b/>
          <w:i/>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Культурное пространство Российской империи в XVIII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4D4999">
        <w:rPr>
          <w:rFonts w:ascii="Times New Roman" w:hAnsi="Times New Roman" w:cs="Times New Roman"/>
          <w:iCs/>
          <w:color w:val="0D0D0D" w:themeColor="text1" w:themeTint="F2"/>
          <w:sz w:val="28"/>
          <w:szCs w:val="28"/>
        </w:rPr>
        <w:t>***Н.И. Новиков, материалы о положении крепостных крестьян в его журналах.</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А.Н. Радищев и его «Путешествие из Петербурга в Москву».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w:t>
      </w:r>
      <w:r w:rsidRPr="004D4999">
        <w:rPr>
          <w:rFonts w:ascii="Times New Roman" w:hAnsi="Times New Roman" w:cs="Times New Roman"/>
          <w:iCs/>
          <w:color w:val="0D0D0D" w:themeColor="text1" w:themeTint="F2"/>
          <w:sz w:val="28"/>
          <w:szCs w:val="28"/>
        </w:rPr>
        <w:t>***Вклад в развитие русской культуры ученых, художников, мастеров, прибывших из-за рубежа.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Усиление внимания к жизни и культуре русского народа и историческому прошлому России к концу столетия.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Культура и быт российских сословий. Дворянство: жизнь и быт дворянской усадьбы. Духовенство. Купечество. Крестьянство.</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4D4999">
        <w:rPr>
          <w:rFonts w:ascii="Times New Roman" w:hAnsi="Times New Roman" w:cs="Times New Roman"/>
          <w:iCs/>
          <w:color w:val="0D0D0D" w:themeColor="text1" w:themeTint="F2"/>
          <w:sz w:val="28"/>
          <w:szCs w:val="28"/>
        </w:rPr>
        <w:t xml:space="preserve">***Исследования в области отечественной истории. ***Изучение российской словесности и развитие литературного языка. ***Российская академия. Е.Р. Дашкова. </w:t>
      </w:r>
      <w:r w:rsidRPr="004D4999">
        <w:rPr>
          <w:rFonts w:ascii="Times New Roman" w:hAnsi="Times New Roman" w:cs="Times New Roman"/>
          <w:color w:val="0D0D0D" w:themeColor="text1" w:themeTint="F2"/>
          <w:sz w:val="28"/>
          <w:szCs w:val="28"/>
        </w:rPr>
        <w:t>М.В. Ломоносов и его выдающаяся роль в становлении российской науки и образования.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Образование в России в XVIII в. </w:t>
      </w:r>
      <w:r w:rsidRPr="004D4999">
        <w:rPr>
          <w:rFonts w:ascii="Times New Roman" w:hAnsi="Times New Roman" w:cs="Times New Roman"/>
          <w:iCs/>
          <w:color w:val="0D0D0D" w:themeColor="text1" w:themeTint="F2"/>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Московский университет – первый российский университет.</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Русская архитектура XVIII в. Строительство Петербурга, формирование его городского плана. </w:t>
      </w:r>
      <w:r w:rsidRPr="004D4999">
        <w:rPr>
          <w:rFonts w:ascii="Times New Roman" w:hAnsi="Times New Roman" w:cs="Times New Roman"/>
          <w:iCs/>
          <w:color w:val="0D0D0D" w:themeColor="text1" w:themeTint="F2"/>
          <w:sz w:val="28"/>
          <w:szCs w:val="28"/>
        </w:rPr>
        <w:t>***Регулярный характер застройки Петербурга и других городов. ***Барокко в архитектуре Москвы и Петербурга.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Переход к классицизму, </w:t>
      </w:r>
      <w:r w:rsidRPr="004D4999">
        <w:rPr>
          <w:rFonts w:ascii="Times New Roman" w:hAnsi="Times New Roman" w:cs="Times New Roman"/>
          <w:iCs/>
          <w:color w:val="0D0D0D" w:themeColor="text1" w:themeTint="F2"/>
          <w:sz w:val="28"/>
          <w:szCs w:val="28"/>
        </w:rPr>
        <w:t>***создание архитектурных ассамблей в стиле классицизма в обеих столицах.</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В.И. Баженов, М.Ф. Казаков, Ф.Ф. Растрелли.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D4999">
        <w:rPr>
          <w:rFonts w:ascii="Times New Roman" w:hAnsi="Times New Roman" w:cs="Times New Roman"/>
          <w:iCs/>
          <w:color w:val="0D0D0D" w:themeColor="text1" w:themeTint="F2"/>
          <w:sz w:val="28"/>
          <w:szCs w:val="28"/>
        </w:rPr>
        <w:t>***Новые веяния в изобразительном искусстве в конце столетия.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Наш край в XVIII в.</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Обобщение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слова и словосочетания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w:t>
      </w:r>
      <w:r w:rsidRPr="004D4999">
        <w:rPr>
          <w:rFonts w:ascii="Times New Roman" w:hAnsi="Times New Roman" w:cs="Times New Roman"/>
          <w:iCs/>
          <w:color w:val="0D0D0D" w:themeColor="text1" w:themeTint="F2"/>
          <w:sz w:val="28"/>
          <w:szCs w:val="28"/>
        </w:rPr>
        <w:t xml:space="preserve"> местное управление,</w:t>
      </w:r>
      <w:r w:rsidRPr="004D4999">
        <w:rPr>
          <w:rFonts w:ascii="Times New Roman" w:hAnsi="Times New Roman" w:cs="Times New Roman"/>
          <w:color w:val="0D0D0D" w:themeColor="text1" w:themeTint="F2"/>
          <w:sz w:val="28"/>
          <w:szCs w:val="28"/>
        </w:rPr>
        <w:t xml:space="preserve"> налоговый гнёт, национальная политика, оседлость, парадный портрет, петровские преобразования, подневольный труд, подушная подать, </w:t>
      </w:r>
      <w:r w:rsidRPr="004D4999">
        <w:rPr>
          <w:rFonts w:ascii="Times New Roman" w:hAnsi="Times New Roman" w:cs="Times New Roman"/>
          <w:iCs/>
          <w:color w:val="0D0D0D" w:themeColor="text1" w:themeTint="F2"/>
          <w:sz w:val="28"/>
          <w:szCs w:val="28"/>
        </w:rPr>
        <w:t xml:space="preserve">принципы «просвещенного абсолютизма», </w:t>
      </w:r>
      <w:r w:rsidRPr="004D4999">
        <w:rPr>
          <w:rFonts w:ascii="Times New Roman" w:hAnsi="Times New Roman" w:cs="Times New Roman"/>
          <w:color w:val="0D0D0D" w:themeColor="text1" w:themeTint="F2"/>
          <w:sz w:val="28"/>
          <w:szCs w:val="28"/>
        </w:rPr>
        <w:t>регулярная армия, рококо, сподвижники, экспедиция.</w:t>
      </w:r>
    </w:p>
    <w:p w:rsidR="0062278B" w:rsidRPr="004D4999" w:rsidRDefault="0062278B" w:rsidP="00BD7B58">
      <w:pPr>
        <w:spacing w:after="0" w:line="240" w:lineRule="auto"/>
        <w:ind w:firstLine="709"/>
        <w:jc w:val="both"/>
        <w:rPr>
          <w:rFonts w:ascii="Times New Roman" w:hAnsi="Times New Roman" w:cs="Times New Roman"/>
          <w:i/>
          <w:color w:val="0D0D0D" w:themeColor="text1" w:themeTint="F2"/>
          <w:sz w:val="28"/>
          <w:szCs w:val="28"/>
        </w:rPr>
      </w:pPr>
    </w:p>
    <w:p w:rsidR="009930C3" w:rsidRPr="004D4999" w:rsidRDefault="009930C3" w:rsidP="00BD7B58">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 xml:space="preserve">Примерные фразы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Дворцовый переворот – это состоявшееся в результате заговора и с использованием военной силы взятие верховной власти.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Прокурор – это должностное лицо в прокуратуре.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Прокурор должен следить за выполнением закона.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нарисовал схему (составил таблицу), в которой указал причины и следствия Смутного времени.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Эпоха дворцовых переворотов длилась 37 лет, она началась после смерти Петра </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Эпоха переворотов завершилась воцарением императрицы Екатерины </w:t>
      </w:r>
      <w:r w:rsidRPr="004D4999">
        <w:rPr>
          <w:rFonts w:ascii="Times New Roman" w:hAnsi="Times New Roman" w:cs="Times New Roman"/>
          <w:color w:val="0D0D0D" w:themeColor="text1" w:themeTint="F2"/>
          <w:sz w:val="28"/>
          <w:szCs w:val="28"/>
          <w:lang w:val="en-US"/>
        </w:rPr>
        <w:t>II</w:t>
      </w:r>
      <w:r w:rsidRPr="004D4999">
        <w:rPr>
          <w:rFonts w:ascii="Times New Roman" w:hAnsi="Times New Roman" w:cs="Times New Roman"/>
          <w:color w:val="0D0D0D" w:themeColor="text1" w:themeTint="F2"/>
          <w:sz w:val="28"/>
          <w:szCs w:val="28"/>
        </w:rPr>
        <w:t xml:space="preserve">, которая правила 34 года.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правлении Екатерины </w:t>
      </w:r>
      <w:r w:rsidRPr="004D4999">
        <w:rPr>
          <w:rFonts w:ascii="Times New Roman" w:hAnsi="Times New Roman" w:cs="Times New Roman"/>
          <w:color w:val="0D0D0D" w:themeColor="text1" w:themeTint="F2"/>
          <w:sz w:val="28"/>
          <w:szCs w:val="28"/>
          <w:lang w:val="en-US"/>
        </w:rPr>
        <w:t>II</w:t>
      </w:r>
      <w:r w:rsidRPr="004D4999">
        <w:rPr>
          <w:rFonts w:ascii="Times New Roman" w:hAnsi="Times New Roman" w:cs="Times New Roman"/>
          <w:color w:val="0D0D0D" w:themeColor="text1" w:themeTint="F2"/>
          <w:sz w:val="28"/>
          <w:szCs w:val="28"/>
        </w:rPr>
        <w:t xml:space="preserve"> Россия стала превращаться из великой европейской державы в мировую державу.</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Верховный тайный совет – это высшее государственное учреждение в Российской империи. Оно было создано Екатериной </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 xml:space="preserve">. Совет существовал в 1726 – 1730 годах. Он был распущен Анной Иоановной.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17 веке в рамках федерального сословия складывались основы дворянского сословия. По мере того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 января 1700 года Пётр </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 xml:space="preserve">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(5-й год обучения на уровне ООО)</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ВСЕОБЩАЯ ИСТОРИЯ. ИСТОРИЯ НОВОГО ВРЕМЕНИ</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Х</w:t>
      </w:r>
      <w:r w:rsidRPr="004D4999">
        <w:rPr>
          <w:rFonts w:ascii="Times New Roman" w:hAnsi="Times New Roman" w:cs="Times New Roman"/>
          <w:b/>
          <w:color w:val="0D0D0D" w:themeColor="text1" w:themeTint="F2"/>
          <w:sz w:val="28"/>
          <w:szCs w:val="28"/>
          <w:lang w:val="en-US"/>
        </w:rPr>
        <w:t>I</w:t>
      </w:r>
      <w:r w:rsidRPr="004D4999">
        <w:rPr>
          <w:rFonts w:ascii="Times New Roman" w:hAnsi="Times New Roman" w:cs="Times New Roman"/>
          <w:b/>
          <w:color w:val="0D0D0D" w:themeColor="text1" w:themeTint="F2"/>
          <w:sz w:val="28"/>
          <w:szCs w:val="28"/>
        </w:rPr>
        <w:t>Х - начало ХХ в.</w:t>
      </w:r>
      <w:r w:rsidRPr="004D4999">
        <w:rPr>
          <w:rFonts w:ascii="Times New Roman" w:hAnsi="Times New Roman" w:cs="Times New Roman"/>
          <w:color w:val="0D0D0D" w:themeColor="text1" w:themeTint="F2"/>
          <w:sz w:val="28"/>
          <w:szCs w:val="28"/>
          <w:vertAlign w:val="superscript"/>
        </w:rPr>
        <w:t xml:space="preserve"> </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Введение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Европа в начале ХIХ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Развитие индустриального общества в первой половине Х</w:t>
      </w:r>
      <w:r w:rsidRPr="004D4999">
        <w:rPr>
          <w:rFonts w:ascii="Times New Roman" w:hAnsi="Times New Roman" w:cs="Times New Roman"/>
          <w:b/>
          <w:color w:val="0D0D0D" w:themeColor="text1" w:themeTint="F2"/>
          <w:sz w:val="28"/>
          <w:szCs w:val="28"/>
          <w:lang w:val="en-US"/>
        </w:rPr>
        <w:t>I</w:t>
      </w:r>
      <w:r w:rsidRPr="004D4999">
        <w:rPr>
          <w:rFonts w:ascii="Times New Roman" w:hAnsi="Times New Roman" w:cs="Times New Roman"/>
          <w:b/>
          <w:color w:val="0D0D0D" w:themeColor="text1" w:themeTint="F2"/>
          <w:sz w:val="28"/>
          <w:szCs w:val="28"/>
        </w:rPr>
        <w:t>Х в.: экономика, социальные отношения, политические процессы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Политическое развитие европейских стран в 1815—1840-е гг.</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Страны Европы и Северной Америки в середине ХIХ — начале ХХ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Великобритания </w:t>
      </w:r>
      <w:r w:rsidRPr="004D4999">
        <w:rPr>
          <w:rFonts w:ascii="Times New Roman" w:hAnsi="Times New Roman" w:cs="Times New Roman"/>
          <w:color w:val="0D0D0D" w:themeColor="text1" w:themeTint="F2"/>
          <w:sz w:val="28"/>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9930C3" w:rsidRPr="004D4999" w:rsidRDefault="009930C3" w:rsidP="00BD7B58">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b/>
          <w:i/>
          <w:color w:val="0D0D0D" w:themeColor="text1" w:themeTint="F2"/>
          <w:sz w:val="28"/>
          <w:szCs w:val="28"/>
        </w:rPr>
        <w:t>Франция.</w:t>
      </w:r>
      <w:r w:rsidRPr="004D4999">
        <w:rPr>
          <w:rFonts w:ascii="Times New Roman" w:hAnsi="Times New Roman" w:cs="Times New Roman"/>
          <w:color w:val="0D0D0D" w:themeColor="text1" w:themeTint="F2"/>
          <w:sz w:val="28"/>
          <w:szCs w:val="28"/>
        </w:rPr>
        <w:t xml:space="preserve"> –Империя Наполеона </w:t>
      </w:r>
      <w:r w:rsidRPr="004D4999">
        <w:rPr>
          <w:rFonts w:ascii="Times New Roman" w:hAnsi="Times New Roman" w:cs="Times New Roman"/>
          <w:color w:val="0D0D0D" w:themeColor="text1" w:themeTint="F2"/>
          <w:sz w:val="28"/>
          <w:szCs w:val="28"/>
          <w:lang w:val="en-US"/>
        </w:rPr>
        <w:t>III</w:t>
      </w:r>
      <w:r w:rsidRPr="004D4999">
        <w:rPr>
          <w:rFonts w:ascii="Times New Roman" w:hAnsi="Times New Roman" w:cs="Times New Roman"/>
          <w:color w:val="0D0D0D" w:themeColor="text1" w:themeTint="F2"/>
          <w:sz w:val="28"/>
          <w:szCs w:val="28"/>
        </w:rPr>
        <w:t>: ***</w:t>
      </w:r>
      <w:r w:rsidRPr="004D4999">
        <w:rPr>
          <w:rFonts w:ascii="Times New Roman" w:hAnsi="Times New Roman" w:cs="Times New Roman"/>
          <w:iCs/>
          <w:color w:val="0D0D0D" w:themeColor="text1" w:themeTint="F2"/>
          <w:sz w:val="28"/>
          <w:szCs w:val="28"/>
        </w:rPr>
        <w:t>внутренняя и внешняя политика. Активизация колониальной экспансии. Франко-германская война1870—1871 гг. Парижская коммуна.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Италия.</w:t>
      </w:r>
      <w:r w:rsidRPr="004D4999">
        <w:rPr>
          <w:rFonts w:ascii="Times New Roman" w:hAnsi="Times New Roman" w:cs="Times New Roman"/>
          <w:color w:val="0D0D0D" w:themeColor="text1" w:themeTint="F2"/>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Германия.</w:t>
      </w:r>
      <w:r w:rsidRPr="004D4999">
        <w:rPr>
          <w:rFonts w:ascii="Times New Roman" w:hAnsi="Times New Roman" w:cs="Times New Roman"/>
          <w:color w:val="0D0D0D" w:themeColor="text1" w:themeTint="F2"/>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Страны Центральной и Юго-Восточной Европы во второй половине XIX — начале XX в.</w:t>
      </w:r>
      <w:r w:rsidRPr="004D4999">
        <w:rPr>
          <w:rFonts w:ascii="Times New Roman" w:hAnsi="Times New Roman" w:cs="Times New Roman"/>
          <w:color w:val="0D0D0D" w:themeColor="text1" w:themeTint="F2"/>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Соединенные Штаты Америки.</w:t>
      </w:r>
      <w:r w:rsidRPr="004D4999">
        <w:rPr>
          <w:rFonts w:ascii="Times New Roman" w:hAnsi="Times New Roman" w:cs="Times New Roman"/>
          <w:color w:val="0D0D0D" w:themeColor="text1" w:themeTint="F2"/>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Экономическое и социально-политическое развитие стран Европы и США в конце ХIХ — начале ХХ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Страны Латинской Америки в XIX — начале ХХ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Страны Азии в ХIХ </w:t>
      </w:r>
      <w:r w:rsidRPr="004D4999">
        <w:rPr>
          <w:rFonts w:ascii="Times New Roman" w:hAnsi="Times New Roman" w:cs="Times New Roman"/>
          <w:b/>
          <w:color w:val="0D0D0D" w:themeColor="text1" w:themeTint="F2"/>
          <w:sz w:val="28"/>
          <w:szCs w:val="28"/>
        </w:rPr>
        <w:t xml:space="preserve">— начале ХХ </w:t>
      </w:r>
      <w:r w:rsidRPr="004D4999">
        <w:rPr>
          <w:rFonts w:ascii="Times New Roman" w:hAnsi="Times New Roman" w:cs="Times New Roman"/>
          <w:b/>
          <w:bCs/>
          <w:color w:val="0D0D0D" w:themeColor="text1" w:themeTint="F2"/>
          <w:sz w:val="28"/>
          <w:szCs w:val="28"/>
        </w:rPr>
        <w:t>в.</w:t>
      </w:r>
    </w:p>
    <w:p w:rsidR="009930C3" w:rsidRPr="004D4999" w:rsidRDefault="009930C3" w:rsidP="00BD7B58">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
          <w:i/>
          <w:iCs/>
          <w:color w:val="0D0D0D" w:themeColor="text1" w:themeTint="F2"/>
          <w:sz w:val="28"/>
          <w:szCs w:val="28"/>
        </w:rPr>
        <w:t>Япония.</w:t>
      </w:r>
      <w:r w:rsidRPr="004D4999">
        <w:rPr>
          <w:rFonts w:ascii="Times New Roman" w:hAnsi="Times New Roman" w:cs="Times New Roman"/>
          <w:iCs/>
          <w:color w:val="0D0D0D" w:themeColor="text1" w:themeTint="F2"/>
          <w:sz w:val="28"/>
          <w:szCs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9930C3" w:rsidRPr="004D4999" w:rsidRDefault="009930C3" w:rsidP="00BD7B58">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b/>
          <w:i/>
          <w:iCs/>
          <w:color w:val="0D0D0D" w:themeColor="text1" w:themeTint="F2"/>
          <w:sz w:val="28"/>
          <w:szCs w:val="28"/>
        </w:rPr>
        <w:t>Китай.</w:t>
      </w:r>
      <w:r w:rsidRPr="004D4999">
        <w:rPr>
          <w:rFonts w:ascii="Times New Roman" w:hAnsi="Times New Roman" w:cs="Times New Roman"/>
          <w:iCs/>
          <w:color w:val="0D0D0D" w:themeColor="text1" w:themeTint="F2"/>
          <w:sz w:val="28"/>
          <w:szCs w:val="28"/>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iCs/>
          <w:color w:val="0D0D0D" w:themeColor="text1" w:themeTint="F2"/>
          <w:sz w:val="28"/>
          <w:szCs w:val="28"/>
        </w:rPr>
        <w:t>Османская империя.</w:t>
      </w:r>
      <w:r w:rsidRPr="004D4999">
        <w:rPr>
          <w:rFonts w:ascii="Times New Roman" w:hAnsi="Times New Roman" w:cs="Times New Roman"/>
          <w:iCs/>
          <w:color w:val="0D0D0D" w:themeColor="text1" w:themeTint="F2"/>
          <w:sz w:val="28"/>
          <w:szCs w:val="28"/>
        </w:rPr>
        <w:t xml:space="preserve"> Традиционные устои и попытки проведения реформ. Политика Танзимата. Принятие конституции. Младотурецкая революция 1908—1909 гг.</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Революция 1905—1911 г. в Иране. </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2278B" w:rsidRPr="004D4999" w:rsidRDefault="0062278B" w:rsidP="00BD7B58">
      <w:pPr>
        <w:spacing w:after="0" w:line="240" w:lineRule="auto"/>
        <w:ind w:firstLine="709"/>
        <w:jc w:val="both"/>
        <w:rPr>
          <w:rFonts w:ascii="Times New Roman" w:hAnsi="Times New Roman" w:cs="Times New Roman"/>
          <w:b/>
          <w:bCs/>
          <w:color w:val="0D0D0D" w:themeColor="text1" w:themeTint="F2"/>
          <w:sz w:val="28"/>
          <w:szCs w:val="28"/>
        </w:rPr>
      </w:pPr>
    </w:p>
    <w:p w:rsidR="0062278B" w:rsidRPr="004D4999" w:rsidRDefault="0062278B" w:rsidP="00BD7B58">
      <w:pPr>
        <w:spacing w:after="0" w:line="240" w:lineRule="auto"/>
        <w:ind w:firstLine="709"/>
        <w:jc w:val="both"/>
        <w:rPr>
          <w:rFonts w:ascii="Times New Roman" w:hAnsi="Times New Roman" w:cs="Times New Roman"/>
          <w:b/>
          <w:bCs/>
          <w:color w:val="0D0D0D" w:themeColor="text1" w:themeTint="F2"/>
          <w:sz w:val="28"/>
          <w:szCs w:val="28"/>
        </w:rPr>
      </w:pP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Народы Африки в ХIХ — начале ХХ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Развитие культуры в XIX </w:t>
      </w:r>
      <w:r w:rsidRPr="004D4999">
        <w:rPr>
          <w:rFonts w:ascii="Times New Roman" w:hAnsi="Times New Roman" w:cs="Times New Roman"/>
          <w:b/>
          <w:color w:val="0D0D0D" w:themeColor="text1" w:themeTint="F2"/>
          <w:sz w:val="28"/>
          <w:szCs w:val="28"/>
        </w:rPr>
        <w:t>— начале ХХ</w:t>
      </w:r>
      <w:r w:rsidRPr="004D4999">
        <w:rPr>
          <w:rFonts w:ascii="Times New Roman" w:hAnsi="Times New Roman" w:cs="Times New Roman"/>
          <w:b/>
          <w:bCs/>
          <w:color w:val="0D0D0D" w:themeColor="text1" w:themeTint="F2"/>
          <w:sz w:val="28"/>
          <w:szCs w:val="28"/>
        </w:rPr>
        <w:t xml:space="preserve">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w:t>
      </w:r>
      <w:r w:rsidRPr="004D4999" w:rsidDel="00043DEB">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Рождение кинематографа. Деятели культуры: жизнь и творчество.</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Международные отношения в XIX — начале XX 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Обобщение.</w:t>
      </w:r>
      <w:r w:rsidRPr="004D4999">
        <w:rPr>
          <w:rFonts w:ascii="Times New Roman" w:hAnsi="Times New Roman" w:cs="Times New Roman"/>
          <w:color w:val="0D0D0D" w:themeColor="text1" w:themeTint="F2"/>
          <w:sz w:val="28"/>
          <w:szCs w:val="28"/>
        </w:rPr>
        <w:t xml:space="preserve"> Историческое и культурное наследие Х</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Х в.</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ИСТОРИЯ РОССИИ. РОССИЙСКАЯ ИМПЕРИЯ В ПЕРВОЙ ПОЛОВИНЕ Х</w:t>
      </w:r>
      <w:r w:rsidRPr="004D4999">
        <w:rPr>
          <w:rFonts w:ascii="Times New Roman" w:hAnsi="Times New Roman" w:cs="Times New Roman"/>
          <w:b/>
          <w:bCs/>
          <w:color w:val="0D0D0D" w:themeColor="text1" w:themeTint="F2"/>
          <w:sz w:val="28"/>
          <w:szCs w:val="28"/>
          <w:lang w:val="en-US"/>
        </w:rPr>
        <w:t>I</w:t>
      </w:r>
      <w:r w:rsidRPr="004D4999">
        <w:rPr>
          <w:rFonts w:ascii="Times New Roman" w:hAnsi="Times New Roman" w:cs="Times New Roman"/>
          <w:b/>
          <w:bCs/>
          <w:color w:val="0D0D0D" w:themeColor="text1" w:themeTint="F2"/>
          <w:sz w:val="28"/>
          <w:szCs w:val="28"/>
        </w:rPr>
        <w:t>Х В.</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81"/>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Введение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Александровская эпоха: государственный либерализм</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Либеральные и охранительные тенденции во внутренней политике. Польская конституция 1815 г. </w:t>
      </w:r>
      <w:r w:rsidRPr="004D4999">
        <w:rPr>
          <w:rFonts w:ascii="Times New Roman" w:hAnsi="Times New Roman" w:cs="Times New Roman"/>
          <w:iCs/>
          <w:color w:val="0D0D0D" w:themeColor="text1" w:themeTint="F2"/>
          <w:sz w:val="28"/>
          <w:szCs w:val="28"/>
        </w:rPr>
        <w:t xml:space="preserve">Военные поселения. Дворянская оппозиция самодержавию. </w:t>
      </w:r>
      <w:r w:rsidRPr="004D4999">
        <w:rPr>
          <w:rFonts w:ascii="Times New Roman" w:hAnsi="Times New Roman" w:cs="Times New Roman"/>
          <w:color w:val="0D0D0D" w:themeColor="text1" w:themeTint="F2"/>
          <w:sz w:val="28"/>
          <w:szCs w:val="28"/>
        </w:rPr>
        <w:t>Тайные организации: Союз спасения, Союз благоденствия, Северное и Южное общества. Восстание декабристов 14 декабря 1825 г.</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Николаевское самодержавие: государственный консерватизм</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w:t>
      </w:r>
      <w:r w:rsidRPr="004D4999">
        <w:rPr>
          <w:rFonts w:ascii="Times New Roman" w:hAnsi="Times New Roman" w:cs="Times New Roman"/>
          <w:iCs/>
          <w:color w:val="0D0D0D" w:themeColor="text1" w:themeTint="F2"/>
          <w:sz w:val="28"/>
          <w:szCs w:val="28"/>
        </w:rPr>
        <w:t>централизация управления, политическая полиция, кодификация законов, цензура, попечительство об образовании.</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Крестьянский вопрос. Реформа государственных крестьян П.Д. Киселева 1837–1841 гг. Официальная идеология: «православие, самодержавие, народность». ***</w:t>
      </w:r>
      <w:r w:rsidRPr="004D4999">
        <w:rPr>
          <w:rFonts w:ascii="Times New Roman" w:hAnsi="Times New Roman" w:cs="Times New Roman"/>
          <w:iCs/>
          <w:color w:val="0D0D0D" w:themeColor="text1" w:themeTint="F2"/>
          <w:sz w:val="28"/>
          <w:szCs w:val="28"/>
        </w:rPr>
        <w:t xml:space="preserve">Формирование профессиональной бюрократии.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Сословная структура российского общества. Крепостное хозяйство. </w:t>
      </w:r>
      <w:r w:rsidRPr="004D4999">
        <w:rPr>
          <w:rFonts w:ascii="Times New Roman" w:hAnsi="Times New Roman" w:cs="Times New Roman"/>
          <w:iCs/>
          <w:color w:val="0D0D0D" w:themeColor="text1" w:themeTint="F2"/>
          <w:sz w:val="28"/>
          <w:szCs w:val="28"/>
        </w:rPr>
        <w:t>Помещик и крестьянин, конфликты и сотрудничество.</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Культурное пространство империи в первой половине XIX в.</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D4999">
        <w:rPr>
          <w:rFonts w:ascii="Times New Roman" w:hAnsi="Times New Roman" w:cs="Times New Roman"/>
          <w:iCs/>
          <w:color w:val="0D0D0D" w:themeColor="text1" w:themeTint="F2"/>
          <w:sz w:val="28"/>
          <w:szCs w:val="28"/>
        </w:rPr>
        <w:t>Культура повседневности: обретение комфорта. Жизнь в городе и в усадьбе.</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Российская культура как часть европейской культуры.</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Народы России в первой половине XIX в.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w:t>
      </w:r>
      <w:r w:rsidRPr="004D4999">
        <w:rPr>
          <w:rFonts w:ascii="Times New Roman" w:hAnsi="Times New Roman" w:cs="Times New Roman"/>
          <w:iCs/>
          <w:color w:val="0D0D0D" w:themeColor="text1" w:themeTint="F2"/>
          <w:sz w:val="28"/>
          <w:szCs w:val="28"/>
        </w:rPr>
        <w:t>Польское восстание1830–1831 гг.</w:t>
      </w:r>
      <w:r w:rsidRPr="004D4999">
        <w:rPr>
          <w:rFonts w:ascii="Times New Roman" w:hAnsi="Times New Roman" w:cs="Times New Roman"/>
          <w:color w:val="0D0D0D" w:themeColor="text1" w:themeTint="F2"/>
          <w:sz w:val="28"/>
          <w:szCs w:val="28"/>
        </w:rPr>
        <w:t xml:space="preserve"> Присоединение Грузии и Закавказья. Кавказская война. Движение Шамиля.</w:t>
      </w:r>
    </w:p>
    <w:p w:rsidR="009930C3" w:rsidRPr="004D4999" w:rsidRDefault="009930C3" w:rsidP="00BD7B58">
      <w:pPr>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Наш край в первой половине XIX в. </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Обобщение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b/>
          <w:color w:val="0D0D0D" w:themeColor="text1" w:themeTint="F2"/>
          <w:sz w:val="28"/>
          <w:szCs w:val="28"/>
        </w:rPr>
        <w:t>:</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информации из различных источников (учебника, справочной литературы, интернет-ресурсов);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продуцирование сообщений с опорой на историческую карту;</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разработка краткосрочных проектов;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слова и словосочетания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Амнистия, бюджет, внешняя политика, внутренняя политика, гражданские права, гражданское общество, гуманитарные науки, естественные науки, идеолог,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rsidR="009930C3" w:rsidRPr="004D4999" w:rsidRDefault="009930C3" w:rsidP="00BD7B58">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Армяк – это кафтан, который шили из толстого сукна.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Урбанизация – это рост городов и усиление их роли в жизни общества.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Власть в 19 веке не всегда проводила политику, отвечавшую интересам страны.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19 век окончательно сделал Россию великой мировой державой.</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Понимание необходимости отмены крепостного права возникло ещё в 18 веке у передовой части русского общества.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Реформы происходили во время царствования почти всех российских императоров 19 века.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Реакция – это политика активного сопротивления прогрессивным переменам в обществе.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19 веке серьёзные изменения произошли в церковной жизни России. Возник кризис церковного управления, сложившегося при Петре </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w:t>
      </w:r>
    </w:p>
    <w:p w:rsidR="0062278B" w:rsidRPr="004D4999" w:rsidRDefault="0062278B">
      <w:pP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br w:type="page"/>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(6-й год обучения на уровне ООО)</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ВСЕОБЩАЯ ИСТОРИЯ. ИСТОРИЯ НОВОГО ВРЕМЕНИ.</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ВТОРАЯ ПОЛОВИНА Х</w:t>
      </w:r>
      <w:r w:rsidRPr="004D4999">
        <w:rPr>
          <w:rFonts w:ascii="Times New Roman" w:hAnsi="Times New Roman" w:cs="Times New Roman"/>
          <w:b/>
          <w:color w:val="0D0D0D" w:themeColor="text1" w:themeTint="F2"/>
          <w:sz w:val="28"/>
          <w:szCs w:val="28"/>
          <w:lang w:val="en-US"/>
        </w:rPr>
        <w:t>I</w:t>
      </w:r>
      <w:r w:rsidRPr="004D4999">
        <w:rPr>
          <w:rFonts w:ascii="Times New Roman" w:hAnsi="Times New Roman" w:cs="Times New Roman"/>
          <w:b/>
          <w:color w:val="0D0D0D" w:themeColor="text1" w:themeTint="F2"/>
          <w:sz w:val="28"/>
          <w:szCs w:val="28"/>
        </w:rPr>
        <w:t>Х — НАЧАЛО ХХ в.</w:t>
      </w:r>
      <w:r w:rsidRPr="004D4999">
        <w:rPr>
          <w:rFonts w:ascii="Times New Roman" w:hAnsi="Times New Roman" w:cs="Times New Roman"/>
          <w:color w:val="0D0D0D" w:themeColor="text1" w:themeTint="F2"/>
          <w:sz w:val="28"/>
          <w:szCs w:val="28"/>
          <w:vertAlign w:val="superscript"/>
        </w:rPr>
        <w:t xml:space="preserve"> </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Введение</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ИСТОРИЯ РОССИИ. РОССИЙСКАЯ ИМПЕРИЯ ВО ВТОРОЙ ПОЛОВИНЕ XIX — НАЧАЛЕ XX В.</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Социальная и правовая модернизация страны при Александре II</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Россия в 1880—1890-х гг.</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Культурное пространство империи во второй половине XIX в.</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Этнокультурный облик империи</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930C3" w:rsidRPr="004D4999" w:rsidRDefault="009930C3" w:rsidP="00BD7B58">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Формирование гражданского общества и основные направления общественных движений</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930C3" w:rsidRPr="004D4999" w:rsidRDefault="009930C3" w:rsidP="00BD7B58">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Россия на пороге XX вв.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4D4999">
        <w:rPr>
          <w:rFonts w:ascii="Times New Roman" w:hAnsi="Times New Roman" w:cs="Times New Roman"/>
          <w:iCs/>
          <w:color w:val="0D0D0D" w:themeColor="text1" w:themeTint="F2"/>
          <w:sz w:val="28"/>
          <w:szCs w:val="28"/>
        </w:rPr>
        <w:t>Отечественный и иностранный капитал, его роль в индустриализации страны.</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D4999">
        <w:rPr>
          <w:rFonts w:ascii="Times New Roman" w:hAnsi="Times New Roman" w:cs="Times New Roman"/>
          <w:iCs/>
          <w:color w:val="0D0D0D" w:themeColor="text1" w:themeTint="F2"/>
          <w:sz w:val="28"/>
          <w:szCs w:val="28"/>
        </w:rPr>
        <w:t>Положение женщины в обществе. Церковь в условиях кризиса имперской идеологии. Распространение светской этики и культуры.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Имперский центр и регионы. Национальная политика, этнические элиты и национально-культурные движения.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Россия в системе международных отношений.</w:t>
      </w:r>
      <w:r w:rsidRPr="004D4999">
        <w:rPr>
          <w:rFonts w:ascii="Times New Roman" w:hAnsi="Times New Roman" w:cs="Times New Roman"/>
          <w:color w:val="0D0D0D" w:themeColor="text1" w:themeTint="F2"/>
          <w:sz w:val="28"/>
          <w:szCs w:val="28"/>
        </w:rPr>
        <w:t xml:space="preserve"> Политика на Дальнем Востоке. Русско-японская война 1904–1905 гг. Оборона Порт-Артура. Цусимское сражение.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Первая российская революция 1905–1907 гг. Начало парламентаризма в России. </w:t>
      </w:r>
      <w:r w:rsidRPr="004D4999">
        <w:rPr>
          <w:rFonts w:ascii="Times New Roman" w:hAnsi="Times New Roman" w:cs="Times New Roman"/>
          <w:color w:val="0D0D0D" w:themeColor="text1" w:themeTint="F2"/>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4D4999">
        <w:rPr>
          <w:rFonts w:ascii="Times New Roman" w:hAnsi="Times New Roman" w:cs="Times New Roman"/>
          <w:iCs/>
          <w:color w:val="0D0D0D" w:themeColor="text1" w:themeTint="F2"/>
          <w:sz w:val="28"/>
          <w:szCs w:val="28"/>
        </w:rPr>
        <w:t>«Союз освобождения». «Банкетная кампания».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Предпосылки Первой российской революции. Формы социальных протестов. Деятельность профессиональных революционеров. </w:t>
      </w:r>
      <w:r w:rsidRPr="004D4999">
        <w:rPr>
          <w:rFonts w:ascii="Times New Roman" w:hAnsi="Times New Roman" w:cs="Times New Roman"/>
          <w:iCs/>
          <w:color w:val="0D0D0D" w:themeColor="text1" w:themeTint="F2"/>
          <w:sz w:val="28"/>
          <w:szCs w:val="28"/>
        </w:rPr>
        <w:t>Политический терроризм.</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4D4999">
        <w:rPr>
          <w:rFonts w:ascii="Times New Roman" w:hAnsi="Times New Roman" w:cs="Times New Roman"/>
          <w:iCs/>
          <w:color w:val="0D0D0D" w:themeColor="text1" w:themeTint="F2"/>
          <w:sz w:val="28"/>
          <w:szCs w:val="28"/>
        </w:rPr>
        <w:t>Неонароднические партии и организации (социалисты-революционеры).</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Социал-демократия: большевики и меньшевики. Либеральные партии (кадеты, октябристы). </w:t>
      </w:r>
      <w:r w:rsidRPr="004D4999">
        <w:rPr>
          <w:rFonts w:ascii="Times New Roman" w:hAnsi="Times New Roman" w:cs="Times New Roman"/>
          <w:iCs/>
          <w:color w:val="0D0D0D" w:themeColor="text1" w:themeTint="F2"/>
          <w:sz w:val="28"/>
          <w:szCs w:val="28"/>
        </w:rPr>
        <w:t>Национальные партии</w:t>
      </w:r>
      <w:r w:rsidRPr="004D4999">
        <w:rPr>
          <w:rFonts w:ascii="Times New Roman" w:hAnsi="Times New Roman" w:cs="Times New Roman"/>
          <w:color w:val="0D0D0D" w:themeColor="text1" w:themeTint="F2"/>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Cs/>
          <w:color w:val="0D0D0D" w:themeColor="text1" w:themeTint="F2"/>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Деятельность I и II Государственной думы: итоги и уроки.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Общество и власть после революции. </w:t>
      </w:r>
      <w:r w:rsidRPr="004D4999">
        <w:rPr>
          <w:rFonts w:ascii="Times New Roman" w:hAnsi="Times New Roman" w:cs="Times New Roman"/>
          <w:color w:val="0D0D0D" w:themeColor="text1" w:themeTint="F2"/>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Обострение международной обстановки. Блоковая система и участие в ней России. Россия в преддверии мировой катастрофы.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i/>
          <w:color w:val="0D0D0D" w:themeColor="text1" w:themeTint="F2"/>
          <w:sz w:val="28"/>
          <w:szCs w:val="28"/>
        </w:rPr>
        <w:t xml:space="preserve">«Серебряный век» российской культуры. </w:t>
      </w:r>
      <w:r w:rsidRPr="004D4999">
        <w:rPr>
          <w:rFonts w:ascii="Times New Roman" w:hAnsi="Times New Roman" w:cs="Times New Roman"/>
          <w:color w:val="0D0D0D" w:themeColor="text1" w:themeTint="F2"/>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Наш край во второй половине Х</w:t>
      </w:r>
      <w:r w:rsidRPr="004D4999">
        <w:rPr>
          <w:rFonts w:ascii="Times New Roman" w:hAnsi="Times New Roman" w:cs="Times New Roman"/>
          <w:b/>
          <w:color w:val="0D0D0D" w:themeColor="text1" w:themeTint="F2"/>
          <w:sz w:val="28"/>
          <w:szCs w:val="28"/>
          <w:lang w:val="en-US"/>
        </w:rPr>
        <w:t>I</w:t>
      </w:r>
      <w:r w:rsidRPr="004D4999">
        <w:rPr>
          <w:rFonts w:ascii="Times New Roman" w:hAnsi="Times New Roman" w:cs="Times New Roman"/>
          <w:b/>
          <w:color w:val="0D0D0D" w:themeColor="text1" w:themeTint="F2"/>
          <w:sz w:val="28"/>
          <w:szCs w:val="28"/>
        </w:rPr>
        <w:t>Х – начале ХХ в.</w:t>
      </w:r>
    </w:p>
    <w:p w:rsidR="009930C3" w:rsidRPr="004D4999" w:rsidRDefault="009930C3" w:rsidP="00BD7B58">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 xml:space="preserve">Обобщающее повторение по курсу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b/>
          <w:color w:val="0D0D0D" w:themeColor="text1" w:themeTint="F2"/>
          <w:sz w:val="28"/>
          <w:szCs w:val="28"/>
        </w:rPr>
        <w:t>:</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информации из различных источников (учебника, справочной литературы, интернет-ресурсов);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продуцирование сообщений с опорой на историческую карту;</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разработка краткосрочных проектов;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слова и словосочетания</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Аграрный вопрос,</w:t>
      </w:r>
      <w:r w:rsidRPr="004D4999">
        <w:rPr>
          <w:rFonts w:ascii="Times New Roman" w:hAnsi="Times New Roman" w:cs="Times New Roman"/>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буржуазия,</w:t>
      </w:r>
      <w:r w:rsidRPr="004D4999">
        <w:rPr>
          <w:rFonts w:ascii="Times New Roman" w:hAnsi="Times New Roman" w:cs="Times New Roman"/>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вооруженное восстание, демография, </w:t>
      </w:r>
      <w:r w:rsidRPr="004D4999">
        <w:rPr>
          <w:rFonts w:ascii="Times New Roman" w:hAnsi="Times New Roman" w:cs="Times New Roman"/>
          <w:iCs/>
          <w:color w:val="0D0D0D" w:themeColor="text1" w:themeTint="F2"/>
          <w:sz w:val="28"/>
          <w:szCs w:val="28"/>
        </w:rPr>
        <w:t xml:space="preserve">имперская идеология, индустриализация страны, иностранный капитал, </w:t>
      </w:r>
      <w:r w:rsidRPr="004D4999">
        <w:rPr>
          <w:rFonts w:ascii="Times New Roman" w:hAnsi="Times New Roman" w:cs="Times New Roman"/>
          <w:color w:val="0D0D0D" w:themeColor="text1" w:themeTint="F2"/>
          <w:sz w:val="28"/>
          <w:szCs w:val="28"/>
        </w:rPr>
        <w:t>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w:t>
      </w:r>
      <w:r w:rsidRPr="004D4999">
        <w:rPr>
          <w:rFonts w:ascii="Times New Roman" w:hAnsi="Times New Roman" w:cs="Times New Roman"/>
          <w:iCs/>
          <w:color w:val="0D0D0D" w:themeColor="text1" w:themeTint="F2"/>
          <w:sz w:val="28"/>
          <w:szCs w:val="28"/>
        </w:rPr>
        <w:t xml:space="preserve"> реформы,</w:t>
      </w:r>
      <w:r w:rsidRPr="004D4999">
        <w:rPr>
          <w:rFonts w:ascii="Times New Roman" w:hAnsi="Times New Roman" w:cs="Times New Roman"/>
          <w:color w:val="0D0D0D" w:themeColor="text1" w:themeTint="F2"/>
          <w:sz w:val="28"/>
          <w:szCs w:val="28"/>
        </w:rPr>
        <w:t xml:space="preserve"> социальная средние городские слои, стратификация, социальные движения, урбанизация, экономический рост, экономическое развитие, экспортер.</w:t>
      </w:r>
    </w:p>
    <w:p w:rsidR="009930C3" w:rsidRPr="004D4999" w:rsidRDefault="009930C3" w:rsidP="00BD7B58">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покажу на карте территории, которые входили в состав Российской империи в начале 20 века.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объясню, каковы особенности российской экономики начала 20 века.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назвали конкретные результаты Столыпинской аграрной реформы и сказали об отношении крестьянства к этой реформе.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объяснить, почему начало 20 века называют «Серебряным веком».</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подготовил доклад о достижениях русской науки в начале 20 века.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обсуждали экономическое развитие России в начале ХХ века.</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Сегодня на уроке мы обсуждали экономический и политический кризис начала 20-ых годов.</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Внутренняя политика Николая </w:t>
      </w:r>
      <w:r w:rsidRPr="004D4999">
        <w:rPr>
          <w:rFonts w:ascii="Times New Roman" w:hAnsi="Times New Roman" w:cs="Times New Roman"/>
          <w:color w:val="0D0D0D" w:themeColor="text1" w:themeTint="F2"/>
          <w:sz w:val="28"/>
          <w:szCs w:val="28"/>
          <w:lang w:val="en-US"/>
        </w:rPr>
        <w:t>II</w:t>
      </w:r>
      <w:r w:rsidRPr="004D4999">
        <w:rPr>
          <w:rFonts w:ascii="Times New Roman" w:hAnsi="Times New Roman" w:cs="Times New Roman"/>
          <w:color w:val="0D0D0D" w:themeColor="text1" w:themeTint="F2"/>
          <w:sz w:val="28"/>
          <w:szCs w:val="28"/>
        </w:rPr>
        <w:t xml:space="preserve">, который продолжал политику предыдущего царствования, не отвечала настроениям большой части общества. Общество ожидало от Николая </w:t>
      </w:r>
      <w:r w:rsidRPr="004D4999">
        <w:rPr>
          <w:rFonts w:ascii="Times New Roman" w:hAnsi="Times New Roman" w:cs="Times New Roman"/>
          <w:color w:val="0D0D0D" w:themeColor="text1" w:themeTint="F2"/>
          <w:sz w:val="28"/>
          <w:szCs w:val="28"/>
          <w:lang w:val="en-US"/>
        </w:rPr>
        <w:t>II</w:t>
      </w:r>
      <w:r w:rsidRPr="004D4999">
        <w:rPr>
          <w:rFonts w:ascii="Times New Roman" w:hAnsi="Times New Roman" w:cs="Times New Roman"/>
          <w:color w:val="0D0D0D" w:themeColor="text1" w:themeTint="F2"/>
          <w:sz w:val="28"/>
          <w:szCs w:val="28"/>
        </w:rPr>
        <w:t xml:space="preserve"> решительных реформ. Силы, оппозиционные царю, встали на путь организационного оформления политических партий.</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rsidR="009930C3" w:rsidRPr="004D4999" w:rsidRDefault="009930C3" w:rsidP="00BD7B58">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4.2.1.6. ОБЩЕСТВОЗНАНИЕ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Примерная рабочая программа (далее – Программа) по учебному предмету «Обществознание»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Pr="004D4999">
        <w:rPr>
          <w:rFonts w:ascii="Times New Roman" w:eastAsia="SchoolBookSanPin" w:hAnsi="Times New Roman" w:cs="Times New Roman"/>
          <w:color w:val="0D0D0D" w:themeColor="text1" w:themeTint="F2"/>
          <w:sz w:val="28"/>
          <w:szCs w:val="28"/>
        </w:rPr>
        <w:t>Концепции преподавания учебного предмета «Обществознание» (2018 г.)</w:t>
      </w:r>
      <w:r w:rsidRPr="004D4999">
        <w:rPr>
          <w:rStyle w:val="a7"/>
          <w:rFonts w:ascii="Times New Roman" w:hAnsi="Times New Roman" w:cs="Times New Roman"/>
          <w:color w:val="0D0D0D" w:themeColor="text1" w:themeTint="F2"/>
          <w:sz w:val="28"/>
          <w:szCs w:val="28"/>
        </w:rPr>
        <w:footnoteReference w:id="82"/>
      </w:r>
      <w:r w:rsidRPr="004D4999">
        <w:rPr>
          <w:rFonts w:ascii="Times New Roman" w:eastAsia="SchoolBookSanPi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Примерной программы воспитания – с учётом планируемых результатов духовно-нравственного развития, воспитания и социализации обучающихся.</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r w:rsidRPr="004D4999">
        <w:rPr>
          <w:rFonts w:ascii="Times New Roman" w:hAnsi="Times New Roman" w:cs="Times New Roman"/>
          <w:b/>
          <w:bCs/>
          <w:color w:val="0D0D0D" w:themeColor="text1" w:themeTint="F2"/>
          <w:sz w:val="28"/>
          <w:szCs w:val="28"/>
        </w:rPr>
        <w:t>«Обществознание»</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
          <w:bCs/>
          <w:iCs/>
          <w:color w:val="0D0D0D" w:themeColor="text1" w:themeTint="F2"/>
          <w:sz w:val="28"/>
          <w:szCs w:val="28"/>
        </w:rPr>
        <w:t xml:space="preserve">обучающихся </w:t>
      </w:r>
      <w:r w:rsidRPr="004D4999">
        <w:rPr>
          <w:rFonts w:ascii="Times New Roman" w:hAnsi="Times New Roman" w:cs="Times New Roman"/>
          <w:b/>
          <w:bCs/>
          <w:color w:val="0D0D0D" w:themeColor="text1" w:themeTint="F2"/>
          <w:sz w:val="28"/>
          <w:szCs w:val="28"/>
        </w:rPr>
        <w:t>с нарушениями слуха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ценность и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Курс «Обществознание» даёт возможность подростку с нарушенным слухом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«Обществознание»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w:t>
      </w:r>
      <w:r w:rsidRPr="004D4999">
        <w:rPr>
          <w:rFonts w:ascii="Times New Roman" w:hAnsi="Times New Roman" w:cs="Times New Roman"/>
          <w:bCs/>
          <w:color w:val="0D0D0D" w:themeColor="text1" w:themeTint="F2"/>
          <w:sz w:val="28"/>
          <w:szCs w:val="28"/>
        </w:rPr>
        <w:t>Обществознание</w:t>
      </w:r>
      <w:r w:rsidRPr="004D4999">
        <w:rPr>
          <w:rFonts w:ascii="Times New Roman" w:hAnsi="Times New Roman" w:cs="Times New Roman"/>
          <w:color w:val="0D0D0D" w:themeColor="text1" w:themeTint="F2"/>
          <w:sz w:val="28"/>
          <w:szCs w:val="28"/>
        </w:rPr>
        <w:t>» осваивается на уровне ООО по варианту 2.2.2 АООП в пролонгированные сроки: с 6 по 10 классы включительно.</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Как собственно предметное содержание курса «Обществознание»,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обучающихся с нарушениями слуха 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коллектива образовательной организации.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Программа учебной дисциплины «Обществознание»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4D4999">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4D4999">
        <w:rPr>
          <w:rFonts w:ascii="Times New Roman" w:hAnsi="Times New Roman" w:cs="Times New Roman"/>
          <w:bCs/>
          <w:color w:val="0D0D0D" w:themeColor="text1" w:themeTint="F2"/>
          <w:sz w:val="28"/>
          <w:szCs w:val="28"/>
          <w:vertAlign w:val="superscript"/>
        </w:rPr>
        <w:footnoteReference w:id="83"/>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Учебный предмет «Обществознание» строится на основе комплекса подходов:</w:t>
      </w:r>
    </w:p>
    <w:p w:rsidR="009930C3" w:rsidRPr="004D4999" w:rsidRDefault="009930C3" w:rsidP="009930C3">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 </w:t>
      </w:r>
      <w:r w:rsidRPr="004D4999">
        <w:rPr>
          <w:rFonts w:ascii="Times New Roman" w:eastAsia="Calibri" w:hAnsi="Times New Roman" w:cs="Times New Roman"/>
          <w:i/>
          <w:color w:val="0D0D0D" w:themeColor="text1" w:themeTint="F2"/>
          <w:sz w:val="28"/>
          <w:szCs w:val="28"/>
        </w:rPr>
        <w:t>дифференцированный подход</w:t>
      </w:r>
      <w:r w:rsidRPr="004D4999">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4D4999">
        <w:rPr>
          <w:rFonts w:ascii="Times New Roman" w:eastAsia="Calibri" w:hAnsi="Times New Roman" w:cs="Times New Roman"/>
          <w:color w:val="0D0D0D" w:themeColor="text1" w:themeTint="F2"/>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rsidR="009930C3" w:rsidRPr="004D4999" w:rsidRDefault="009930C3" w:rsidP="009930C3">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i/>
          <w:color w:val="0D0D0D" w:themeColor="text1" w:themeTint="F2"/>
          <w:sz w:val="28"/>
          <w:szCs w:val="28"/>
        </w:rPr>
        <w:t>деятельностный подход</w:t>
      </w: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bCs/>
          <w:color w:val="0D0D0D" w:themeColor="text1" w:themeTint="F2"/>
          <w:sz w:val="28"/>
          <w:szCs w:val="28"/>
        </w:rPr>
        <w:t xml:space="preserve">предполагает реализацию различных видов и способов работы для эффективного усвоения материала по обществознанию. </w:t>
      </w:r>
      <w:r w:rsidRPr="004D4999">
        <w:rPr>
          <w:rFonts w:ascii="Times New Roman" w:eastAsia="Times New Roman" w:hAnsi="Times New Roman" w:cs="Times New Roman"/>
          <w:color w:val="0D0D0D" w:themeColor="text1" w:themeTint="F2"/>
          <w:sz w:val="28"/>
          <w:szCs w:val="28"/>
        </w:rPr>
        <w:t xml:space="preserve">Работа по различным разделам обществознания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 </w:t>
      </w:r>
      <w:r w:rsidRPr="004D4999">
        <w:rPr>
          <w:rFonts w:ascii="Times New Roman" w:eastAsia="Times New Roman" w:hAnsi="Times New Roman" w:cs="Times New Roman"/>
          <w:bCs/>
          <w:iCs/>
          <w:color w:val="0D0D0D" w:themeColor="text1" w:themeTint="F2"/>
          <w:sz w:val="28"/>
          <w:szCs w:val="28"/>
        </w:rPr>
        <w:t xml:space="preserve">как лексики разговорного характера, так и научной лексики, </w:t>
      </w:r>
      <w:r w:rsidRPr="004D4999">
        <w:rPr>
          <w:rFonts w:ascii="Times New Roman" w:eastAsia="Times New Roman" w:hAnsi="Times New Roman" w:cs="Times New Roman"/>
          <w:color w:val="0D0D0D" w:themeColor="text1" w:themeTint="F2"/>
          <w:sz w:val="28"/>
          <w:szCs w:val="28"/>
        </w:rPr>
        <w:t xml:space="preserve">т.е. собственно </w:t>
      </w:r>
      <w:r w:rsidRPr="004D4999">
        <w:rPr>
          <w:rFonts w:ascii="Times New Roman" w:eastAsia="Times New Roman" w:hAnsi="Times New Roman" w:cs="Times New Roman"/>
          <w:bCs/>
          <w:iCs/>
          <w:color w:val="0D0D0D" w:themeColor="text1" w:themeTint="F2"/>
          <w:sz w:val="28"/>
          <w:szCs w:val="28"/>
        </w:rPr>
        <w:t xml:space="preserve">обществоведческих понятий. </w:t>
      </w:r>
      <w:r w:rsidRPr="004D4999">
        <w:rPr>
          <w:rFonts w:ascii="Times New Roman" w:eastAsia="Times New Roman" w:hAnsi="Times New Roman" w:cs="Times New Roman"/>
          <w:bCs/>
          <w:color w:val="0D0D0D" w:themeColor="text1" w:themeTint="F2"/>
          <w:sz w:val="28"/>
          <w:szCs w:val="28"/>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4D4999">
        <w:rPr>
          <w:rFonts w:ascii="Times New Roman" w:eastAsia="Times New Roman" w:hAnsi="Times New Roman" w:cs="Times New Roman"/>
          <w:color w:val="0D0D0D" w:themeColor="text1" w:themeTint="F2"/>
          <w:sz w:val="28"/>
          <w:szCs w:val="28"/>
        </w:rPr>
        <w:t>–</w:t>
      </w:r>
      <w:r w:rsidRPr="004D4999">
        <w:rPr>
          <w:rFonts w:ascii="Times New Roman" w:eastAsia="Times New Roman" w:hAnsi="Times New Roman" w:cs="Times New Roman"/>
          <w:bCs/>
          <w:color w:val="0D0D0D" w:themeColor="text1" w:themeTint="F2"/>
          <w:sz w:val="28"/>
          <w:szCs w:val="28"/>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обучающимися ряда проектов</w:t>
      </w:r>
      <w:r w:rsidRPr="004D4999">
        <w:rPr>
          <w:rFonts w:ascii="Times New Roman" w:eastAsia="Times New Roman" w:hAnsi="Times New Roman" w:cs="Times New Roman"/>
          <w:color w:val="0D0D0D" w:themeColor="text1" w:themeTint="F2"/>
          <w:sz w:val="28"/>
          <w:szCs w:val="28"/>
        </w:rPr>
        <w:t xml:space="preserve"> на определенные темы (например, «Организация свободного времени ученика», «Права человека с инвалидностью по слуху», «Значение и роль ВОГ в жизни человека с нарушением слуха» или др.);</w:t>
      </w:r>
    </w:p>
    <w:p w:rsidR="009930C3" w:rsidRPr="004D4999" w:rsidRDefault="009930C3" w:rsidP="009930C3">
      <w:pPr>
        <w:spacing w:after="0" w:line="240" w:lineRule="auto"/>
        <w:ind w:firstLine="709"/>
        <w:jc w:val="both"/>
        <w:rPr>
          <w:rFonts w:ascii="Times New Roman" w:eastAsia="Times New Roman" w:hAnsi="Times New Roman" w:cs="Times New Roman"/>
          <w:bCs/>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eastAsia="Times New Roman" w:hAnsi="Times New Roman" w:cs="Times New Roman"/>
          <w:i/>
          <w:color w:val="0D0D0D" w:themeColor="text1" w:themeTint="F2"/>
          <w:sz w:val="28"/>
          <w:szCs w:val="28"/>
        </w:rPr>
        <w:t xml:space="preserve"> </w:t>
      </w:r>
      <w:r w:rsidRPr="004D4999">
        <w:rPr>
          <w:rFonts w:ascii="Times New Roman" w:eastAsia="Times New Roman" w:hAnsi="Times New Roman" w:cs="Times New Roman"/>
          <w:bCs/>
          <w:i/>
          <w:color w:val="0D0D0D" w:themeColor="text1" w:themeTint="F2"/>
          <w:sz w:val="28"/>
          <w:szCs w:val="28"/>
        </w:rPr>
        <w:t>гуманитарный подход</w:t>
      </w:r>
      <w:r w:rsidRPr="004D4999">
        <w:rPr>
          <w:rFonts w:ascii="Times New Roman" w:eastAsia="Times New Roman" w:hAnsi="Times New Roman" w:cs="Times New Roman"/>
          <w:bCs/>
          <w:color w:val="0D0D0D" w:themeColor="text1" w:themeTint="F2"/>
          <w:sz w:val="28"/>
          <w:szCs w:val="28"/>
        </w:rPr>
        <w:t xml:space="preserve"> к обучению обществознанию представляется как совокупность мер, обеспечивающих освоение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обучающимся пользоваться эмпирическими и теоретическими методами, чтобы обеспечить </w:t>
      </w:r>
      <w:r w:rsidRPr="004D4999">
        <w:rPr>
          <w:rFonts w:ascii="Times New Roman" w:eastAsia="Times New Roman" w:hAnsi="Times New Roman" w:cs="Times New Roman"/>
          <w:bCs/>
          <w:color w:val="0D0D0D" w:themeColor="text1" w:themeTint="F2"/>
          <w:sz w:val="28"/>
          <w:szCs w:val="28"/>
          <w:shd w:val="clear" w:color="auto" w:fill="FFFFFF"/>
        </w:rPr>
        <w:t>формирование целостного видения мира</w:t>
      </w:r>
      <w:r w:rsidRPr="004D4999">
        <w:rPr>
          <w:rFonts w:ascii="Times New Roman" w:eastAsia="Times New Roman" w:hAnsi="Times New Roman" w:cs="Times New Roman"/>
          <w:bCs/>
          <w:color w:val="0D0D0D" w:themeColor="text1" w:themeTint="F2"/>
          <w:sz w:val="28"/>
          <w:szCs w:val="28"/>
        </w:rPr>
        <w:t>;</w:t>
      </w:r>
    </w:p>
    <w:p w:rsidR="009930C3" w:rsidRPr="004D4999" w:rsidRDefault="009930C3" w:rsidP="009930C3">
      <w:pPr>
        <w:spacing w:after="0" w:line="240" w:lineRule="auto"/>
        <w:ind w:firstLine="709"/>
        <w:jc w:val="both"/>
        <w:rPr>
          <w:rFonts w:ascii="Times New Roman" w:eastAsia="Calibri" w:hAnsi="Times New Roman" w:cs="Times New Roman"/>
          <w:i/>
          <w:color w:val="0D0D0D" w:themeColor="text1" w:themeTint="F2"/>
          <w:sz w:val="28"/>
          <w:szCs w:val="28"/>
        </w:rPr>
      </w:pPr>
      <w:r w:rsidRPr="004D4999">
        <w:rPr>
          <w:rFonts w:ascii="Times New Roman" w:eastAsia="Calibri" w:hAnsi="Times New Roman" w:cs="Times New Roman"/>
          <w:color w:val="0D0D0D" w:themeColor="text1" w:themeTint="F2"/>
          <w:sz w:val="28"/>
          <w:szCs w:val="28"/>
        </w:rPr>
        <w:t>–</w:t>
      </w:r>
      <w:r w:rsidRPr="004D4999">
        <w:rPr>
          <w:rFonts w:ascii="Times New Roman" w:eastAsia="Calibri" w:hAnsi="Times New Roman" w:cs="Times New Roman"/>
          <w:bCs/>
          <w:color w:val="0D0D0D" w:themeColor="text1" w:themeTint="F2"/>
          <w:sz w:val="28"/>
          <w:szCs w:val="28"/>
        </w:rPr>
        <w:t xml:space="preserve"> </w:t>
      </w:r>
      <w:r w:rsidRPr="004D4999">
        <w:rPr>
          <w:rFonts w:ascii="Times New Roman" w:eastAsia="Calibri" w:hAnsi="Times New Roman" w:cs="Times New Roman"/>
          <w:bCs/>
          <w:i/>
          <w:color w:val="0D0D0D" w:themeColor="text1" w:themeTint="F2"/>
          <w:sz w:val="28"/>
          <w:szCs w:val="28"/>
        </w:rPr>
        <w:t>ценностный подход</w:t>
      </w:r>
      <w:r w:rsidRPr="004D4999">
        <w:rPr>
          <w:rFonts w:ascii="Times New Roman" w:eastAsia="Calibri" w:hAnsi="Times New Roman" w:cs="Times New Roman"/>
          <w:bCs/>
          <w:color w:val="0D0D0D" w:themeColor="text1" w:themeTint="F2"/>
          <w:sz w:val="28"/>
          <w:szCs w:val="28"/>
        </w:rPr>
        <w:t xml:space="preserve"> к обучению обществознанию предполагает, что о</w:t>
      </w:r>
      <w:r w:rsidRPr="004D4999">
        <w:rPr>
          <w:rFonts w:ascii="Times New Roman" w:eastAsia="Calibri" w:hAnsi="Times New Roman" w:cs="Times New Roman"/>
          <w:color w:val="0D0D0D" w:themeColor="text1" w:themeTint="F2"/>
          <w:sz w:val="28"/>
          <w:szCs w:val="28"/>
        </w:rPr>
        <w:t>бучающиеся</w:t>
      </w:r>
      <w:r w:rsidRPr="004D4999">
        <w:rPr>
          <w:rFonts w:ascii="Times New Roman" w:eastAsia="Calibri" w:hAnsi="Times New Roman" w:cs="Times New Roman"/>
          <w:bCs/>
          <w:color w:val="0D0D0D" w:themeColor="text1" w:themeTint="F2"/>
          <w:sz w:val="28"/>
          <w:szCs w:val="28"/>
        </w:rPr>
        <w:t xml:space="preserve"> обретают представления о </w:t>
      </w:r>
      <w:r w:rsidRPr="004D4999">
        <w:rPr>
          <w:rFonts w:ascii="Times New Roman" w:eastAsia="Calibri" w:hAnsi="Times New Roman" w:cs="Times New Roman"/>
          <w:color w:val="0D0D0D" w:themeColor="text1" w:themeTint="F2"/>
          <w:sz w:val="28"/>
          <w:szCs w:val="28"/>
        </w:rPr>
        <w:t>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r w:rsidRPr="004D4999">
        <w:rPr>
          <w:rFonts w:ascii="Times New Roman" w:eastAsia="Calibri" w:hAnsi="Times New Roman" w:cs="Times New Roman"/>
          <w:bCs/>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обществознания осуществляется в соответствии с комплексом общедидактических и специальных </w:t>
      </w:r>
      <w:r w:rsidRPr="004D4999">
        <w:rPr>
          <w:rFonts w:ascii="Times New Roman" w:hAnsi="Times New Roman" w:cs="Times New Roman"/>
          <w:i/>
          <w:color w:val="0D0D0D" w:themeColor="text1" w:themeTint="F2"/>
          <w:sz w:val="28"/>
          <w:szCs w:val="28"/>
        </w:rPr>
        <w:t>принципов</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bCs/>
          <w:i/>
          <w:color w:val="0D0D0D" w:themeColor="text1" w:themeTint="F2"/>
          <w:sz w:val="28"/>
          <w:szCs w:val="28"/>
        </w:rPr>
        <w:t>Принцип обеспечения</w:t>
      </w:r>
      <w:r w:rsidRPr="004D4999">
        <w:rPr>
          <w:rFonts w:ascii="Times New Roman" w:eastAsia="Times New Roman" w:hAnsi="Times New Roman" w:cs="Times New Roman"/>
          <w:bCs/>
          <w:color w:val="0D0D0D" w:themeColor="text1" w:themeTint="F2"/>
          <w:sz w:val="28"/>
          <w:szCs w:val="28"/>
        </w:rPr>
        <w:t xml:space="preserve"> </w:t>
      </w:r>
      <w:r w:rsidRPr="004D4999">
        <w:rPr>
          <w:rFonts w:ascii="Times New Roman" w:eastAsia="Times New Roman" w:hAnsi="Times New Roman" w:cs="Times New Roman"/>
          <w:bCs/>
          <w:i/>
          <w:color w:val="0D0D0D" w:themeColor="text1" w:themeTint="F2"/>
          <w:sz w:val="28"/>
          <w:szCs w:val="28"/>
        </w:rPr>
        <w:t>д</w:t>
      </w:r>
      <w:r w:rsidRPr="004D4999">
        <w:rPr>
          <w:rFonts w:ascii="Times New Roman" w:eastAsia="Times New Roman" w:hAnsi="Times New Roman" w:cs="Times New Roman"/>
          <w:i/>
          <w:color w:val="0D0D0D" w:themeColor="text1" w:themeTint="F2"/>
          <w:sz w:val="28"/>
          <w:szCs w:val="28"/>
        </w:rPr>
        <w:t>оступности</w:t>
      </w:r>
      <w:r w:rsidRPr="004D4999">
        <w:rPr>
          <w:rFonts w:ascii="Times New Roman" w:eastAsia="Times New Roman" w:hAnsi="Times New Roman" w:cs="Times New Roman"/>
          <w:color w:val="0D0D0D" w:themeColor="text1" w:themeTint="F2"/>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4D4999">
        <w:rPr>
          <w:rFonts w:ascii="Times New Roman" w:eastAsia="Times New Roman" w:hAnsi="Times New Roman" w:cs="Times New Roman"/>
          <w:i/>
          <w:color w:val="0D0D0D" w:themeColor="text1" w:themeTint="F2"/>
          <w:sz w:val="28"/>
          <w:szCs w:val="28"/>
        </w:rPr>
        <w:t>Принцип систематичности</w:t>
      </w:r>
      <w:r w:rsidRPr="004D4999">
        <w:rPr>
          <w:rFonts w:ascii="Times New Roman" w:eastAsia="Times New Roman" w:hAnsi="Times New Roman" w:cs="Times New Roman"/>
          <w:color w:val="0D0D0D" w:themeColor="text1" w:themeTint="F2"/>
          <w:sz w:val="28"/>
          <w:szCs w:val="28"/>
        </w:rPr>
        <w:t xml:space="preserve">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обучающихся с нарушениями слуха,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w:t>
      </w:r>
      <w:r w:rsidRPr="004D4999">
        <w:rPr>
          <w:rFonts w:ascii="Times New Roman" w:eastAsia="Times New Roman" w:hAnsi="Times New Roman" w:cs="Times New Roman"/>
          <w:color w:val="0D0D0D" w:themeColor="text1" w:themeTint="F2"/>
          <w:sz w:val="28"/>
          <w:szCs w:val="28"/>
          <w:shd w:val="clear" w:color="auto" w:fill="FFFFFF"/>
        </w:rPr>
        <w:t>формирования у обучающихся базовых коммуникативных, политических, социальных</w:t>
      </w:r>
      <w:r w:rsidRPr="004D4999">
        <w:rPr>
          <w:rFonts w:ascii="Times New Roman" w:eastAsia="Times New Roman" w:hAnsi="Times New Roman" w:cs="Times New Roman"/>
          <w:i/>
          <w:iCs/>
          <w:color w:val="0D0D0D" w:themeColor="text1" w:themeTint="F2"/>
          <w:sz w:val="28"/>
          <w:szCs w:val="28"/>
          <w:shd w:val="clear" w:color="auto" w:fill="FFFFFF"/>
        </w:rPr>
        <w:t xml:space="preserve"> </w:t>
      </w:r>
      <w:r w:rsidRPr="004D4999">
        <w:rPr>
          <w:rFonts w:ascii="Times New Roman" w:eastAsia="Times New Roman" w:hAnsi="Times New Roman" w:cs="Times New Roman"/>
          <w:color w:val="0D0D0D" w:themeColor="text1" w:themeTint="F2"/>
          <w:sz w:val="28"/>
          <w:szCs w:val="28"/>
          <w:shd w:val="clear" w:color="auto" w:fill="FFFFFF"/>
        </w:rPr>
        <w:t>компетенций.</w:t>
      </w: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i/>
          <w:color w:val="0D0D0D" w:themeColor="text1" w:themeTint="F2"/>
          <w:sz w:val="28"/>
          <w:szCs w:val="28"/>
        </w:rPr>
        <w:t xml:space="preserve">Принцип преемственности </w:t>
      </w:r>
      <w:r w:rsidRPr="004D4999">
        <w:rPr>
          <w:rFonts w:ascii="Times New Roman" w:eastAsia="Times New Roman" w:hAnsi="Times New Roman" w:cs="Times New Roman"/>
          <w:color w:val="0D0D0D" w:themeColor="text1" w:themeTint="F2"/>
          <w:sz w:val="28"/>
          <w:szCs w:val="28"/>
        </w:rPr>
        <w:t xml:space="preserve">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w:t>
      </w:r>
      <w:r w:rsidRPr="004D4999">
        <w:rPr>
          <w:rFonts w:ascii="Times New Roman" w:eastAsia="Times New Roman" w:hAnsi="Times New Roman" w:cs="Times New Roman"/>
          <w:color w:val="0D0D0D" w:themeColor="text1" w:themeTint="F2"/>
          <w:sz w:val="28"/>
          <w:szCs w:val="28"/>
          <w:shd w:val="clear" w:color="auto" w:fill="FFFFFF"/>
        </w:rPr>
        <w:t>в</w:t>
      </w: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shd w:val="clear" w:color="auto" w:fill="FFFFFF"/>
        </w:rPr>
        <w:t xml:space="preserve">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w:t>
      </w:r>
      <w:r w:rsidRPr="004D4999">
        <w:rPr>
          <w:rFonts w:ascii="Times New Roman" w:eastAsia="Times New Roman" w:hAnsi="Times New Roman" w:cs="Times New Roman"/>
          <w:color w:val="0D0D0D" w:themeColor="text1" w:themeTint="F2"/>
          <w:sz w:val="28"/>
          <w:szCs w:val="28"/>
        </w:rPr>
        <w:t xml:space="preserve">С учётом </w:t>
      </w:r>
      <w:r w:rsidRPr="004D4999">
        <w:rPr>
          <w:rFonts w:ascii="Times New Roman" w:eastAsia="Times New Roman" w:hAnsi="Times New Roman" w:cs="Times New Roman"/>
          <w:i/>
          <w:color w:val="0D0D0D" w:themeColor="text1" w:themeTint="F2"/>
          <w:sz w:val="28"/>
          <w:szCs w:val="28"/>
        </w:rPr>
        <w:t>принципа наглядности</w:t>
      </w:r>
      <w:r w:rsidRPr="004D4999">
        <w:rPr>
          <w:rFonts w:ascii="Times New Roman" w:eastAsia="Times New Roman" w:hAnsi="Times New Roman" w:cs="Times New Roman"/>
          <w:color w:val="0D0D0D" w:themeColor="text1" w:themeTint="F2"/>
          <w:sz w:val="28"/>
          <w:szCs w:val="28"/>
        </w:rPr>
        <w:t xml:space="preserve">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rsidR="009930C3" w:rsidRPr="004D4999" w:rsidRDefault="009930C3" w:rsidP="009930C3">
      <w:pPr>
        <w:spacing w:after="0" w:line="240" w:lineRule="auto"/>
        <w:ind w:firstLine="709"/>
        <w:jc w:val="both"/>
        <w:rPr>
          <w:rFonts w:ascii="Times New Roman" w:eastAsia="Times New Roman" w:hAnsi="Times New Roman" w:cs="Times New Roman"/>
          <w:bCs/>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Изучение обществознания базируется также </w:t>
      </w:r>
      <w:r w:rsidRPr="004D4999">
        <w:rPr>
          <w:rFonts w:ascii="Times New Roman" w:eastAsia="Times New Roman" w:hAnsi="Times New Roman" w:cs="Times New Roman"/>
          <w:bCs/>
          <w:color w:val="0D0D0D" w:themeColor="text1" w:themeTint="F2"/>
          <w:sz w:val="28"/>
          <w:szCs w:val="28"/>
        </w:rPr>
        <w:t>на ряде специальных принципов</w:t>
      </w:r>
      <w:r w:rsidRPr="004D4999">
        <w:rPr>
          <w:rFonts w:ascii="Times New Roman" w:eastAsia="Times New Roman" w:hAnsi="Times New Roman" w:cs="Times New Roman"/>
          <w:color w:val="0D0D0D" w:themeColor="text1" w:themeTint="F2"/>
          <w:sz w:val="28"/>
          <w:szCs w:val="28"/>
          <w:vertAlign w:val="superscript"/>
        </w:rPr>
        <w:footnoteReference w:id="84"/>
      </w:r>
      <w:r w:rsidRPr="004D4999">
        <w:rPr>
          <w:rFonts w:ascii="Times New Roman" w:eastAsia="Times New Roman" w:hAnsi="Times New Roman" w:cs="Times New Roman"/>
          <w:bCs/>
          <w:color w:val="0D0D0D" w:themeColor="text1" w:themeTint="F2"/>
          <w:sz w:val="28"/>
          <w:szCs w:val="28"/>
        </w:rPr>
        <w:t>, обусловленных своеобразным характером первичного нарушения и его последствий:</w:t>
      </w:r>
    </w:p>
    <w:p w:rsidR="009930C3" w:rsidRPr="004D4999" w:rsidRDefault="009930C3" w:rsidP="009930C3">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i/>
          <w:color w:val="0D0D0D" w:themeColor="text1" w:themeTint="F2"/>
          <w:sz w:val="28"/>
          <w:szCs w:val="28"/>
        </w:rPr>
        <w:t>– принцип создания условий для формирования у обучающихся языковых обобщений</w:t>
      </w:r>
      <w:r w:rsidRPr="004D4999">
        <w:rPr>
          <w:rFonts w:ascii="Times New Roman" w:eastAsia="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базовых понятий курса обществознания)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4D4999">
        <w:rPr>
          <w:rFonts w:ascii="Times New Roman" w:eastAsia="Times New Roman" w:hAnsi="Times New Roman" w:cs="Times New Roman"/>
          <w:bCs/>
          <w:color w:val="0D0D0D" w:themeColor="text1" w:themeTint="F2"/>
          <w:sz w:val="28"/>
          <w:szCs w:val="28"/>
        </w:rPr>
        <w:t>результатов, полученных на основе проведённых наблюдений и в ходе извлечения информации из разных источников и др.;</w:t>
      </w:r>
    </w:p>
    <w:p w:rsidR="009930C3" w:rsidRPr="004D4999" w:rsidRDefault="009930C3" w:rsidP="009930C3">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i/>
          <w:color w:val="0D0D0D" w:themeColor="text1" w:themeTint="F2"/>
          <w:sz w:val="28"/>
          <w:szCs w:val="28"/>
        </w:rPr>
        <w:t>– принцип коммуникативной направленности</w:t>
      </w:r>
      <w:r w:rsidRPr="004D4999">
        <w:rPr>
          <w:rFonts w:ascii="Times New Roman" w:eastAsia="Times New Roman" w:hAnsi="Times New Roman" w:cs="Times New Roman"/>
          <w:color w:val="0D0D0D" w:themeColor="text1" w:themeTint="F2"/>
          <w:sz w:val="28"/>
          <w:szCs w:val="28"/>
        </w:rPr>
        <w:t xml:space="preserve"> в обучении обществознанию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4D4999">
        <w:rPr>
          <w:rFonts w:ascii="Times New Roman" w:eastAsia="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4D4999">
        <w:rPr>
          <w:rFonts w:ascii="Times New Roman" w:eastAsia="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4D4999">
        <w:rPr>
          <w:rFonts w:ascii="Times New Roman" w:eastAsia="Times New Roman" w:hAnsi="Times New Roman" w:cs="Times New Roman"/>
          <w:bCs/>
          <w:i/>
          <w:iCs/>
          <w:color w:val="0D0D0D" w:themeColor="text1" w:themeTint="F2"/>
          <w:sz w:val="28"/>
          <w:szCs w:val="28"/>
        </w:rPr>
        <w:t xml:space="preserve"> </w:t>
      </w:r>
      <w:r w:rsidRPr="004D4999">
        <w:rPr>
          <w:rFonts w:ascii="Times New Roman" w:eastAsia="Times New Roman" w:hAnsi="Times New Roman" w:cs="Times New Roman"/>
          <w:bCs/>
          <w:iCs/>
          <w:color w:val="0D0D0D" w:themeColor="text1" w:themeTint="F2"/>
          <w:sz w:val="28"/>
          <w:szCs w:val="28"/>
        </w:rPr>
        <w:t xml:space="preserve">требует включения слова в контекст. </w:t>
      </w:r>
      <w:r w:rsidRPr="004D4999">
        <w:rPr>
          <w:rFonts w:ascii="Times New Roman" w:eastAsia="Times New Roman" w:hAnsi="Times New Roman" w:cs="Times New Roman"/>
          <w:color w:val="0D0D0D" w:themeColor="text1" w:themeTint="F2"/>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4D4999">
        <w:rPr>
          <w:rFonts w:ascii="Times New Roman" w:eastAsia="Times New Roman" w:hAnsi="Times New Roman" w:cs="Times New Roman"/>
          <w:color w:val="0D0D0D" w:themeColor="text1" w:themeTint="F2"/>
          <w:sz w:val="28"/>
          <w:szCs w:val="28"/>
        </w:rPr>
        <w:t>На уроках обществознания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обществоведческих терминов;</w:t>
      </w:r>
    </w:p>
    <w:p w:rsidR="009930C3" w:rsidRPr="004D4999" w:rsidRDefault="009930C3" w:rsidP="009930C3">
      <w:pPr>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eastAsia="Calibri"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4D4999">
        <w:rPr>
          <w:rFonts w:ascii="Times New Roman" w:eastAsia="Calibri"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4D4999">
        <w:rPr>
          <w:rFonts w:ascii="Times New Roman" w:eastAsia="Calibri" w:hAnsi="Times New Roman" w:cs="Times New Roman"/>
          <w:color w:val="0D0D0D" w:themeColor="text1" w:themeTint="F2"/>
          <w:sz w:val="28"/>
          <w:szCs w:val="28"/>
          <w:vertAlign w:val="superscript"/>
        </w:rPr>
        <w:footnoteReference w:id="85"/>
      </w:r>
      <w:r w:rsidRPr="004D4999">
        <w:rPr>
          <w:rFonts w:ascii="Times New Roman" w:eastAsia="Calibri" w:hAnsi="Times New Roman" w:cs="Times New Roman"/>
          <w:color w:val="0D0D0D" w:themeColor="text1" w:themeTint="F2"/>
          <w:sz w:val="28"/>
          <w:szCs w:val="28"/>
        </w:rPr>
        <w:t>. В процессе уроков обществознания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(в т.ч. пиктограмм),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и др. Акцент в коррекционно-образовательной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•информационная и медиакомпетентность (способность работать с разными цифровыми ресурсами),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•коммуникативная (способность взаимодействовать посредством блогов, форумов, чатов и др.),</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•техническая (способность использовать технические и программные средства),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Цели изучения учебного предмета «Обществознание»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i/>
          <w:color w:val="0D0D0D" w:themeColor="text1" w:themeTint="F2"/>
          <w:sz w:val="28"/>
          <w:szCs w:val="28"/>
          <w:lang w:eastAsia="ru-RU"/>
        </w:rPr>
        <w:t>Цель учебной дисциплины</w:t>
      </w:r>
      <w:r w:rsidRPr="004D4999">
        <w:rPr>
          <w:rFonts w:ascii="Times New Roman" w:hAnsi="Times New Roman" w:cs="Times New Roman"/>
          <w:color w:val="0D0D0D" w:themeColor="text1" w:themeTint="F2"/>
          <w:sz w:val="28"/>
          <w:szCs w:val="28"/>
          <w:lang w:eastAsia="ru-RU"/>
        </w:rPr>
        <w:t xml:space="preserve"> заключается в достижении планируемых результатов освоения данного учебного предмета в единстве с развитием у обучающихся </w:t>
      </w:r>
      <w:r w:rsidRPr="004D4999">
        <w:rPr>
          <w:rFonts w:ascii="Times New Roman" w:hAnsi="Times New Roman" w:cs="Times New Roman"/>
          <w:bCs/>
          <w:color w:val="0D0D0D" w:themeColor="text1" w:themeTint="F2"/>
          <w:sz w:val="28"/>
          <w:szCs w:val="28"/>
        </w:rPr>
        <w:t xml:space="preserve">с нарушениями слуха </w:t>
      </w:r>
      <w:r w:rsidRPr="004D4999">
        <w:rPr>
          <w:rFonts w:ascii="Times New Roman" w:hAnsi="Times New Roman" w:cs="Times New Roman"/>
          <w:color w:val="0D0D0D" w:themeColor="text1" w:themeTint="F2"/>
          <w:sz w:val="28"/>
          <w:szCs w:val="28"/>
          <w:lang w:eastAsia="ru-RU"/>
        </w:rPr>
        <w:t>социальных компетенций, речевой и мыслительной деятельности, включая:</w:t>
      </w:r>
    </w:p>
    <w:p w:rsidR="009930C3" w:rsidRPr="004D4999" w:rsidRDefault="009930C3" w:rsidP="009930C3">
      <w:pPr>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народа;</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развитие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развитие личности, содействие становлению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формирование целостной картины общества, адекватной современному уровню знаний и доступной по содержанию для подростков; содействие освоению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930C3" w:rsidRPr="004D4999" w:rsidRDefault="009930C3" w:rsidP="009930C3">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содействие овладению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создание условий для овладения способами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российском обществе;</w:t>
      </w:r>
    </w:p>
    <w:p w:rsidR="009930C3" w:rsidRPr="004D4999" w:rsidRDefault="009930C3" w:rsidP="009930C3">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bCs/>
          <w:color w:val="0D0D0D" w:themeColor="text1" w:themeTint="F2"/>
          <w:sz w:val="28"/>
          <w:szCs w:val="28"/>
        </w:rPr>
        <w:t>Обществознание</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входит в предметную область </w:t>
      </w:r>
      <w:r w:rsidRPr="004D4999">
        <w:rPr>
          <w:rFonts w:ascii="Times New Roman" w:hAnsi="Times New Roman" w:cs="Times New Roman"/>
          <w:color w:val="0D0D0D" w:themeColor="text1" w:themeTint="F2"/>
          <w:sz w:val="28"/>
          <w:szCs w:val="28"/>
          <w:lang w:eastAsia="ru-RU"/>
        </w:rPr>
        <w:t>«Общественно-научные предметы»,</w:t>
      </w:r>
      <w:r w:rsidRPr="004D4999">
        <w:rPr>
          <w:rFonts w:ascii="Times New Roman" w:eastAsia="Calibri"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являясь обязательным.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w:t>
      </w:r>
      <w:r w:rsidRPr="004D4999">
        <w:rPr>
          <w:rFonts w:ascii="Times New Roman" w:hAnsi="Times New Roman" w:cs="Times New Roman"/>
          <w:bCs/>
          <w:color w:val="0D0D0D" w:themeColor="text1" w:themeTint="F2"/>
          <w:sz w:val="28"/>
          <w:szCs w:val="28"/>
        </w:rPr>
        <w:t>Обществознание</w:t>
      </w:r>
      <w:r w:rsidRPr="004D4999">
        <w:rPr>
          <w:rFonts w:ascii="Times New Roman" w:hAnsi="Times New Roman" w:cs="Times New Roman"/>
          <w:color w:val="0D0D0D" w:themeColor="text1" w:themeTint="F2"/>
          <w:sz w:val="28"/>
          <w:szCs w:val="28"/>
        </w:rPr>
        <w:t xml:space="preserve">» является </w:t>
      </w:r>
      <w:r w:rsidRPr="004D4999">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4D4999">
        <w:rPr>
          <w:rFonts w:ascii="Times New Roman" w:hAnsi="Times New Roman" w:cs="Times New Roman"/>
          <w:color w:val="0D0D0D" w:themeColor="text1" w:themeTint="F2"/>
          <w:sz w:val="28"/>
          <w:szCs w:val="28"/>
        </w:rPr>
        <w:t>Содержание учебного предмета «</w:t>
      </w:r>
      <w:r w:rsidRPr="004D4999">
        <w:rPr>
          <w:rFonts w:ascii="Times New Roman" w:hAnsi="Times New Roman" w:cs="Times New Roman"/>
          <w:bCs/>
          <w:color w:val="0D0D0D" w:themeColor="text1" w:themeTint="F2"/>
          <w:sz w:val="28"/>
          <w:szCs w:val="28"/>
        </w:rPr>
        <w:t>Обществознание»</w:t>
      </w:r>
      <w:r w:rsidRPr="004D4999">
        <w:rPr>
          <w:rFonts w:ascii="Times New Roman" w:hAnsi="Times New Roman" w:cs="Times New Roman"/>
          <w:color w:val="0D0D0D" w:themeColor="text1" w:themeTint="F2"/>
          <w:sz w:val="28"/>
          <w:szCs w:val="28"/>
        </w:rPr>
        <w:t>, представленное в Примерной рабочей программе, соответствует ФГОС ООО.</w:t>
      </w:r>
      <w:r w:rsidRPr="004D4999">
        <w:rPr>
          <w:rFonts w:ascii="Times New Roman" w:hAnsi="Times New Roman" w:cs="Times New Roman"/>
          <w:iCs/>
          <w:color w:val="0D0D0D" w:themeColor="text1" w:themeTint="F2"/>
          <w:sz w:val="28"/>
          <w:szCs w:val="28"/>
        </w:rPr>
        <w:t xml:space="preserve"> При этом изучение </w:t>
      </w:r>
      <w:r w:rsidRPr="004D4999">
        <w:rPr>
          <w:rFonts w:ascii="Times New Roman" w:hAnsi="Times New Roman" w:cs="Times New Roman"/>
          <w:bCs/>
          <w:color w:val="0D0D0D" w:themeColor="text1" w:themeTint="F2"/>
          <w:sz w:val="28"/>
          <w:szCs w:val="28"/>
        </w:rPr>
        <w:t>обществознания</w:t>
      </w:r>
      <w:r w:rsidRPr="004D4999">
        <w:rPr>
          <w:rFonts w:ascii="Times New Roman" w:hAnsi="Times New Roman" w:cs="Times New Roman"/>
          <w:iCs/>
          <w:color w:val="0D0D0D" w:themeColor="text1" w:themeTint="F2"/>
          <w:sz w:val="28"/>
          <w:szCs w:val="28"/>
        </w:rPr>
        <w:t xml:space="preserve"> по варианту 2.2.2 АООП ООО осуществляется в пролонгированные сроки: с 6 по 10 классы включительно.</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86"/>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6 КЛАСС</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lang w:eastAsia="ru-RU"/>
        </w:rPr>
        <w:t>(2-й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Человек и его социальное окружение</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Социальное становление человека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Деятельность человека. Учебная деятельность школьника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Общение и его роль в жизни человека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Человек в малой группе</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Общество — совместная жизнь людей</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Положение человека в обществе</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экономики в жизни общества. Основные участники экономики</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Политическая жизнь</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Развитие общества</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lang w:eastAsia="ru-RU"/>
        </w:rPr>
      </w:pPr>
      <w:r w:rsidRPr="004D4999">
        <w:rPr>
          <w:rFonts w:ascii="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hAnsi="Times New Roman" w:cs="Times New Roman"/>
          <w:b/>
          <w:color w:val="0D0D0D" w:themeColor="text1" w:themeTint="F2"/>
          <w:sz w:val="28"/>
          <w:szCs w:val="28"/>
          <w:lang w:eastAsia="ru-RU"/>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Разум, достоинство, преимущество человека. Особенности познания, развитие человека, личный успех, труд.</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Родня, генетическая наследственность, инстинкты, способности, свойства человека и животного.</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Подросток, отрочество, самопознание, самоопределение.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Самостоятельность, проблема выбора, ответственности человека.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Первичное объединение людей, симпатии, родство, уважение.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Семья, семейные ценности. Развитие и совершенствование человека, досуговая деятельность, самовоспитание, самоопределение.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Труд, деятельность человека, характеристика труда, материальная и моральная оценка труда.</w:t>
      </w:r>
    </w:p>
    <w:p w:rsidR="009930C3" w:rsidRPr="004D4999" w:rsidRDefault="009930C3" w:rsidP="009930C3">
      <w:pPr>
        <w:spacing w:after="0" w:line="240" w:lineRule="auto"/>
        <w:ind w:firstLine="709"/>
        <w:jc w:val="both"/>
        <w:rPr>
          <w:rFonts w:ascii="Times New Roman" w:hAnsi="Times New Roman" w:cs="Times New Roman"/>
          <w:i/>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Роль и значимость семьи в жизни любого человека высока. Причины возникновения семейных конфликтов бывают разными.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Человек рождается как биологическое существо, а развивается как социальное.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Я могут объяснить, что такое потребности и привести примеры потребностей человека.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Семью, в которой живут ещё прабабушка и прадедушка, называют трёхпоколенной.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Человек получает образование в школе, колледже, институте (университете). Образование – система в получении знаний.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Наследственность – биологическая сущность всех людей.</w:t>
      </w:r>
    </w:p>
    <w:p w:rsidR="009930C3" w:rsidRPr="004D4999" w:rsidRDefault="009930C3" w:rsidP="009930C3">
      <w:pPr>
        <w:spacing w:after="0" w:line="240" w:lineRule="auto"/>
        <w:ind w:firstLine="709"/>
        <w:jc w:val="both"/>
        <w:rPr>
          <w:rFonts w:ascii="Times New Roman" w:hAnsi="Times New Roman" w:cs="Times New Roman"/>
          <w:i/>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bCs/>
          <w:color w:val="0D0D0D" w:themeColor="text1" w:themeTint="F2"/>
          <w:sz w:val="28"/>
          <w:szCs w:val="28"/>
          <w:lang w:eastAsia="ru-RU"/>
        </w:rPr>
        <w:t>На уроке мы сделали вывод о том, что самостоятельность – это уверенность в своих силах и желание попробовать незнакомое дело.</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7 КЛАСС</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lang w:eastAsia="ru-RU"/>
        </w:rPr>
        <w:t>(3-й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Социальные ценности и нормы</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Социальные ценности</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Социальные нормы</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Мораль и моральный выбор. Право и мораль</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Человек как участник правовых отношений</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Правоотношения</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Правонарушения и их опасность для личности и общества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Защита прав и свобод человека и гражданина</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Основы российского права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Как устроено российское право</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Основы гражданского права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Основы семейного права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Основы трудового права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Виды юридической ответственности</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Правоохранительные органы в Российской Федерации</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lang w:eastAsia="ru-RU"/>
        </w:rPr>
      </w:pPr>
      <w:r w:rsidRPr="004D4999">
        <w:rPr>
          <w:rFonts w:ascii="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hAnsi="Times New Roman" w:cs="Times New Roman"/>
          <w:b/>
          <w:color w:val="0D0D0D" w:themeColor="text1" w:themeTint="F2"/>
          <w:sz w:val="28"/>
          <w:szCs w:val="28"/>
          <w:lang w:eastAsia="ru-RU"/>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Административный проступок, Всеобщая декларация прав человека, выборы, закон, законодательная власть, исполнительная власть, конфликт, норма права, отрасль права, права человека, право, правовое государство, правонарушение, правоохранительные органы, публичное право, судебная власть, уголовная ответственность, ценности, частное право, юридическая ответственность.</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Мы узнали, в чём состоят основные особенности межличностных отношений.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Я хочу (могу, готов, попробую) объяснить, что притягивает и что отталкивает людей в межличностных отношениях.</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Добрыми могут быть такие чувства: любовь, сочувствие, благодарность, милосердие, сострадание, симпатия.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Мораль – это правила доброго поведения. Моральных правил много, они важны для людей.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Безнравственный человек – это такой человек, который совершает плохие поступки, не соблюдает правила поведения в обществе.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Конфликт – это столкновение противоположных интересов, взглядов, это разногласие, острый спор, который приводит к борьбе.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Привычка – это сложившийся способ поведения в определённых ситуациях.</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Правонарушение – это деяние, опасное для общества, причиняющее ему вред, поэтому правонарушение влечёт юридическую ответственность.</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К отраслям публичного права относятся: конституционное, административное, финансовое, уголовное, международное публичное право и другие.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Социальная защита – это система государственных и общественных мер, направленных на охрану прав личности, её общественных и экономических интересов.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rsidR="009930C3" w:rsidRPr="004D4999" w:rsidRDefault="009930C3" w:rsidP="009930C3">
      <w:pPr>
        <w:autoSpaceDE w:val="0"/>
        <w:autoSpaceDN w:val="0"/>
        <w:adjustRightInd w:val="0"/>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КЛАСС</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lang w:eastAsia="ru-RU"/>
        </w:rPr>
      </w:pPr>
      <w:r w:rsidRPr="004D4999">
        <w:rPr>
          <w:rFonts w:ascii="Times New Roman" w:hAnsi="Times New Roman" w:cs="Times New Roman"/>
          <w:b/>
          <w:bCs/>
          <w:color w:val="0D0D0D" w:themeColor="text1" w:themeTint="F2"/>
          <w:sz w:val="28"/>
          <w:szCs w:val="28"/>
          <w:lang w:eastAsia="ru-RU"/>
        </w:rPr>
        <w:t>(4-й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Человек в экономических отношениях</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Экономика —основа жизнедеятельности человека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Рыночные отношения в экономике</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Финансовые отношения в экономике</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Домашнее хозяйство</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Экономические цели и функции государства</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lang w:eastAsia="ru-RU"/>
        </w:rPr>
      </w:pPr>
      <w:r w:rsidRPr="004D4999">
        <w:rPr>
          <w:rFonts w:ascii="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hAnsi="Times New Roman" w:cs="Times New Roman"/>
          <w:b/>
          <w:color w:val="0D0D0D" w:themeColor="text1" w:themeTint="F2"/>
          <w:sz w:val="28"/>
          <w:szCs w:val="28"/>
          <w:lang w:eastAsia="ru-RU"/>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Акционерное общество, акция, ассигнации, банк, банкноты, бартер, бизнес, бюджет, валюта,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налоги, номинал, прибыль, привычка, продукт, производительность труда, процент по банковским вкладам, ресурсы, рынок, самоконтроль, санкция, собственность, стоимость, товар, торговля, труд, ущерб, финансы, функция, цена, штраф, экономика.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Деньги – это средство накопления (сбережения), мера стоимости, средство платежа.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Снижение издержек производства – это один из путей повышения эффективности производства и обеспечение прибыли.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Предприятие – это организация, которая выполняет хозяйственные задачи.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Бизнес – это деятельность, которая направлена на получение прибыли.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Декларация – это официальное заявление.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Налоги – это обязательные платежи граждан и предприятий государству.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Обычай – это традиционно установившийся порядок поведения.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Цена – это сумма денег, которая уплачивается при покупке товаров или услуг.</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Штраф – это денежное взыскание, мера материального воздействия на виновных лиц.</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9 класс </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lang w:eastAsia="ru-RU"/>
        </w:rPr>
        <w:t>(5-й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Человек в мире культуры</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Культура, её многообразие и формы</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Наука и образование в Российской Федерации</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религии в жизни общества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искусства в жизни человека</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информации в современном мире</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Человек в политическом измерении</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Политика и политическая власть</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Участие граждан в политике</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Гражданин и государство</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Основы конституционного строя Российской Федерации</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Высшие органы государственной власти в Российской Федерации</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Государственно-территориальное устройство Российской Федерации</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Конституция Российской Федерации о правовом статусе человека и гражданина</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lang w:eastAsia="ru-RU"/>
        </w:rPr>
      </w:pPr>
      <w:r w:rsidRPr="004D4999">
        <w:rPr>
          <w:rFonts w:ascii="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hAnsi="Times New Roman" w:cs="Times New Roman"/>
          <w:b/>
          <w:color w:val="0D0D0D" w:themeColor="text1" w:themeTint="F2"/>
          <w:sz w:val="28"/>
          <w:szCs w:val="28"/>
          <w:lang w:eastAsia="ru-RU"/>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xml:space="preserve">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w:t>
      </w:r>
      <w:r w:rsidRPr="004D4999">
        <w:rPr>
          <w:rFonts w:ascii="Times New Roman" w:hAnsi="Times New Roman" w:cs="Times New Roman"/>
          <w:iCs/>
          <w:color w:val="0D0D0D" w:themeColor="text1" w:themeTint="F2"/>
          <w:sz w:val="28"/>
          <w:szCs w:val="28"/>
          <w:lang w:eastAsia="ru-RU"/>
        </w:rPr>
        <w:t>международные документы,</w:t>
      </w:r>
      <w:r w:rsidRPr="004D4999">
        <w:rPr>
          <w:rFonts w:ascii="Times New Roman" w:hAnsi="Times New Roman" w:cs="Times New Roman"/>
          <w:color w:val="0D0D0D" w:themeColor="text1" w:themeTint="F2"/>
          <w:sz w:val="28"/>
          <w:szCs w:val="28"/>
          <w:lang w:eastAsia="ru-RU"/>
        </w:rPr>
        <w:t xml:space="preserve">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Деятельность можно определить в зависимости от общественных сфер, в которых она протекает: экономическая, социальная, политическая и другие.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Деятельность людей – это условие существования и развития человеческого общества.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Развитая личность обладает развитыми представлениями о себе.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Общение играет важную роль в личных и деловых отношениях людей.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Выборы – это способ формирования органов государственной власти и местного самоуправления путём голосования.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Участие гражданина в выборах является добровольным.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В юридическом смысле гражданин – это лицо, обладающее правом гражданства, принадлежность лица государству.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Структура местного самоуправления определяется населением самостоятельно с учётом исторических или иных местных традиций.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Многопартийность – это общественное явление. Оно характеризуется наличием в стране двух и более партий.</w:t>
      </w:r>
    </w:p>
    <w:p w:rsidR="0062278B" w:rsidRPr="004D4999" w:rsidRDefault="0062278B" w:rsidP="009930C3">
      <w:pPr>
        <w:spacing w:after="0" w:line="240" w:lineRule="auto"/>
        <w:ind w:firstLine="709"/>
        <w:jc w:val="both"/>
        <w:rPr>
          <w:rFonts w:ascii="Times New Roman" w:hAnsi="Times New Roman" w:cs="Times New Roman"/>
          <w:i/>
          <w:color w:val="0D0D0D" w:themeColor="text1" w:themeTint="F2"/>
          <w:sz w:val="28"/>
          <w:szCs w:val="28"/>
          <w:lang w:eastAsia="ru-RU"/>
        </w:rPr>
      </w:pP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Основы конституционного строя России закреплены в первой главе Конституции Российской Федерации. Конституция является основой законодательства государства.</w:t>
      </w:r>
    </w:p>
    <w:p w:rsidR="009410A1" w:rsidRPr="004D4999" w:rsidRDefault="009410A1" w:rsidP="009930C3">
      <w:pPr>
        <w:autoSpaceDE w:val="0"/>
        <w:autoSpaceDN w:val="0"/>
        <w:adjustRightInd w:val="0"/>
        <w:spacing w:after="0" w:line="240" w:lineRule="auto"/>
        <w:ind w:firstLine="709"/>
        <w:jc w:val="center"/>
        <w:rPr>
          <w:rFonts w:ascii="Times New Roman" w:hAnsi="Times New Roman" w:cs="Times New Roman"/>
          <w:b/>
          <w:color w:val="0D0D0D" w:themeColor="text1" w:themeTint="F2"/>
          <w:sz w:val="28"/>
          <w:szCs w:val="28"/>
        </w:rPr>
      </w:pPr>
    </w:p>
    <w:p w:rsidR="009930C3" w:rsidRPr="004D4999" w:rsidRDefault="009930C3" w:rsidP="009930C3">
      <w:pPr>
        <w:autoSpaceDE w:val="0"/>
        <w:autoSpaceDN w:val="0"/>
        <w:adjustRightInd w:val="0"/>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9930C3" w:rsidRPr="004D4999" w:rsidRDefault="009930C3" w:rsidP="009930C3">
      <w:pPr>
        <w:autoSpaceDE w:val="0"/>
        <w:autoSpaceDN w:val="0"/>
        <w:adjustRightInd w:val="0"/>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lang w:eastAsia="ru-RU"/>
        </w:rPr>
        <w:t>(6-й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Человек в системе социальных отношений</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Социальные общности и группы</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Статусы и роли. Социализация личности. Семья и её функции</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Этносы и нации в современном обществе. Социальная политика Российского государства</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Отклоняющееся поведение и здоровый образ жизни</w:t>
      </w:r>
    </w:p>
    <w:p w:rsidR="009930C3" w:rsidRPr="004D4999" w:rsidRDefault="009930C3" w:rsidP="009930C3">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Человек в современном изменяющемся мире</w:t>
      </w:r>
    </w:p>
    <w:p w:rsidR="009930C3" w:rsidRPr="004D4999" w:rsidRDefault="009930C3" w:rsidP="009930C3">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Человек в современном изменяющемся мире</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lang w:eastAsia="ru-RU"/>
        </w:rPr>
      </w:pPr>
      <w:r w:rsidRPr="004D4999">
        <w:rPr>
          <w:rFonts w:ascii="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hAnsi="Times New Roman" w:cs="Times New Roman"/>
          <w:b/>
          <w:color w:val="0D0D0D" w:themeColor="text1" w:themeTint="F2"/>
          <w:sz w:val="28"/>
          <w:szCs w:val="28"/>
          <w:lang w:eastAsia="ru-RU"/>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lang w:eastAsia="ru-RU"/>
        </w:rPr>
      </w:pPr>
      <w:r w:rsidRPr="004D4999">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слова и словосочетания</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Здоровый образ жизни, культура, личностная значимость, личность, многонациональное государство, нация, негативные отклонения поведения, общество, отклоняющееся поведение, подросток, профилактика, семейные ценности, социализация личности, социальная значимость, социальная мобильность, социальная роль, социальная структура общества, статус, функция, ценность, этнос.</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bdr w:val="none" w:sz="0" w:space="0" w:color="auto" w:frame="1"/>
          <w:shd w:val="clear" w:color="auto" w:fill="FFFFFF"/>
        </w:rPr>
      </w:pPr>
      <w:r w:rsidRPr="004D4999">
        <w:rPr>
          <w:rFonts w:ascii="Times New Roman" w:hAnsi="Times New Roman" w:cs="Times New Roman"/>
          <w:color w:val="0D0D0D" w:themeColor="text1" w:themeTint="F2"/>
          <w:sz w:val="28"/>
          <w:szCs w:val="28"/>
          <w:bdr w:val="none" w:sz="0" w:space="0" w:color="auto" w:frame="1"/>
          <w:shd w:val="clear" w:color="auto" w:fill="FFFFFF"/>
        </w:rPr>
        <w:t xml:space="preserve">Этносом называют устойчивую общность людей, живущих на одной территории, имеющих общую культуру и общий язык.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bdr w:val="none" w:sz="0" w:space="0" w:color="auto" w:frame="1"/>
          <w:shd w:val="clear" w:color="auto" w:fill="FFFFFF"/>
        </w:rPr>
      </w:pPr>
      <w:r w:rsidRPr="004D4999">
        <w:rPr>
          <w:rFonts w:ascii="Times New Roman" w:hAnsi="Times New Roman" w:cs="Times New Roman"/>
          <w:color w:val="0D0D0D" w:themeColor="text1" w:themeTint="F2"/>
          <w:sz w:val="28"/>
          <w:szCs w:val="28"/>
          <w:bdr w:val="none" w:sz="0" w:space="0" w:color="auto" w:frame="1"/>
          <w:shd w:val="clear" w:color="auto" w:fill="FFFFFF"/>
        </w:rPr>
        <w:t>Этнос осознаёт общность своего происхождения.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color w:val="0D0D0D" w:themeColor="text1" w:themeTint="F2"/>
          <w:sz w:val="28"/>
          <w:szCs w:val="28"/>
          <w:bdr w:val="none" w:sz="0" w:space="0" w:color="auto" w:frame="1"/>
          <w:shd w:val="clear" w:color="auto" w:fill="FFFFFF"/>
        </w:rPr>
        <w:t>Н</w:t>
      </w:r>
      <w:r w:rsidRPr="004D4999">
        <w:rPr>
          <w:rFonts w:ascii="Times New Roman" w:hAnsi="Times New Roman" w:cs="Times New Roman"/>
          <w:color w:val="0D0D0D" w:themeColor="text1" w:themeTint="F2"/>
          <w:sz w:val="28"/>
          <w:szCs w:val="28"/>
          <w:shd w:val="clear" w:color="auto" w:fill="FFFFFF"/>
        </w:rPr>
        <w:t>аиболее многонациональным состав населения является на юге Сибири, в Поволжье, на Северном Кавказе.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Правила, или нормы, регулируют действия людей. Поведение, соответствующее правилам, общество признаёт правомерным и считает нормой.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Сознание – это способность человека мыслить, рассуждать, определять своё отношение к окружающей жизни, действительности.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lang w:eastAsia="ru-RU"/>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shd w:val="clear" w:color="auto" w:fill="FFFFFF"/>
        </w:rPr>
        <w:t xml:space="preserve">Мы пришли к выводу о том, что главные признаки этноса – это язык и территория. Чтобы сложилась этническая общность, должно быть единство </w:t>
      </w:r>
      <w:r w:rsidRPr="004D4999">
        <w:rPr>
          <w:rFonts w:ascii="Times New Roman" w:hAnsi="Times New Roman" w:cs="Times New Roman"/>
          <w:color w:val="0D0D0D" w:themeColor="text1" w:themeTint="F2"/>
          <w:sz w:val="28"/>
          <w:szCs w:val="28"/>
        </w:rPr>
        <w:t>нескольких компонентов духовной культуры. Это нормы, ценности и образцы поведения. Высшим типом этнической общности является нация. Нация обладает не только общим языком, территорией, культурой, но и национальным сознанием и исторической памятью.</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color w:val="0D0D0D" w:themeColor="text1" w:themeTint="F2"/>
          <w:sz w:val="28"/>
          <w:szCs w:val="28"/>
          <w:shd w:val="clear" w:color="auto" w:fill="FFFFFF"/>
        </w:rPr>
        <w:t xml:space="preserve">Люди должны стремиться жить в мире, избегать национальных конфликтов. Для этого нужно с уважением относиться к иной культуре, религии, к другому языку и традициям. Важно соблюдать законы. </w:t>
      </w:r>
    </w:p>
    <w:p w:rsidR="009930C3" w:rsidRPr="004D4999" w:rsidRDefault="009930C3" w:rsidP="009930C3">
      <w:pPr>
        <w:spacing w:after="0" w:line="240" w:lineRule="auto"/>
        <w:ind w:firstLine="709"/>
        <w:jc w:val="both"/>
        <w:rPr>
          <w:rFonts w:ascii="Times New Roman" w:hAnsi="Times New Roman" w:cs="Times New Roman"/>
          <w:b/>
          <w:i/>
          <w:color w:val="0D0D0D" w:themeColor="text1" w:themeTint="F2"/>
          <w:sz w:val="28"/>
          <w:szCs w:val="28"/>
          <w:lang w:eastAsia="ru-RU"/>
        </w:rPr>
      </w:pPr>
      <w:r w:rsidRPr="004D4999">
        <w:rPr>
          <w:rFonts w:ascii="Times New Roman" w:hAnsi="Times New Roman" w:cs="Times New Roman"/>
          <w:b/>
          <w:i/>
          <w:color w:val="0D0D0D" w:themeColor="text1" w:themeTint="F2"/>
          <w:sz w:val="28"/>
          <w:szCs w:val="28"/>
          <w:lang w:eastAsia="ru-RU"/>
        </w:rPr>
        <w:t>Примерные темы проектов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1. Организация свободного времени ученика.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2. Права человека с инвалидностью по слуху.</w:t>
      </w:r>
    </w:p>
    <w:p w:rsidR="009930C3" w:rsidRPr="004D4999" w:rsidRDefault="009930C3" w:rsidP="009930C3">
      <w:pPr>
        <w:spacing w:after="0" w:line="240" w:lineRule="auto"/>
        <w:ind w:firstLine="709"/>
        <w:jc w:val="both"/>
        <w:rPr>
          <w:rFonts w:ascii="Times New Roman" w:hAnsi="Times New Roman" w:cs="Times New Roman"/>
          <w:b/>
          <w:i/>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3. Значение и роль ВОГ в жизни человека с нарушением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4. Межличностные отношения людей с нарушениями слуха со слышащими.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5. Выдающиеся люди с нарушениями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6. Социальная сеть как основа современной социальной структуры.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7. Современная молодёжь в составе волонтёрских движений.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8. Дети-герои военного времени.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9. Дети-герои современного времени.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lang w:eastAsia="ru-RU"/>
        </w:rPr>
        <w:t>10. Экологические проблемы современности/нашего региона.</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b/>
          <w:color w:val="0D0D0D" w:themeColor="text1" w:themeTint="F2"/>
          <w:sz w:val="28"/>
          <w:szCs w:val="28"/>
        </w:rPr>
        <w:t>4.2.1.7. ГЕОГРАФИЯ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Примерная рабочая программа (далее – Программа) по предмету «География»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 а также Примерной программы воспитания – с учётом проверяемых требований к результатам освоения Основной образовательной программы основного общего образования.</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Ценностные ориентиры в обучении учебному предмету</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w:t>
      </w:r>
      <w:r w:rsidRPr="004D4999">
        <w:rPr>
          <w:rFonts w:ascii="Times New Roman" w:hAnsi="Times New Roman" w:cs="Times New Roman"/>
          <w:b/>
          <w:color w:val="0D0D0D" w:themeColor="text1" w:themeTint="F2"/>
          <w:sz w:val="28"/>
          <w:szCs w:val="28"/>
        </w:rPr>
        <w:t>География</w:t>
      </w:r>
      <w:r w:rsidRPr="004D4999">
        <w:rPr>
          <w:rFonts w:ascii="Times New Roman" w:hAnsi="Times New Roman" w:cs="Times New Roman"/>
          <w:b/>
          <w:bCs/>
          <w:iCs/>
          <w:color w:val="0D0D0D" w:themeColor="text1" w:themeTint="F2"/>
          <w:sz w:val="28"/>
          <w:szCs w:val="28"/>
        </w:rPr>
        <w:t xml:space="preserve">» обучающихся </w:t>
      </w:r>
      <w:r w:rsidRPr="004D4999">
        <w:rPr>
          <w:rFonts w:ascii="Times New Roman" w:hAnsi="Times New Roman" w:cs="Times New Roman"/>
          <w:b/>
          <w:color w:val="0D0D0D" w:themeColor="text1" w:themeTint="F2"/>
          <w:sz w:val="28"/>
          <w:szCs w:val="28"/>
        </w:rPr>
        <w:t>с нарушениями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«География» направлена на формирование у обучающихся с нарушениями слуха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происходит формирование ценностных ориентиров, обучающиеся с нарушениями слуха обретают способность к оценке экологических и социально-экономических процессов и явлений.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География синтезирует различные 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Предметное содержание географии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с нарушениями слуха, их инкультурации. На этой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«География»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«География» осваивается на уровне ООО по варианту 2.2.2 АООП в пролонгированные сроки: с 5 по 10 классы включительно.</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курса, осваиваемое на уровне ООО,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Весомой является роль курса «География»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осваивать «географический язык»,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rsidR="009930C3" w:rsidRPr="004D4999" w:rsidRDefault="009930C3" w:rsidP="009930C3">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«География» строится на основе комплекса подходов: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дифференцированный подход</w:t>
      </w:r>
      <w:r w:rsidRPr="004D4999">
        <w:rPr>
          <w:rFonts w:ascii="Times New Roman" w:hAnsi="Times New Roman" w:cs="Times New Roman"/>
          <w:color w:val="0D0D0D" w:themeColor="text1" w:themeTint="F2"/>
          <w:sz w:val="28"/>
          <w:szCs w:val="28"/>
        </w:rPr>
        <w:t xml:space="preserve"> 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деятельностный подход</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предполагает реализацию различных видов и способов работы для эффективного усвоения материала по географии. </w:t>
      </w:r>
      <w:r w:rsidRPr="004D4999">
        <w:rPr>
          <w:rFonts w:ascii="Times New Roman" w:hAnsi="Times New Roman" w:cs="Times New Roman"/>
          <w:color w:val="0D0D0D" w:themeColor="text1" w:themeTint="F2"/>
          <w:sz w:val="28"/>
          <w:szCs w:val="28"/>
        </w:rPr>
        <w:t xml:space="preserve">Работа по различным разделам учебного курса предполагает активную предметную деятельность обучающихся с нарушениями слуха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 </w:t>
      </w:r>
      <w:r w:rsidRPr="004D4999">
        <w:rPr>
          <w:rFonts w:ascii="Times New Roman" w:hAnsi="Times New Roman" w:cs="Times New Roman"/>
          <w:bCs/>
          <w:iCs/>
          <w:color w:val="0D0D0D" w:themeColor="text1" w:themeTint="F2"/>
          <w:sz w:val="28"/>
          <w:szCs w:val="28"/>
        </w:rPr>
        <w:t xml:space="preserve">как лексики разговорного характера, так и научной лексики, </w:t>
      </w:r>
      <w:r w:rsidRPr="004D4999">
        <w:rPr>
          <w:rFonts w:ascii="Times New Roman" w:hAnsi="Times New Roman" w:cs="Times New Roman"/>
          <w:color w:val="0D0D0D" w:themeColor="text1" w:themeTint="F2"/>
          <w:sz w:val="28"/>
          <w:szCs w:val="28"/>
        </w:rPr>
        <w:t xml:space="preserve">т.е. собственно </w:t>
      </w:r>
      <w:r w:rsidRPr="004D4999">
        <w:rPr>
          <w:rFonts w:ascii="Times New Roman" w:hAnsi="Times New Roman" w:cs="Times New Roman"/>
          <w:bCs/>
          <w:iCs/>
          <w:color w:val="0D0D0D" w:themeColor="text1" w:themeTint="F2"/>
          <w:sz w:val="28"/>
          <w:szCs w:val="28"/>
        </w:rPr>
        <w:t xml:space="preserve">географических понятий. </w:t>
      </w:r>
      <w:r w:rsidRPr="004D4999">
        <w:rPr>
          <w:rFonts w:ascii="Times New Roman" w:hAnsi="Times New Roman" w:cs="Times New Roman"/>
          <w:bCs/>
          <w:color w:val="0D0D0D" w:themeColor="text1" w:themeTint="F2"/>
          <w:sz w:val="28"/>
          <w:szCs w:val="28"/>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rPr>
        <w:t>гуманитарный подход</w:t>
      </w:r>
      <w:r w:rsidRPr="004D4999">
        <w:rPr>
          <w:rFonts w:ascii="Times New Roman" w:hAnsi="Times New Roman" w:cs="Times New Roman"/>
          <w:bCs/>
          <w:color w:val="0D0D0D" w:themeColor="text1" w:themeTint="F2"/>
          <w:sz w:val="28"/>
          <w:szCs w:val="28"/>
        </w:rPr>
        <w:t xml:space="preserve"> к обучению географии представляется как совокупность мер, обеспечивающих овладение обучающимися </w:t>
      </w:r>
      <w:r w:rsidRPr="004D4999">
        <w:rPr>
          <w:rFonts w:ascii="Times New Roman" w:hAnsi="Times New Roman" w:cs="Times New Roman"/>
          <w:color w:val="0D0D0D" w:themeColor="text1" w:themeTint="F2"/>
          <w:sz w:val="28"/>
          <w:szCs w:val="28"/>
        </w:rPr>
        <w:t>с нарушениями слуха 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rPr>
        <w:t>ценностный подход</w:t>
      </w:r>
      <w:r w:rsidRPr="004D4999">
        <w:rPr>
          <w:rFonts w:ascii="Times New Roman" w:hAnsi="Times New Roman" w:cs="Times New Roman"/>
          <w:bCs/>
          <w:color w:val="0D0D0D" w:themeColor="text1" w:themeTint="F2"/>
          <w:sz w:val="28"/>
          <w:szCs w:val="28"/>
        </w:rPr>
        <w:t xml:space="preserve"> предусматривает формирование у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hAnsi="Times New Roman" w:cs="Times New Roman"/>
          <w:bCs/>
          <w:color w:val="0D0D0D" w:themeColor="text1" w:themeTint="F2"/>
          <w:sz w:val="28"/>
          <w:szCs w:val="28"/>
        </w:rPr>
        <w:t>в курсе географии ценностного отношения к миру за счёт комплекса средств и условий: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аксиологического насыщения текстовых и внетекстовых учебных материалов в связи с культурологической и экогуманистической и направленностью учебного курса «География»;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sym w:font="Symbol" w:char="F0B7"/>
      </w:r>
      <w:r w:rsidRPr="004D4999">
        <w:rPr>
          <w:rFonts w:ascii="Times New Roman" w:hAnsi="Times New Roman" w:cs="Times New Roman"/>
          <w:color w:val="0D0D0D" w:themeColor="text1" w:themeTint="F2"/>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Обучение географии на основе АООП ООО (вариант 2.2.2) осуществляется в соответствии с указанными </w:t>
      </w:r>
      <w:r w:rsidRPr="004D4999">
        <w:rPr>
          <w:rFonts w:ascii="Times New Roman" w:hAnsi="Times New Roman" w:cs="Times New Roman"/>
          <w:i/>
          <w:color w:val="0D0D0D" w:themeColor="text1" w:themeTint="F2"/>
          <w:sz w:val="28"/>
          <w:szCs w:val="28"/>
        </w:rPr>
        <w:t>принципами</w:t>
      </w:r>
      <w:r w:rsidRPr="004D4999">
        <w:rPr>
          <w:rFonts w:ascii="Times New Roman" w:hAnsi="Times New Roman" w:cs="Times New Roman"/>
          <w:color w:val="0D0D0D" w:themeColor="text1" w:themeTint="F2"/>
          <w:sz w:val="28"/>
          <w:szCs w:val="28"/>
        </w:rPr>
        <w:t xml:space="preserve">.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 xml:space="preserve">Принцип коррекционно-компенсирующей направленности обучения </w:t>
      </w:r>
      <w:r w:rsidRPr="004D4999">
        <w:rPr>
          <w:rFonts w:ascii="Times New Roman" w:hAnsi="Times New Roman" w:cs="Times New Roman"/>
          <w:bCs/>
          <w:color w:val="0D0D0D" w:themeColor="text1" w:themeTint="F2"/>
          <w:sz w:val="28"/>
          <w:szCs w:val="28"/>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Наряду с остаточным слухом предусматривается активное использование ресурсов зрительного восприятия. 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АООП ООО по географии, которые подготавливают обучающихся с нарушенным слухом к усвоению содержания данного предмета.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Также в соответствии с названным принципом помимо решения главной задачи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формировать географические знания и умения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у обучающихся с нарушенным слухом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4D4999">
        <w:rPr>
          <w:rFonts w:ascii="Times New Roman" w:hAnsi="Times New Roman" w:cs="Times New Roman"/>
          <w:color w:val="0D0D0D" w:themeColor="text1" w:themeTint="F2"/>
          <w:sz w:val="28"/>
          <w:szCs w:val="28"/>
        </w:rPr>
        <w:t>состоит в том, чтобы обеспечивать развитие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Принцип усвоения основ наук в единстве с усвоением языка</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color w:val="0D0D0D" w:themeColor="text1" w:themeTint="F2"/>
          <w:sz w:val="28"/>
          <w:szCs w:val="28"/>
        </w:rPr>
        <w:t>Принцип переноса знаний, умений, навыков и отношений</w:t>
      </w:r>
      <w:r w:rsidRPr="004D4999">
        <w:rPr>
          <w:rFonts w:ascii="Times New Roman" w:hAnsi="Times New Roman" w:cs="Times New Roman"/>
          <w:bCs/>
          <w:color w:val="0D0D0D" w:themeColor="text1" w:themeTint="F2"/>
          <w:sz w:val="28"/>
          <w:szCs w:val="28"/>
        </w:rPr>
        <w:t>, сформированных в условиях учебной ситуации, в деятельность, разворачивающейся в жизненных ситуациях, чем обеспечивается готовность обучающегося с нарушенным слухом к самостоятельной ориентировке в социальном пространстве.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color w:val="0D0D0D" w:themeColor="text1" w:themeTint="F2"/>
          <w:sz w:val="28"/>
          <w:szCs w:val="28"/>
        </w:rPr>
        <w:t>Принцип причинности и историзма процессов, явлений живой</w:t>
      </w:r>
      <w:r w:rsidRPr="004D4999">
        <w:rPr>
          <w:rFonts w:ascii="Times New Roman" w:hAnsi="Times New Roman" w:cs="Times New Roman"/>
          <w:bCs/>
          <w:color w:val="0D0D0D" w:themeColor="text1" w:themeTint="F2"/>
          <w:sz w:val="28"/>
          <w:szCs w:val="28"/>
        </w:rPr>
        <w:t xml:space="preserve"> </w:t>
      </w:r>
      <w:r w:rsidRPr="004D4999">
        <w:rPr>
          <w:rFonts w:ascii="Times New Roman" w:hAnsi="Times New Roman" w:cs="Times New Roman"/>
          <w:bCs/>
          <w:i/>
          <w:color w:val="0D0D0D" w:themeColor="text1" w:themeTint="F2"/>
          <w:sz w:val="28"/>
          <w:szCs w:val="28"/>
        </w:rPr>
        <w:t>природы</w:t>
      </w:r>
      <w:r w:rsidRPr="004D4999">
        <w:rPr>
          <w:rFonts w:ascii="Times New Roman" w:hAnsi="Times New Roman" w:cs="Times New Roman"/>
          <w:bCs/>
          <w:color w:val="0D0D0D" w:themeColor="text1" w:themeTint="F2"/>
          <w:sz w:val="28"/>
          <w:szCs w:val="28"/>
        </w:rPr>
        <w:t xml:space="preserve"> реализуется при обучении географии в процессе формирования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Принцип учёта региональных (краеведческих) особенностей. </w:t>
      </w:r>
      <w:r w:rsidRPr="004D4999">
        <w:rPr>
          <w:rFonts w:ascii="Times New Roman" w:hAnsi="Times New Roman" w:cs="Times New Roman"/>
          <w:color w:val="0D0D0D" w:themeColor="text1" w:themeTint="F2"/>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с нарушениями слуха за счёт использования педагогического потенциала региональных (краеведческих) особенностей содержания образования.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Курс географии базируется на ряде специальных принципов, присущих системе обучения слабослышащих обучающихся языку</w:t>
      </w:r>
      <w:r w:rsidRPr="004D4999">
        <w:rPr>
          <w:rFonts w:ascii="Times New Roman" w:hAnsi="Times New Roman" w:cs="Times New Roman"/>
          <w:color w:val="0D0D0D" w:themeColor="text1" w:themeTint="F2"/>
          <w:sz w:val="28"/>
          <w:szCs w:val="28"/>
          <w:vertAlign w:val="superscript"/>
        </w:rPr>
        <w:footnoteReference w:id="87"/>
      </w:r>
      <w:r w:rsidRPr="004D4999">
        <w:rPr>
          <w:rFonts w:ascii="Times New Roman" w:hAnsi="Times New Roman" w:cs="Times New Roman"/>
          <w:bCs/>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создания условий для формирования у обучающихся языковых обобщений (на материале географического содержания)</w:t>
      </w:r>
      <w:r w:rsidRPr="004D4999">
        <w:rPr>
          <w:rFonts w:ascii="Times New Roman" w:hAnsi="Times New Roman" w:cs="Times New Roman"/>
          <w:color w:val="0D0D0D" w:themeColor="text1" w:themeTint="F2"/>
          <w:sz w:val="28"/>
          <w:szCs w:val="28"/>
        </w:rPr>
        <w:t>. Изучение географии, как и иных учебных дисциплин, предусматривает оперирование не только лексикой разговорного характера, 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коммуникативной направленности</w:t>
      </w:r>
      <w:r w:rsidRPr="004D4999">
        <w:rPr>
          <w:rFonts w:ascii="Times New Roman" w:hAnsi="Times New Roman" w:cs="Times New Roman"/>
          <w:color w:val="0D0D0D" w:themeColor="text1" w:themeTint="F2"/>
          <w:sz w:val="28"/>
          <w:szCs w:val="28"/>
        </w:rPr>
        <w:t xml:space="preserve"> в обучении географии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4D4999">
        <w:rPr>
          <w:rFonts w:ascii="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4D4999">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обучающимся лексических единиц)</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требует включения слова в контекст. </w:t>
      </w:r>
      <w:r w:rsidRPr="004D4999">
        <w:rPr>
          <w:rFonts w:ascii="Times New Roman" w:hAnsi="Times New Roman" w:cs="Times New Roman"/>
          <w:color w:val="0D0D0D" w:themeColor="text1" w:themeTint="F2"/>
          <w:sz w:val="28"/>
          <w:szCs w:val="28"/>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карт, макетов и выполнение иных действий. Каждое новое слово включается в контекст, закрепляется в речевой практике обучающихся. На уроках географии предусматривается анализ определений, правил. Также в соответствии с данным принципом в коррекционно-образовательном процессе предусматривается 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rsidR="009930C3" w:rsidRPr="004D4999" w:rsidRDefault="009930C3" w:rsidP="009930C3">
      <w:pPr>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4D4999">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4D4999">
        <w:rPr>
          <w:rFonts w:ascii="Times New Roman" w:hAnsi="Times New Roman" w:cs="Times New Roman"/>
          <w:color w:val="0D0D0D" w:themeColor="text1" w:themeTint="F2"/>
          <w:sz w:val="28"/>
          <w:szCs w:val="28"/>
          <w:vertAlign w:val="superscript"/>
        </w:rPr>
        <w:footnoteReference w:id="88"/>
      </w:r>
      <w:r w:rsidRPr="004D4999">
        <w:rPr>
          <w:rFonts w:ascii="Times New Roman" w:hAnsi="Times New Roman" w:cs="Times New Roman"/>
          <w:color w:val="0D0D0D" w:themeColor="text1" w:themeTint="F2"/>
          <w:sz w:val="28"/>
          <w:szCs w:val="28"/>
        </w:rPr>
        <w:t>. 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таблиц, текстовых материалов географического содержания. Развитие мышления и его операций обеспечивается посредством установления последовательности выполнения практических работ, выявления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Программа учебной дисциплины «География»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4D4999">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4D4999">
        <w:rPr>
          <w:rFonts w:ascii="Times New Roman" w:hAnsi="Times New Roman" w:cs="Times New Roman"/>
          <w:color w:val="0D0D0D" w:themeColor="text1" w:themeTint="F2"/>
          <w:sz w:val="28"/>
          <w:szCs w:val="28"/>
          <w:vertAlign w:val="superscript"/>
        </w:rPr>
        <w:footnoteReference w:id="89"/>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и/или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hAnsi="Times New Roman" w:cs="Times New Roman"/>
          <w:b/>
          <w:bCs/>
          <w:iCs/>
          <w:color w:val="0D0D0D" w:themeColor="text1" w:themeTint="F2"/>
          <w:sz w:val="28"/>
          <w:szCs w:val="28"/>
        </w:rPr>
        <w:t>«География»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Цель учебной дисциплины</w:t>
      </w:r>
      <w:r w:rsidRPr="004D4999">
        <w:rPr>
          <w:rFonts w:ascii="Times New Roman" w:hAnsi="Times New Roman" w:cs="Times New Roman"/>
          <w:color w:val="0D0D0D" w:themeColor="text1" w:themeTint="F2"/>
          <w:sz w:val="28"/>
          <w:szCs w:val="28"/>
        </w:rPr>
        <w:t xml:space="preserve">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 включая: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воспитание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способности поиска и применения различных источников географической информации, в т.ч. ресурсов Интернета, для описания, характеристики, объяснения и оценки разнообразных географических явлений и процессов, жизненных ситуаций;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представлений о зависимости проблем адаптации и здоровья человека от географических условий проживания;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выработка способности к безопасному и экологически целесообразному поведению в окружающей среде.</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География</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входит в предметную область «Общественно-научные предметы», являясь обязательным.</w:t>
      </w:r>
    </w:p>
    <w:p w:rsidR="009930C3" w:rsidRPr="004D4999" w:rsidRDefault="009930C3" w:rsidP="009930C3">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«География» является </w:t>
      </w:r>
      <w:r w:rsidRPr="004D4999">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4D4999">
        <w:rPr>
          <w:rFonts w:ascii="Times New Roman" w:hAnsi="Times New Roman" w:cs="Times New Roman"/>
          <w:color w:val="0D0D0D" w:themeColor="text1" w:themeTint="F2"/>
          <w:sz w:val="28"/>
          <w:szCs w:val="28"/>
        </w:rPr>
        <w:t>Содержание учебного предмета «География», представленное в Примерной рабочей программе, соответствует ФГОС ООО.</w:t>
      </w:r>
      <w:r w:rsidRPr="004D4999">
        <w:rPr>
          <w:rFonts w:ascii="Times New Roman" w:hAnsi="Times New Roman" w:cs="Times New Roman"/>
          <w:iCs/>
          <w:color w:val="0D0D0D" w:themeColor="text1" w:themeTint="F2"/>
          <w:sz w:val="28"/>
          <w:szCs w:val="28"/>
        </w:rPr>
        <w:t xml:space="preserve"> При этом изучение географии по варианту </w:t>
      </w:r>
      <w:r w:rsidRPr="004D4999">
        <w:rPr>
          <w:rFonts w:ascii="Times New Roman" w:hAnsi="Times New Roman" w:cs="Times New Roman"/>
          <w:color w:val="0D0D0D" w:themeColor="text1" w:themeTint="F2"/>
          <w:sz w:val="28"/>
          <w:szCs w:val="28"/>
        </w:rPr>
        <w:t xml:space="preserve">2.2.2 </w:t>
      </w:r>
      <w:r w:rsidRPr="004D4999">
        <w:rPr>
          <w:rFonts w:ascii="Times New Roman" w:hAnsi="Times New Roman" w:cs="Times New Roman"/>
          <w:iCs/>
          <w:color w:val="0D0D0D" w:themeColor="text1" w:themeTint="F2"/>
          <w:sz w:val="28"/>
          <w:szCs w:val="28"/>
        </w:rPr>
        <w:t>АООП ООО осуществляется в пролонгированные сроки: с 5 по 10 классы включительно.</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90"/>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5 КЛАСС</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(1-й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Раздел 1.</w:t>
      </w:r>
      <w:r w:rsidRPr="004D4999">
        <w:rPr>
          <w:rFonts w:ascii="Times New Roman" w:hAnsi="Times New Roman" w:cs="Times New Roman"/>
          <w:bCs/>
          <w:color w:val="0D0D0D" w:themeColor="text1" w:themeTint="F2"/>
          <w:sz w:val="28"/>
          <w:szCs w:val="28"/>
        </w:rPr>
        <w:t xml:space="preserve"> Географическое изучение Земли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Введение. География — наука о планете Земля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История географических открытий</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2.</w:t>
      </w:r>
      <w:r w:rsidRPr="004D4999">
        <w:rPr>
          <w:rFonts w:ascii="Times New Roman" w:hAnsi="Times New Roman" w:cs="Times New Roman"/>
          <w:bCs/>
          <w:color w:val="0D0D0D" w:themeColor="text1" w:themeTint="F2"/>
          <w:sz w:val="28"/>
          <w:szCs w:val="28"/>
        </w:rPr>
        <w:t xml:space="preserve"> Изображения земной поверхности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Планы местности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Географические карты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3.</w:t>
      </w:r>
      <w:r w:rsidRPr="004D4999">
        <w:rPr>
          <w:rFonts w:ascii="Times New Roman" w:hAnsi="Times New Roman" w:cs="Times New Roman"/>
          <w:bCs/>
          <w:color w:val="0D0D0D" w:themeColor="text1" w:themeTint="F2"/>
          <w:sz w:val="28"/>
          <w:szCs w:val="28"/>
        </w:rPr>
        <w:t xml:space="preserve"> Земля — планета Солнечной системы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Земля — планета Солнечной системы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4.</w:t>
      </w:r>
      <w:r w:rsidRPr="004D4999">
        <w:rPr>
          <w:rFonts w:ascii="Times New Roman" w:hAnsi="Times New Roman" w:cs="Times New Roman"/>
          <w:bCs/>
          <w:color w:val="0D0D0D" w:themeColor="text1" w:themeTint="F2"/>
          <w:sz w:val="28"/>
          <w:szCs w:val="28"/>
        </w:rPr>
        <w:t xml:space="preserve"> Оболочки Земли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Литосфера — каменная оболочка Земли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Гидросфера — водная оболочка Земли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Атмосфера — воздушная оболочка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4. Биосфера — оболочка жизни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Заключение. </w:t>
      </w:r>
      <w:r w:rsidRPr="004D4999">
        <w:rPr>
          <w:rFonts w:ascii="Times New Roman" w:hAnsi="Times New Roman" w:cs="Times New Roman"/>
          <w:bCs/>
          <w:color w:val="0D0D0D" w:themeColor="text1" w:themeTint="F2"/>
          <w:sz w:val="28"/>
          <w:szCs w:val="28"/>
        </w:rPr>
        <w:t>Природно-территориальные комплексы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практических задач в рамках изучаемого материала;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заполнение дневника наблюдений за погодой и др.</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координаты, географические открытия, географические энциклопедии и справочники, географический атлас, география, глобус, горизонтали, градусная сетка, движения Земли: осевое, орбитальное; древняя и современная наука,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масштаб плана (карты), меридиан, методы географической науки, Млечный путь, орбита, ориентир, ориентироваться, относительная и абсолютная высота, параллель, план местности, планеты, путеводители, равноденствие, расселение людей по Земле, свойства карты, смена дня и ночи, смена сезонов года, современное человечество, Солнечная система, солнцестояние, стихийные бедствия, съемка местности, топографическая карта, тропики, условные знаки, часовые пояса, шарообразность Земли, экватор, экспедиционный метод, ядро Земли.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Географические объекты могут быть разного происхождения.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Земная поверхность постоянно меняется: возникают и разрушаются горы, пересыхают реки и озёра, появляются и исчезают города.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попробую определить по контурам, какие географические объекты изображены на рисунке.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назову учёных Древнего мира, которые изучали природу.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узнали о том, как накапливались и изменялись знания человека о Земле.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Простые географические сведения существовали у людей ещё в глубокой древности.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Всю жизнь древние люди жили там, где родились, другие территории оставались для них неизвестными.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Древние люди не могли объяснить и предвидеть природные явления.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Мы прочитали о том, как происходило первое русское кругосветное плавание.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Данные космической съёмки Земли люди используют в разных целях, например, для составления прогноза погоды.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Мы рассуждали о том, как можно ориентироваться по звёздам.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Галактика, к которой принадлежит Земля, называется Млечный путь.</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w:t>
      </w:r>
      <w:r w:rsidRPr="004D4999">
        <w:rPr>
          <w:rFonts w:ascii="Times New Roman" w:hAnsi="Times New Roman" w:cs="Times New Roman"/>
          <w:color w:val="0D0D0D" w:themeColor="text1" w:themeTint="F2"/>
          <w:sz w:val="28"/>
          <w:szCs w:val="28"/>
        </w:rPr>
        <w:t xml:space="preserve">Мореплаватель открыл пролив, который впослеждствии назвали его именем. Также </w:t>
      </w:r>
      <w:r w:rsidRPr="004D4999">
        <w:rPr>
          <w:rFonts w:ascii="Times New Roman" w:hAnsi="Times New Roman" w:cs="Times New Roman"/>
          <w:bCs/>
          <w:color w:val="0D0D0D" w:themeColor="text1" w:themeTint="F2"/>
          <w:sz w:val="28"/>
          <w:szCs w:val="28"/>
        </w:rPr>
        <w:t>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растительностью.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6 КЛАСС</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(2-й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1.</w:t>
      </w:r>
      <w:r w:rsidRPr="004D4999">
        <w:rPr>
          <w:rFonts w:ascii="Times New Roman" w:hAnsi="Times New Roman" w:cs="Times New Roman"/>
          <w:bCs/>
          <w:color w:val="0D0D0D" w:themeColor="text1" w:themeTint="F2"/>
          <w:sz w:val="28"/>
          <w:szCs w:val="28"/>
        </w:rPr>
        <w:t xml:space="preserve"> Главные закономерности природы Земли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Географическая оболочка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Литосфера и рельеф Земли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Атмосфера и климаты Земли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4. Мировой океан — основная часть гидросферы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2.</w:t>
      </w:r>
      <w:r w:rsidRPr="004D4999">
        <w:rPr>
          <w:rFonts w:ascii="Times New Roman" w:hAnsi="Times New Roman" w:cs="Times New Roman"/>
          <w:bCs/>
          <w:color w:val="0D0D0D" w:themeColor="text1" w:themeTint="F2"/>
          <w:sz w:val="28"/>
          <w:szCs w:val="28"/>
        </w:rPr>
        <w:t xml:space="preserve"> Человечество на Земле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Численность населения</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Страны и народы мира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3.</w:t>
      </w:r>
      <w:r w:rsidRPr="004D4999">
        <w:rPr>
          <w:rFonts w:ascii="Times New Roman" w:hAnsi="Times New Roman" w:cs="Times New Roman"/>
          <w:bCs/>
          <w:color w:val="0D0D0D" w:themeColor="text1" w:themeTint="F2"/>
          <w:sz w:val="28"/>
          <w:szCs w:val="28"/>
        </w:rPr>
        <w:t xml:space="preserve"> Материки и страны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Тема 1. Южные материки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Северные материки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Взаимодействие природы и общества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практических задач в рамках изучаемого материала;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заполнение дневника наблюдений за погодой и др.</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рельеф Земли, сельская местность, страны мира, хозяйственная деятельность, части света, численность населения.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знали о том, какой климатообразующий фактор является основным.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узнали о том, как влияет близость океанов на формирование климата.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расскажу о преобладающих формах рельефа в Австралии.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Австралии самый засушливый климат.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Основная часть верующих людей в Канаде – это католики и протестанты.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узнали о том, какие проблемы называют общечеловеческими и почему они возникли только в 20-ом веке.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Самое большое в мире количество рек и озёр находится в Канаде.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умеренный.</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7 КЛАСС</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(3-й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1.</w:t>
      </w:r>
      <w:r w:rsidRPr="004D4999">
        <w:rPr>
          <w:rFonts w:ascii="Times New Roman" w:hAnsi="Times New Roman" w:cs="Times New Roman"/>
          <w:bCs/>
          <w:color w:val="0D0D0D" w:themeColor="text1" w:themeTint="F2"/>
          <w:sz w:val="28"/>
          <w:szCs w:val="28"/>
        </w:rPr>
        <w:t xml:space="preserve"> Географическое пространство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История формирования и освоения территории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Тема 2. Географическое положение и границы России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Время на территории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4. Административно-территориальное устройство России. Районирование территории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2.</w:t>
      </w:r>
      <w:r w:rsidRPr="004D4999">
        <w:rPr>
          <w:rFonts w:ascii="Times New Roman" w:hAnsi="Times New Roman" w:cs="Times New Roman"/>
          <w:bCs/>
          <w:color w:val="0D0D0D" w:themeColor="text1" w:themeTint="F2"/>
          <w:sz w:val="28"/>
          <w:szCs w:val="28"/>
        </w:rPr>
        <w:t xml:space="preserve"> Природа России</w:t>
      </w:r>
      <w:r w:rsidRPr="004D4999">
        <w:rPr>
          <w:rFonts w:ascii="Times New Roman" w:hAnsi="Times New Roman" w:cs="Times New Roman"/>
          <w:color w:val="0D0D0D" w:themeColor="text1" w:themeTint="F2"/>
          <w:sz w:val="28"/>
          <w:szCs w:val="28"/>
          <w:vertAlign w:val="superscript"/>
        </w:rPr>
        <w:footnoteReference w:id="91"/>
      </w:r>
      <w:r w:rsidRPr="004D4999">
        <w:rPr>
          <w:rFonts w:ascii="Times New Roman" w:hAnsi="Times New Roman" w:cs="Times New Roman"/>
          <w:bCs/>
          <w:color w:val="0D0D0D" w:themeColor="text1" w:themeTint="F2"/>
          <w:sz w:val="28"/>
          <w:szCs w:val="28"/>
        </w:rPr>
        <w:t xml:space="preserve">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Природные условия и ресурсы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Геологическое строение, рельеф и полезные ископаемые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Тема 3. Климат и климатические ресурсы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практических задач в рамках изучаемого материала;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заполнение дневника наблюдений за погодой и др.</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Территория, освоение и заселение территорий, первопроходцы, внешние границы, государственная территория, территориальные воды, морские границы, сухопутные границы, воздушное пространство, континентальный шельф, часовой пояс, часовая зона, местное время, поясное время, зональное время, Федеративное устройство России, субъекты Российской Федерации, федеральные округа, районирование, территориальное управление, макрорегионы России, природные условия, природные ресурсы, природно-ресурсный капитал, экологический потенциал России, рациональное природопользование, минеральные ресурсы, тектонические структуры, формы рельефа, платформы, плиты, пояса горообразования, геохронологическая таблица, горообразование, землетрясение, вулканизм.</w:t>
      </w:r>
    </w:p>
    <w:p w:rsidR="009930C3" w:rsidRPr="004D4999" w:rsidRDefault="009930C3" w:rsidP="009930C3">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9930C3" w:rsidRPr="004D4999" w:rsidRDefault="009930C3" w:rsidP="009930C3">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Годовой ход температуры воздуха характеризуется средними месячными температурами.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Землетрясение – это толчки и колебания с образованием смещений и трещин земной поверхности из-за тектонических движений.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Вулканизмом называют процессы и явления, которые происходят в недрах и на поверхности земной коры в связи с перемещением магмы.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Сель – это грязекаменный или грязевой поток по руслам горных рек или падей. Такой поток возникает во время сильных ливней или при интенсивном таянии снега.</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Природные ресурсы – это объекты и системы живой и неживой природы, которые окружают человека. Природные ресурсы используются в общественном производстве, чтобы удовлетворять материальные и культурные потребности людей.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Природные ресурсы делятся на несколько групп – с учётом возможностей их хозяйственного использования. Часть ресурсов, которые установлены, но в настоящее время не могут быть использованы, называют потенциальными, или прогнозными. Существуют заменимые и незаменимые ресурсы. К незаменимым ресурсам относят пресную воду, землю, воздух. К заменимым ресурсам относят такие, которые заменяются другими. Например, это нефть, уголь.</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узнали о том, что природные условия влияют на разные сферы деятельности человека. От природных условий зависят такие сферы деятельности человека: лесное хозяйство, сельское хозяйство, водное хозяйство.</w:t>
      </w:r>
    </w:p>
    <w:p w:rsidR="009410A1" w:rsidRPr="004D4999" w:rsidRDefault="009410A1" w:rsidP="009930C3">
      <w:pPr>
        <w:spacing w:after="0" w:line="240" w:lineRule="auto"/>
        <w:ind w:firstLine="709"/>
        <w:jc w:val="center"/>
        <w:rPr>
          <w:rFonts w:ascii="Times New Roman" w:hAnsi="Times New Roman" w:cs="Times New Roman"/>
          <w:b/>
          <w:color w:val="0D0D0D" w:themeColor="text1" w:themeTint="F2"/>
          <w:sz w:val="28"/>
          <w:szCs w:val="28"/>
        </w:rPr>
      </w:pP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КЛАСС</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(4-й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2.</w:t>
      </w:r>
      <w:r w:rsidRPr="004D4999">
        <w:rPr>
          <w:rFonts w:ascii="Times New Roman" w:hAnsi="Times New Roman" w:cs="Times New Roman"/>
          <w:bCs/>
          <w:color w:val="0D0D0D" w:themeColor="text1" w:themeTint="F2"/>
          <w:sz w:val="28"/>
          <w:szCs w:val="28"/>
        </w:rPr>
        <w:t xml:space="preserve"> Природа России</w:t>
      </w:r>
      <w:r w:rsidRPr="004D4999">
        <w:rPr>
          <w:rFonts w:ascii="Times New Roman" w:hAnsi="Times New Roman" w:cs="Times New Roman"/>
          <w:color w:val="0D0D0D" w:themeColor="text1" w:themeTint="F2"/>
          <w:sz w:val="28"/>
          <w:szCs w:val="28"/>
          <w:vertAlign w:val="superscript"/>
        </w:rPr>
        <w:footnoteReference w:id="92"/>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4. Моря России. Внутренние воды и водные ресурсы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5. Природно-хозяйственные зоны</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3.</w:t>
      </w:r>
      <w:r w:rsidRPr="004D4999">
        <w:rPr>
          <w:rFonts w:ascii="Times New Roman" w:hAnsi="Times New Roman" w:cs="Times New Roman"/>
          <w:bCs/>
          <w:color w:val="0D0D0D" w:themeColor="text1" w:themeTint="F2"/>
          <w:sz w:val="28"/>
          <w:szCs w:val="28"/>
        </w:rPr>
        <w:t xml:space="preserve"> Население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Численность населения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Территориальные особенности размещения населения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Народы и религии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4. Половой и возрастной состав населения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5. Человеческий капитал России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Естественное движение населения, рождаемость, смертность, естественный прирост населения, геодемографическое положение, демографическая политика, общий прирост населения, миграции (внешние, внутренние), эмиграция, иммиграция, миграционный прирост населения, миграционные потоки, основная полоса расселения, плотность населения, городское население, сельское население, населённый пункт, урбанизация, городские агломерации, монофункциональные города, сельское расселение.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обсуждали государственную миграционную политику России.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узнали о различных вариантах прогнозов изменения численности населения нашей страны.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 время практической работы мы по статистическим данным определяли миграционный прирост населения в нашем регионе.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подготовил сообщение о географических особенностях размещения населения: их обусловленности разными факторами: социально-экономическими, историческими, природными.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Плотность населения – это показатель освоенности территории.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расскажу о функции городов России.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Россия является многонациональным государством.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Покровные ледники – это ледники, которые имеют большую мощность, скрывают все неровности рельефа и занимают большие площади.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Необходимо проводить восстановление нарушенных земель, то есть рекультивацию.</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Расход воды за длительное время, например, за сутки, месяц, сезон или год, называют сток.</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(5-й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4.</w:t>
      </w:r>
      <w:r w:rsidRPr="004D4999">
        <w:rPr>
          <w:rFonts w:ascii="Times New Roman" w:hAnsi="Times New Roman" w:cs="Times New Roman"/>
          <w:bCs/>
          <w:color w:val="0D0D0D" w:themeColor="text1" w:themeTint="F2"/>
          <w:sz w:val="28"/>
          <w:szCs w:val="28"/>
        </w:rPr>
        <w:t xml:space="preserve"> Хозяйство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1. Общая характеристика хозяйства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Топливно-энергетический комплекс (ТЭК)</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3. Металлургический комплекс</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4. Машиностроительный комплекс</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5. Химико-лесной комплекс</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6. Агропромышленный комплекс (АПК)</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7. Инфраструктурный комплекс</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8. Обобщение знаний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Кузнецкий угольный бассейн – главный угольный бассейн России.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Перспективы развития угольной промышленности России зависят от решения многих проблем.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назову основные газопроводы на территории России.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подготовил сообщение о проблемах развития угольной промышленности в России.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(могу, готов) ответить на вопрос о том, зачем нужно создание крупных энергосистем.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Металлургия – это совокупность отраслей, производящих разнообразные металлы.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Урал – это ведущий район по производству чёрных металлов.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Современное хозяйство нуждается в металле.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хочу объяснить, почему металлургия считается важной отраслью современного хозяйства.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рассказать о том, в каких районах выгоднее всего размещать предприятия металлургии и почему.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Предприятия по производству лёгких металлов в основном располагаются у источников дешёвой электроэнергии.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Горно-химическая промышленность ведёт добычу природного химического сырья: различных солей, серы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9930C3" w:rsidRPr="004D4999" w:rsidRDefault="009930C3" w:rsidP="009930C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(6-й год обучения на уровне ООО)</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5.</w:t>
      </w:r>
      <w:r w:rsidRPr="004D4999">
        <w:rPr>
          <w:rFonts w:ascii="Times New Roman" w:hAnsi="Times New Roman" w:cs="Times New Roman"/>
          <w:bCs/>
          <w:color w:val="0D0D0D" w:themeColor="text1" w:themeTint="F2"/>
          <w:sz w:val="28"/>
          <w:szCs w:val="28"/>
        </w:rPr>
        <w:t xml:space="preserve"> Регионы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Тема 1. Западный макрорегион (Европейская часть) России </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Тема 2. Восточный макрорегион (Азиатская часть) России</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6.</w:t>
      </w:r>
      <w:r w:rsidRPr="004D4999">
        <w:rPr>
          <w:rFonts w:ascii="Times New Roman" w:hAnsi="Times New Roman" w:cs="Times New Roman"/>
          <w:bCs/>
          <w:color w:val="0D0D0D" w:themeColor="text1" w:themeTint="F2"/>
          <w:sz w:val="28"/>
          <w:szCs w:val="28"/>
        </w:rPr>
        <w:t xml:space="preserve"> Россия в современном мире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Россия в современном мире</w:t>
      </w:r>
    </w:p>
    <w:p w:rsidR="009930C3" w:rsidRPr="004D4999" w:rsidRDefault="009930C3" w:rsidP="009930C3">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7.</w:t>
      </w:r>
      <w:r w:rsidRPr="004D4999">
        <w:rPr>
          <w:rFonts w:ascii="Times New Roman" w:hAnsi="Times New Roman" w:cs="Times New Roman"/>
          <w:bCs/>
          <w:color w:val="0D0D0D" w:themeColor="text1" w:themeTint="F2"/>
          <w:sz w:val="28"/>
          <w:szCs w:val="28"/>
        </w:rPr>
        <w:t xml:space="preserve"> Обобщение с систематизация изученного материала</w:t>
      </w:r>
      <w:r w:rsidRPr="004D4999">
        <w:rPr>
          <w:rFonts w:ascii="Times New Roman" w:hAnsi="Times New Roman" w:cs="Times New Roman"/>
          <w:color w:val="0D0D0D" w:themeColor="text1" w:themeTint="F2"/>
          <w:sz w:val="28"/>
          <w:szCs w:val="28"/>
          <w:vertAlign w:val="superscript"/>
        </w:rPr>
        <w:footnoteReference w:id="93"/>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color w:val="0D0D0D" w:themeColor="text1" w:themeTint="F2"/>
          <w:sz w:val="28"/>
          <w:szCs w:val="28"/>
        </w:rPr>
        <w:t>:</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по картам (в т.ч. контурным): показ/подпись объектов, прослеживание (нанесение) маршрутов путешествий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rsidR="009930C3" w:rsidRPr="004D4999" w:rsidRDefault="009930C3" w:rsidP="009930C3">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Географические районы, географическое положение, природно-ресурсный потенциал, население, хозяйство, социально-экономические проблемы, экологические проблемы, перспективы развития, классификация субъектов Российской Федерации, макрорегион, уровень социально-экономического развития, федеральные и региональные целевые программы, международное географическое разделение труда, </w:t>
      </w:r>
      <w:r w:rsidRPr="004D4999">
        <w:rPr>
          <w:rFonts w:ascii="Times New Roman" w:hAnsi="Times New Roman" w:cs="Times New Roman"/>
          <w:iCs/>
          <w:color w:val="0D0D0D" w:themeColor="text1" w:themeTint="F2"/>
          <w:sz w:val="28"/>
          <w:szCs w:val="28"/>
        </w:rPr>
        <w:t xml:space="preserve">международные экономические организации, международные политических организации, </w:t>
      </w:r>
      <w:r w:rsidRPr="004D4999">
        <w:rPr>
          <w:rFonts w:ascii="Times New Roman" w:hAnsi="Times New Roman" w:cs="Times New Roman"/>
          <w:color w:val="0D0D0D" w:themeColor="text1" w:themeTint="F2"/>
          <w:sz w:val="28"/>
          <w:szCs w:val="28"/>
        </w:rPr>
        <w:t>страны СНГ, ЕврАзЭС, мировая цивилизация географического пространства, объекты Всемирного природного и культурного наследия, природные ценности, культурные ценности, экономические ценности.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устанавливали географические особенности природно-ресурсного потенциала регионов западной части России.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составили план характеристики общих и специфических проблем географических районов западной части России.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подготовил сообщение о воздействии человеческой деятельности на окружающую среду нашего региона.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Будем характеризовать место и роли России в мире и её цивилизационный вклад.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Россия является единственным Евразийским государством, занимающим большую территорию и Европы, и Азии. Такое расположение России даёт ей большие возможности. Она может играть активную роль не только на этих двух континентах, но и в мире в целом.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Россия обладает богатыми природными ресурсами. На её территории располагается озеро Байкал. Оно самое глубокое в мире. Самое большое озеро мира, Каспийское море, омывает берега нашей страны. По территории России протекает Волга. Это крупнейшая река Европы.</w:t>
      </w:r>
    </w:p>
    <w:p w:rsidR="00CD648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Россия входит в состав ряда международных организаций: СНГ, ЕврАзЭс БРИКС и других. У нашей страны имеется ядерное оружие, есть сильная и крупная армия. На геополитическом пространстве Евразии и всего мира Россия играет важную роль.</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4.2.1.8. МАТЕМАТИКА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Примерная рабочая программа (далее – Программа) по предмету «Математика»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развития математического образования в Российской Федерации (утверждена распоряжением Правительства Российской Федерации от 24 декабря 2013 г. № 2506-р), Примерной программы воспитания – с учётом проверяемых требований к результатам освоения Основной образовательной программы основного общего образования.</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w:t>
      </w:r>
      <w:r w:rsidRPr="004D4999">
        <w:rPr>
          <w:rFonts w:ascii="Times New Roman" w:hAnsi="Times New Roman" w:cs="Times New Roman"/>
          <w:b/>
          <w:color w:val="0D0D0D" w:themeColor="text1" w:themeTint="F2"/>
          <w:sz w:val="28"/>
          <w:szCs w:val="28"/>
        </w:rPr>
        <w:t>Математика</w:t>
      </w:r>
      <w:r w:rsidRPr="004D4999">
        <w:rPr>
          <w:rFonts w:ascii="Times New Roman" w:hAnsi="Times New Roman" w:cs="Times New Roman"/>
          <w:b/>
          <w:bCs/>
          <w:iCs/>
          <w:color w:val="0D0D0D" w:themeColor="text1" w:themeTint="F2"/>
          <w:sz w:val="28"/>
          <w:szCs w:val="28"/>
        </w:rPr>
        <w:t>» обучающихся с нарушениями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Математика, являясь одним из системообразующих предметов школьного образования, играет важную роль в личностном и когнитивном развитии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Значительна роль курса математики для овладения обучающимися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научно-техническом прогрессе, современном производстве, науке.</w:t>
      </w:r>
    </w:p>
    <w:p w:rsidR="009930C3" w:rsidRPr="004D4999" w:rsidRDefault="009930C3" w:rsidP="009930C3">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«Математика»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«Математика» осваивается на уровне ООО по варианту 2.2.2 АООП в пролонгированные сроки: с 5 по 10 классы включительно.</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Основными линиями содержания учебного курса в 5—10 классах являются следующие: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9930C3" w:rsidRPr="004D4999" w:rsidRDefault="009930C3" w:rsidP="009930C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Развитие указанных линий осуществляется параллельно: каждая в соответствии с собственной логикой, но при этом в тесном взаимодействии. Кроме 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ООО.</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уроков математики обучающиеся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обучающиеся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Освоение обучающимися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которая должна войти в словарный запас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lang w:eastAsia="ru-RU"/>
        </w:rPr>
        <w:t xml:space="preserve"> за счёт </w:t>
      </w:r>
      <w:r w:rsidRPr="004D4999">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4D4999">
        <w:rPr>
          <w:rFonts w:ascii="Times New Roman" w:eastAsia="Calibri" w:hAnsi="Times New Roman" w:cs="Times New Roman"/>
          <w:color w:val="0D0D0D" w:themeColor="text1" w:themeTint="F2"/>
          <w:sz w:val="28"/>
          <w:szCs w:val="28"/>
          <w:vertAlign w:val="superscript"/>
        </w:rPr>
        <w:footnoteReference w:id="94"/>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Принципы реализации-образовательно-коррекционной работы на уроках математики.</w:t>
      </w:r>
      <w:r w:rsidRPr="004D4999">
        <w:rPr>
          <w:rFonts w:ascii="Times New Roman" w:hAnsi="Times New Roman" w:cs="Times New Roman"/>
          <w:color w:val="0D0D0D" w:themeColor="text1" w:themeTint="F2"/>
          <w:sz w:val="28"/>
          <w:szCs w:val="28"/>
          <w:vertAlign w:val="superscript"/>
        </w:rPr>
        <w:footnoteReference w:id="95"/>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научности</w:t>
      </w:r>
      <w:r w:rsidRPr="004D4999">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развивающего обучения</w:t>
      </w:r>
      <w:r w:rsidRPr="004D4999">
        <w:rPr>
          <w:rFonts w:ascii="Times New Roman" w:hAnsi="Times New Roman" w:cs="Times New Roman"/>
          <w:color w:val="0D0D0D" w:themeColor="text1" w:themeTint="F2"/>
          <w:sz w:val="28"/>
          <w:szCs w:val="28"/>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 учётом </w:t>
      </w:r>
      <w:r w:rsidRPr="004D4999">
        <w:rPr>
          <w:rFonts w:ascii="Times New Roman" w:hAnsi="Times New Roman" w:cs="Times New Roman"/>
          <w:i/>
          <w:color w:val="0D0D0D" w:themeColor="text1" w:themeTint="F2"/>
          <w:sz w:val="28"/>
          <w:szCs w:val="28"/>
        </w:rPr>
        <w:t>принципа воспитывающего обучения</w:t>
      </w:r>
      <w:r w:rsidRPr="004D4999">
        <w:rPr>
          <w:rFonts w:ascii="Times New Roman" w:hAnsi="Times New Roman" w:cs="Times New Roman"/>
          <w:color w:val="0D0D0D" w:themeColor="text1" w:themeTint="F2"/>
          <w:sz w:val="28"/>
          <w:szCs w:val="28"/>
        </w:rPr>
        <w:t xml:space="preserve"> программный материал должен быть ориентирован на развитие у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связи обучения с жизнью</w:t>
      </w:r>
      <w:r w:rsidRPr="004D4999">
        <w:rPr>
          <w:rFonts w:ascii="Times New Roman" w:hAnsi="Times New Roman" w:cs="Times New Roman"/>
          <w:color w:val="0D0D0D" w:themeColor="text1" w:themeTint="F2"/>
          <w:sz w:val="28"/>
          <w:szCs w:val="28"/>
        </w:rPr>
        <w:t xml:space="preserve"> требует, чтобы при освоении знаний обучающиеся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прочного усвоения знаний</w:t>
      </w:r>
      <w:r w:rsidRPr="004D4999">
        <w:rPr>
          <w:rFonts w:ascii="Times New Roman" w:hAnsi="Times New Roman" w:cs="Times New Roman"/>
          <w:color w:val="0D0D0D" w:themeColor="text1" w:themeTint="F2"/>
          <w:sz w:val="28"/>
          <w:szCs w:val="28"/>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использования наглядности</w:t>
      </w:r>
      <w:r w:rsidRPr="004D4999">
        <w:rPr>
          <w:rFonts w:ascii="Times New Roman" w:hAnsi="Times New Roman" w:cs="Times New Roman"/>
          <w:color w:val="0D0D0D" w:themeColor="text1" w:themeTint="F2"/>
          <w:sz w:val="28"/>
          <w:szCs w:val="28"/>
        </w:rPr>
        <w:t xml:space="preserve">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обучающийся </w:t>
      </w:r>
      <w:r w:rsidRPr="004D4999">
        <w:rPr>
          <w:rFonts w:ascii="Times New Roman" w:hAnsi="Times New Roman" w:cs="Times New Roman"/>
          <w:bCs/>
          <w:iCs/>
          <w:color w:val="0D0D0D" w:themeColor="text1" w:themeTint="F2"/>
          <w:sz w:val="28"/>
          <w:szCs w:val="28"/>
        </w:rPr>
        <w:t>с нарушенным слухом</w:t>
      </w:r>
      <w:r w:rsidRPr="004D4999">
        <w:rPr>
          <w:rFonts w:ascii="Times New Roman" w:hAnsi="Times New Roman" w:cs="Times New Roman"/>
          <w:color w:val="0D0D0D" w:themeColor="text1" w:themeTint="F2"/>
          <w:sz w:val="28"/>
          <w:szCs w:val="28"/>
        </w:rPr>
        <w:t xml:space="preserve">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4D4999">
        <w:rPr>
          <w:rFonts w:ascii="Times New Roman" w:hAnsi="Times New Roman" w:cs="Times New Roman"/>
          <w:i/>
          <w:color w:val="0D0D0D" w:themeColor="text1" w:themeTint="F2"/>
          <w:sz w:val="28"/>
          <w:szCs w:val="28"/>
        </w:rPr>
        <w:t>принцип моделирования</w:t>
      </w:r>
      <w:r w:rsidRPr="004D4999">
        <w:rPr>
          <w:rFonts w:ascii="Times New Roman" w:hAnsi="Times New Roman" w:cs="Times New Roman"/>
          <w:color w:val="0D0D0D" w:themeColor="text1" w:themeTint="F2"/>
          <w:sz w:val="28"/>
          <w:szCs w:val="28"/>
        </w:rPr>
        <w:t xml:space="preserve">. Он не противопоставлен принципу наглядности, а является его высшей ступенью. Благодаря моделированию обучающиеся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индивидуального подхода к обучающимся</w:t>
      </w:r>
      <w:r w:rsidRPr="004D4999">
        <w:rPr>
          <w:rFonts w:ascii="Times New Roman" w:hAnsi="Times New Roman" w:cs="Times New Roman"/>
          <w:color w:val="0D0D0D" w:themeColor="text1" w:themeTint="F2"/>
          <w:sz w:val="28"/>
          <w:szCs w:val="28"/>
        </w:rPr>
        <w:t xml:space="preserve"> в условиях коллективного обучения математике предусматривает учёт того, что умственные, речевые, компенсаторные возможности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опоры в обучении математике на здоровые силы обучающегося</w:t>
      </w:r>
      <w:r w:rsidRPr="004D4999">
        <w:rPr>
          <w:rFonts w:ascii="Times New Roman" w:hAnsi="Times New Roman" w:cs="Times New Roman"/>
          <w:color w:val="0D0D0D" w:themeColor="text1" w:themeTint="F2"/>
          <w:sz w:val="28"/>
          <w:szCs w:val="28"/>
        </w:rPr>
        <w:t xml:space="preserve"> требует коррекционной направленности образовательного процесса. Обучающиеся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Принцип деятельностного подхода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отражает основную направленность современной системы образования обучающегося </w:t>
      </w:r>
      <w:r w:rsidRPr="004D4999">
        <w:rPr>
          <w:rFonts w:ascii="Times New Roman" w:hAnsi="Times New Roman" w:cs="Times New Roman"/>
          <w:bCs/>
          <w:iCs/>
          <w:color w:val="0D0D0D" w:themeColor="text1" w:themeTint="F2"/>
          <w:sz w:val="28"/>
          <w:szCs w:val="28"/>
        </w:rPr>
        <w:t>с нарушенным слухом</w:t>
      </w:r>
      <w:r w:rsidRPr="004D4999">
        <w:rPr>
          <w:rFonts w:ascii="Times New Roman" w:hAnsi="Times New Roman" w:cs="Times New Roman"/>
          <w:color w:val="0D0D0D" w:themeColor="text1" w:themeTint="F2"/>
          <w:sz w:val="28"/>
          <w:szCs w:val="28"/>
        </w:rPr>
        <w:t xml:space="preserve">,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w:t>
      </w:r>
      <w:r w:rsidRPr="004D4999">
        <w:rPr>
          <w:rFonts w:ascii="Times New Roman" w:hAnsi="Times New Roman" w:cs="Times New Roman"/>
          <w:bCs/>
          <w:iCs/>
          <w:color w:val="0D0D0D" w:themeColor="text1" w:themeTint="F2"/>
          <w:sz w:val="28"/>
          <w:szCs w:val="28"/>
        </w:rPr>
        <w:t>с нарушенным слухом</w:t>
      </w:r>
      <w:r w:rsidRPr="004D4999">
        <w:rPr>
          <w:rFonts w:ascii="Times New Roman" w:hAnsi="Times New Roman" w:cs="Times New Roman"/>
          <w:color w:val="0D0D0D" w:themeColor="text1" w:themeTint="F2"/>
          <w:sz w:val="28"/>
          <w:szCs w:val="28"/>
        </w:rPr>
        <w:t xml:space="preserve"> – в соответствии с психологической теорией о деятельностной детерминации психики.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единства обучения математике с развитием словесной речи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 xml:space="preserve">и неречевых психических процессов </w:t>
      </w:r>
      <w:r w:rsidRPr="004D4999">
        <w:rPr>
          <w:rFonts w:ascii="Times New Roman" w:hAnsi="Times New Roman" w:cs="Times New Roman"/>
          <w:color w:val="0D0D0D" w:themeColor="text1" w:themeTint="F2"/>
          <w:sz w:val="28"/>
          <w:szCs w:val="28"/>
        </w:rPr>
        <w:t xml:space="preserve">обусловлен структурой нарушения, особыми образовательными потребностями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4D4999">
        <w:rPr>
          <w:rFonts w:ascii="Times New Roman" w:hAnsi="Times New Roman" w:cs="Times New Roman"/>
          <w:color w:val="0D0D0D" w:themeColor="text1" w:themeTint="F2"/>
          <w:sz w:val="28"/>
          <w:szCs w:val="28"/>
          <w:vertAlign w:val="superscript"/>
        </w:rPr>
        <w:footnoteReference w:id="96"/>
      </w:r>
      <w:r w:rsidRPr="004D4999">
        <w:rPr>
          <w:rFonts w:ascii="Times New Roman" w:hAnsi="Times New Roman" w:cs="Times New Roman"/>
          <w:color w:val="0D0D0D" w:themeColor="text1" w:themeTint="F2"/>
          <w:sz w:val="28"/>
          <w:szCs w:val="28"/>
        </w:rPr>
        <w:t xml:space="preserve">.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уроков математики требуется одновременно с развитием словесной речи обеспечивать развитие у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rPr>
        <w:t xml:space="preserve">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интенсификации речевого общения</w:t>
      </w:r>
      <w:r w:rsidRPr="004D4999">
        <w:rPr>
          <w:rFonts w:ascii="Times New Roman" w:hAnsi="Times New Roman" w:cs="Times New Roman"/>
          <w:color w:val="0D0D0D" w:themeColor="text1" w:themeTint="F2"/>
          <w:sz w:val="28"/>
          <w:szCs w:val="28"/>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парами, малыми группами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9930C3" w:rsidRPr="004D4999" w:rsidRDefault="009930C3" w:rsidP="009930C3">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hAnsi="Times New Roman" w:cs="Times New Roman"/>
          <w:b/>
          <w:bCs/>
          <w:iCs/>
          <w:color w:val="0D0D0D" w:themeColor="text1" w:themeTint="F2"/>
          <w:sz w:val="28"/>
          <w:szCs w:val="28"/>
        </w:rPr>
        <w:t>«Математика»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Цель учебной дисциплины</w:t>
      </w:r>
      <w:r w:rsidRPr="004D4999">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4D4999">
        <w:rPr>
          <w:rFonts w:ascii="Times New Roman" w:hAnsi="Times New Roman" w:cs="Times New Roman"/>
          <w:bCs/>
          <w:iCs/>
          <w:color w:val="0D0D0D" w:themeColor="text1" w:themeTint="F2"/>
          <w:sz w:val="28"/>
          <w:szCs w:val="28"/>
        </w:rPr>
        <w:t>с нарушениями слуха</w:t>
      </w:r>
      <w:r w:rsidRPr="004D4999">
        <w:rPr>
          <w:rFonts w:ascii="Times New Roman" w:eastAsia="Calibri" w:hAnsi="Times New Roman" w:cs="Times New Roman"/>
          <w:color w:val="0D0D0D" w:themeColor="text1" w:themeTint="F2"/>
          <w:sz w:val="28"/>
          <w:szCs w:val="28"/>
        </w:rPr>
        <w:t xml:space="preserve"> необходимым (определяемым стандартом) уровнем математической подготовки в единстве с развитием мышления и социальных компетенций, включая:</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930C3" w:rsidRPr="004D4999" w:rsidRDefault="009930C3" w:rsidP="009930C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930C3" w:rsidRPr="004D4999" w:rsidRDefault="009930C3" w:rsidP="009930C3">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Математика</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входит в предметную область «Математика и информатика», являясь обязательным.</w:t>
      </w:r>
    </w:p>
    <w:p w:rsidR="009930C3" w:rsidRPr="004D4999" w:rsidRDefault="009930C3" w:rsidP="009930C3">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«Математика» является </w:t>
      </w:r>
      <w:r w:rsidRPr="004D4999">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w:t>
      </w:r>
    </w:p>
    <w:p w:rsidR="009930C3" w:rsidRPr="004D4999" w:rsidRDefault="009930C3" w:rsidP="009930C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учебного предмета «Математика»,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 5</w:t>
      </w: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10 классах учебный предмет «Математика» изучается в рамках следующих учебных курсов: </w:t>
      </w:r>
    </w:p>
    <w:p w:rsidR="009930C3" w:rsidRPr="004D4999" w:rsidRDefault="009930C3" w:rsidP="009930C3">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 5</w:t>
      </w: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6 классах </w:t>
      </w: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«Математика»,</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97"/>
      </w:r>
    </w:p>
    <w:p w:rsidR="009930C3" w:rsidRPr="004D4999" w:rsidRDefault="009930C3" w:rsidP="009930C3">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 7</w:t>
      </w: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10 классах </w:t>
      </w: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«Алгебра» (включая элементы статистики и теории вероятностей),</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98"/>
      </w:r>
      <w:r w:rsidRPr="004D4999">
        <w:rPr>
          <w:rFonts w:ascii="Times New Roman" w:eastAsia="SchoolBookSanPin" w:hAnsi="Times New Roman" w:cs="Times New Roman"/>
          <w:color w:val="0D0D0D" w:themeColor="text1" w:themeTint="F2"/>
          <w:sz w:val="28"/>
          <w:szCs w:val="28"/>
        </w:rPr>
        <w:t xml:space="preserve"> «Геометрия»,</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99"/>
      </w:r>
      <w:r w:rsidRPr="004D4999">
        <w:rPr>
          <w:rFonts w:ascii="Times New Roman" w:eastAsia="SchoolBookSanPin" w:hAnsi="Times New Roman" w:cs="Times New Roman"/>
          <w:color w:val="0D0D0D" w:themeColor="text1" w:themeTint="F2"/>
          <w:sz w:val="28"/>
          <w:szCs w:val="28"/>
        </w:rPr>
        <w:t xml:space="preserve"> «Вероятность и статистика».</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100"/>
      </w:r>
    </w:p>
    <w:p w:rsidR="00973FAA" w:rsidRPr="004D4999" w:rsidRDefault="00973FAA" w:rsidP="00973FA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5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(1-й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01"/>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Натуральные числа. Действия с натуральными числами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Наглядная геометрия. Линии на плоскости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Обыкновенные дроби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Наглядная геометрия. Многоугольники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Десятичные дроби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Наглядная геометрия. Тела и фигуры в пространстве</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о</w:t>
      </w:r>
      <w:r w:rsidRPr="004D4999">
        <w:rPr>
          <w:rFonts w:ascii="Times New Roman" w:hAnsi="Times New Roman" w:cs="Times New Roman"/>
          <w:color w:val="0D0D0D" w:themeColor="text1" w:themeTint="F2"/>
          <w:sz w:val="28"/>
          <w:szCs w:val="28"/>
        </w:rPr>
        <w:t>бсуждение рассматриваемых понятий, формулирование правил;</w:t>
      </w:r>
    </w:p>
    <w:p w:rsidR="00973FAA" w:rsidRPr="004D4999" w:rsidRDefault="00973FAA" w:rsidP="00973FA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выделение (в соответствии со словесной инструкцией) и словесное обозначение изображённых объектов;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выполнение графических работ (</w:t>
      </w:r>
      <w:r w:rsidRPr="004D4999">
        <w:rPr>
          <w:rFonts w:ascii="Times New Roman" w:hAnsi="Times New Roman" w:cs="Times New Roman"/>
          <w:color w:val="0D0D0D" w:themeColor="text1" w:themeTint="F2"/>
          <w:sz w:val="28"/>
          <w:szCs w:val="28"/>
        </w:rPr>
        <w:t>по словесной инструкции, образцу, по аналогии и др.</w:t>
      </w:r>
      <w:r w:rsidRPr="004D4999">
        <w:rPr>
          <w:rFonts w:ascii="Times New Roman" w:eastAsia="Times New Roman" w:hAnsi="Times New Roman" w:cs="Times New Roman"/>
          <w:color w:val="0D0D0D" w:themeColor="text1" w:themeTint="F2"/>
          <w:sz w:val="28"/>
          <w:szCs w:val="28"/>
          <w:lang w:eastAsia="ru-RU"/>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выполнение вычислений в устной и письменной формах;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составление плана и обсуждение способа решения задачи;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обсуждение и вывод формул (формулы пути и др.), </w:t>
      </w:r>
      <w:r w:rsidRPr="004D4999">
        <w:rPr>
          <w:rFonts w:ascii="Times New Roman" w:hAnsi="Times New Roman" w:cs="Times New Roman"/>
          <w:color w:val="0D0D0D" w:themeColor="text1" w:themeTint="F2"/>
          <w:sz w:val="28"/>
          <w:szCs w:val="28"/>
        </w:rPr>
        <w:t>значений входящих в неё букв; нахождение по формуле указанных 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построение логических цепочек при доказательстве и диалоге и др.</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Деление, доказательство, единицы измерения, задача, измерение длины стороны, координатный луч, координаты, луч, многоугольник, натуральное число, неравенство, отрезок (длина отрезка, концы отрезка), плоскость, прямая, равные отрезки, расстояние между точками, точка, треугольник, шкала.</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Буквенная запись выражения, вычитаемое, вычитание, нахождение значения, периметр, площадь, разность, свойства сложения и вычитания, слагаемые, сложение, числовое выражение, числовое равенство.</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Квадрат, куб, множитель, нахождение значения переменной, основание, остаток, произведение, </w:t>
      </w:r>
      <w:r w:rsidRPr="004D4999">
        <w:rPr>
          <w:rFonts w:ascii="Times New Roman" w:hAnsi="Times New Roman" w:cs="Times New Roman"/>
          <w:bCs/>
          <w:color w:val="0D0D0D" w:themeColor="text1" w:themeTint="F2"/>
          <w:sz w:val="28"/>
          <w:szCs w:val="28"/>
        </w:rPr>
        <w:t xml:space="preserve">смысл выражения, </w:t>
      </w:r>
      <w:r w:rsidRPr="004D4999">
        <w:rPr>
          <w:rFonts w:ascii="Times New Roman" w:hAnsi="Times New Roman" w:cs="Times New Roman"/>
          <w:color w:val="0D0D0D" w:themeColor="text1" w:themeTint="F2"/>
          <w:sz w:val="28"/>
          <w:szCs w:val="28"/>
        </w:rPr>
        <w:t xml:space="preserve">распределительное свойство умножения, сочетательное свойство умножения, </w:t>
      </w:r>
      <w:r w:rsidRPr="004D4999">
        <w:rPr>
          <w:rFonts w:ascii="Times New Roman" w:hAnsi="Times New Roman" w:cs="Times New Roman"/>
          <w:bCs/>
          <w:color w:val="0D0D0D" w:themeColor="text1" w:themeTint="F2"/>
          <w:sz w:val="28"/>
          <w:szCs w:val="28"/>
        </w:rPr>
        <w:t>способ нахождения деления, способ нахождения умножения</w:t>
      </w:r>
      <w:r w:rsidRPr="004D4999">
        <w:rPr>
          <w:rFonts w:ascii="Times New Roman" w:hAnsi="Times New Roman" w:cs="Times New Roman"/>
          <w:color w:val="0D0D0D" w:themeColor="text1" w:themeTint="F2"/>
          <w:sz w:val="28"/>
          <w:szCs w:val="28"/>
        </w:rPr>
        <w:t>, степень, умножение, частное, упрощение выражения,</w:t>
      </w:r>
      <w:r w:rsidRPr="004D4999">
        <w:rPr>
          <w:rFonts w:ascii="Times New Roman" w:hAnsi="Times New Roman" w:cs="Times New Roman"/>
          <w:bCs/>
          <w:color w:val="0D0D0D" w:themeColor="text1" w:themeTint="F2"/>
          <w:sz w:val="28"/>
          <w:szCs w:val="28"/>
        </w:rPr>
        <w:t xml:space="preserve"> чтение выражений.</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формула, формула площади, формула пути.</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Выделение части, вычитание дробей, деление на части, диаметр, дроби с одинаковым знаменателем, дробь (правильные / неправильные дроби), запись дробей, знаменатель, нахождение значения буквенного выражения, обыкновенные дроби, расположение дробей, сложение дробей, сравнение дробей, центр круга, числитель, чтение дробей.</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нахождение дроби от числа, нахождение значения буквенного выражения,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среднее арифметическое, умножение десятичной дроби на натуральное число, уравнивание числа знаков, чтение десятичных дробей.</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Измерение углов, микрокалькулятор, нахождение части от числа, нахождение числа по его части, показания, построение углов, транспортир, угол (прямой, тупой, острый, развёрнутый), чертёжный треугольник.</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фразы</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буду перечислять первые 17 чисел натурального ряда.</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(готов) привести примеры двузначных (трёхзначных, шестизначных) чисел.</w:t>
      </w:r>
    </w:p>
    <w:p w:rsidR="00973FAA" w:rsidRPr="004D4999" w:rsidRDefault="00973FAA" w:rsidP="00973FAA">
      <w:pPr>
        <w:pStyle w:val="13"/>
        <w:ind w:left="0" w:firstLine="709"/>
        <w:jc w:val="both"/>
        <w:rPr>
          <w:rFonts w:ascii="Times New Roman" w:hAnsi="Times New Roman" w:cs="Times New Roman"/>
          <w:noProof/>
          <w:color w:val="0D0D0D" w:themeColor="text1" w:themeTint="F2"/>
          <w:sz w:val="28"/>
          <w:szCs w:val="28"/>
        </w:rPr>
      </w:pPr>
      <w:r w:rsidRPr="004D4999">
        <w:rPr>
          <w:rFonts w:ascii="Times New Roman" w:hAnsi="Times New Roman" w:cs="Times New Roman"/>
          <w:noProof/>
          <w:color w:val="0D0D0D" w:themeColor="text1" w:themeTint="F2"/>
          <w:sz w:val="28"/>
          <w:szCs w:val="28"/>
        </w:rPr>
        <w:t>Нам предстоит (нужно, следует, необходимо) выбрать единичный отрезок и отметить на координатном луче точки, координаты которых …</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Отрезок АС разбивает прямоугольник на два равных треугольника: АВС и А</w:t>
      </w:r>
      <w:r w:rsidRPr="004D4999">
        <w:rPr>
          <w:rFonts w:ascii="Times New Roman" w:hAnsi="Times New Roman" w:cs="Times New Roman"/>
          <w:color w:val="0D0D0D" w:themeColor="text1" w:themeTint="F2"/>
          <w:sz w:val="28"/>
          <w:szCs w:val="28"/>
          <w:lang w:val="en-US"/>
        </w:rPr>
        <w:t>D</w:t>
      </w:r>
      <w:r w:rsidRPr="004D4999">
        <w:rPr>
          <w:rFonts w:ascii="Times New Roman" w:hAnsi="Times New Roman" w:cs="Times New Roman"/>
          <w:color w:val="0D0D0D" w:themeColor="text1" w:themeTint="F2"/>
          <w:sz w:val="28"/>
          <w:szCs w:val="28"/>
        </w:rPr>
        <w:t xml:space="preserve">С. </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Площадь каждого треугольника равна половине площади всего прямоугольника. </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Квадрат – это прямоугольник с равными сторонами.</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(хочу, готов) привести примеры предметов, которые имеют форму прямоугольного параллелепипеда.</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могу ответить на вопрос о том, сколько рёбер и вершин у прямоугольного параллелепипеда. </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Правильная дробь меньше единицы. Неправильная дробь больше или равна единице.</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 могу (готов) привести пример числового выражения и объяснить, как найти значение числового выражения.</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 хочу привести пример буквенного выражения.</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С помощью микрокалькулятора можно выполнять разные арифметические действия: сложение, вычитание, умножение, деление.</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выводы</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rsidR="00973FAA" w:rsidRPr="004D4999" w:rsidRDefault="00973FAA" w:rsidP="00973FAA">
      <w:pPr>
        <w:pStyle w:val="13"/>
        <w:ind w:left="0" w:firstLine="709"/>
        <w:jc w:val="both"/>
        <w:rPr>
          <w:rFonts w:ascii="Times New Roman" w:hAnsi="Times New Roman" w:cs="Times New Roman"/>
          <w:bCs/>
          <w:noProof/>
          <w:color w:val="0D0D0D" w:themeColor="text1" w:themeTint="F2"/>
          <w:sz w:val="28"/>
          <w:szCs w:val="28"/>
        </w:rPr>
      </w:pPr>
      <w:r w:rsidRPr="004D4999">
        <w:rPr>
          <w:rFonts w:ascii="Times New Roman" w:hAnsi="Times New Roman" w:cs="Times New Roman"/>
          <w:bCs/>
          <w:noProof/>
          <w:color w:val="0D0D0D" w:themeColor="text1" w:themeTint="F2"/>
          <w:sz w:val="28"/>
          <w:szCs w:val="28"/>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Математика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6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(2-й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02"/>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Натуральные числа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Наглядная геометрия. Прямые на плоскости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Дроби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Наглядная геометрия. Симметрия</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Выражения с буквами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Наглядная геометрия. Фигуры на плоскости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Положительные и отрицательные числа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Представление данных</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Наглядная геометрия. Фигуры в пространстве</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4D4999">
        <w:rPr>
          <w:rFonts w:ascii="Times New Roman" w:hAnsi="Times New Roman" w:cs="Times New Roman"/>
          <w:color w:val="0D0D0D" w:themeColor="text1" w:themeTint="F2"/>
          <w:sz w:val="28"/>
          <w:szCs w:val="28"/>
        </w:rPr>
        <w:t>с помощью контрпримеров;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решение </w:t>
      </w:r>
      <w:r w:rsidRPr="004D4999">
        <w:rPr>
          <w:rFonts w:ascii="Times New Roman" w:hAnsi="Times New Roman" w:cs="Times New Roman"/>
          <w:color w:val="0D0D0D" w:themeColor="text1" w:themeTint="F2"/>
          <w:sz w:val="28"/>
          <w:szCs w:val="28"/>
        </w:rPr>
        <w:t>текстовых задач арифметическими способами;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формулирование </w:t>
      </w:r>
      <w:r w:rsidRPr="004D4999">
        <w:rPr>
          <w:rFonts w:ascii="Times New Roman" w:hAnsi="Times New Roman" w:cs="Times New Roman"/>
          <w:color w:val="0D0D0D" w:themeColor="text1" w:themeTint="F2"/>
          <w:sz w:val="28"/>
          <w:szCs w:val="28"/>
        </w:rPr>
        <w:t>правил (в рамках изученного);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4D4999">
        <w:rPr>
          <w:rFonts w:ascii="Times New Roman" w:hAnsi="Times New Roman" w:cs="Times New Roman"/>
          <w:color w:val="0D0D0D" w:themeColor="text1" w:themeTint="F2"/>
          <w:sz w:val="28"/>
          <w:szCs w:val="28"/>
        </w:rPr>
        <w:t>записей;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4D4999">
        <w:rPr>
          <w:rFonts w:ascii="Times New Roman" w:hAnsi="Times New Roman" w:cs="Times New Roman"/>
          <w:color w:val="0D0D0D" w:themeColor="text1" w:themeTint="F2"/>
          <w:sz w:val="28"/>
          <w:szCs w:val="28"/>
        </w:rPr>
        <w:t>схем, рисунков, реальных предметов</w:t>
      </w:r>
      <w:r w:rsidRPr="004D4999">
        <w:rPr>
          <w:rFonts w:ascii="Times New Roman" w:eastAsia="Times New Roman" w:hAnsi="Times New Roman" w:cs="Times New Roman"/>
          <w:color w:val="0D0D0D" w:themeColor="text1" w:themeTint="F2"/>
          <w:sz w:val="28"/>
          <w:szCs w:val="28"/>
          <w:lang w:eastAsia="ru-RU"/>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построение логических цепочек рассуждений;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проведение несложных исследований </w:t>
      </w:r>
      <w:r w:rsidRPr="004D4999">
        <w:rPr>
          <w:rFonts w:ascii="Times New Roman" w:eastAsia="Times New Roman" w:hAnsi="Times New Roman" w:cs="Times New Roman"/>
          <w:color w:val="0D0D0D" w:themeColor="text1" w:themeTint="F2"/>
          <w:sz w:val="28"/>
          <w:szCs w:val="28"/>
          <w:lang w:eastAsia="ru-RU"/>
        </w:rPr>
        <w:t>– в рамках изученного</w:t>
      </w:r>
      <w:r w:rsidRPr="004D4999">
        <w:rPr>
          <w:rFonts w:ascii="Times New Roman" w:hAnsi="Times New Roman" w:cs="Times New Roman"/>
          <w:color w:val="0D0D0D" w:themeColor="text1" w:themeTint="F2"/>
          <w:sz w:val="28"/>
          <w:szCs w:val="28"/>
        </w:rPr>
        <w:t xml:space="preserve"> (в т.ч. с использованием калькулятора, компьютера);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Делители и кратные. Обыкновенные дроби. Признаки делимости.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4D4999">
        <w:rPr>
          <w:rFonts w:ascii="Times New Roman" w:hAnsi="Times New Roman" w:cs="Times New Roman"/>
          <w:bCs/>
          <w:color w:val="0D0D0D" w:themeColor="text1" w:themeTint="F2"/>
          <w:sz w:val="28"/>
          <w:szCs w:val="28"/>
        </w:rPr>
        <w:t xml:space="preserve">Проценты. </w:t>
      </w:r>
      <w:r w:rsidRPr="004D4999">
        <w:rPr>
          <w:rFonts w:ascii="Times New Roman" w:hAnsi="Times New Roman" w:cs="Times New Roman"/>
          <w:color w:val="0D0D0D" w:themeColor="text1" w:themeTint="F2"/>
          <w:sz w:val="28"/>
          <w:szCs w:val="28"/>
        </w:rPr>
        <w:t xml:space="preserve">Свойства умножения, распределительное свойство умножения. </w:t>
      </w:r>
      <w:r w:rsidRPr="004D4999">
        <w:rPr>
          <w:rFonts w:ascii="Times New Roman" w:hAnsi="Times New Roman" w:cs="Times New Roman"/>
          <w:bCs/>
          <w:color w:val="0D0D0D" w:themeColor="text1" w:themeTint="F2"/>
          <w:sz w:val="28"/>
          <w:szCs w:val="28"/>
        </w:rPr>
        <w:t xml:space="preserve">Свойства умножения относительно сложения. </w:t>
      </w:r>
      <w:r w:rsidRPr="004D4999">
        <w:rPr>
          <w:rFonts w:ascii="Times New Roman" w:hAnsi="Times New Roman" w:cs="Times New Roman"/>
          <w:color w:val="0D0D0D" w:themeColor="text1" w:themeTint="F2"/>
          <w:sz w:val="28"/>
          <w:szCs w:val="28"/>
        </w:rPr>
        <w:t xml:space="preserve">Взаимно обратные числа. Деление дроби на дробь. Число обратное делителю. </w:t>
      </w:r>
      <w:r w:rsidRPr="004D4999">
        <w:rPr>
          <w:rFonts w:ascii="Times New Roman" w:hAnsi="Times New Roman" w:cs="Times New Roman"/>
          <w:bCs/>
          <w:color w:val="0D0D0D" w:themeColor="text1" w:themeTint="F2"/>
          <w:sz w:val="28"/>
          <w:szCs w:val="28"/>
        </w:rPr>
        <w:t>Деление смешанного числа на дробь, д</w:t>
      </w:r>
      <w:r w:rsidRPr="004D4999">
        <w:rPr>
          <w:rFonts w:ascii="Times New Roman" w:hAnsi="Times New Roman" w:cs="Times New Roman"/>
          <w:color w:val="0D0D0D" w:themeColor="text1" w:themeTint="F2"/>
          <w:sz w:val="28"/>
          <w:szCs w:val="28"/>
        </w:rPr>
        <w:t>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Покажи (напиши, назови, начерти …); я (он) написал (начертил, решил, сделал вычисления…).</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Любое натуральное число имеет бесконечно много кратных. </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Сокращением дроби называют деление числителя и знаменателя на их общий делитель, отличный от единицы.</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научился(ась) сравнивать, складывать и вычитать дроби с одинаковыми знаменателями.</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Мы нашли правила размещения чисел в полукругах и вставили недостающие числа.</w:t>
      </w:r>
    </w:p>
    <w:p w:rsidR="00973FAA" w:rsidRPr="004D4999" w:rsidRDefault="00973FAA" w:rsidP="00973FAA">
      <w:pPr>
        <w:pStyle w:val="13"/>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Дробным выражением называют частное двух чисел или выражений, в котором знак деления обозначен чертой.</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Числа со знаком «+» называют положительными.</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Числа со знаком «–» называют отрицательными.</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Положительное направление отмечают стрелкой. </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Координатной прямой называют прямую с выбранными на ней началом отсчёта, единичным отрезком и направлением.</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Число, показывающее положение точки на прямой, называют координатой этой точки.</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Противоположными числами называют два числа, отличающиеся друг от друга только знаками.</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Целыми числами называют натуральные числа, противоположные им числа и 0.</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Чтобы сложить два отрицательных числа сначала надо сложить их модули. Затем надо поставить перед полученным числом знак «–».</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Чтобы перемножить два числа с разными знаками, надо перемножить модули этих чисел и поставить перед полученным числом знак «–».</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Корни уравнения не изменяются, если какое-нибудь слагаемое перенести из одной части уравнения в другую, изменив при этом его знак.</w:t>
      </w:r>
    </w:p>
    <w:p w:rsidR="00973FAA" w:rsidRPr="004D4999" w:rsidRDefault="00973FAA" w:rsidP="00973FAA">
      <w:pPr>
        <w:pStyle w:val="13"/>
        <w:ind w:left="0"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Две прямые, образующие при перечислении прямые углы, называют перпендикулярными.</w:t>
      </w:r>
    </w:p>
    <w:p w:rsidR="00973FAA" w:rsidRPr="004D4999" w:rsidRDefault="00973FAA" w:rsidP="00973FAA">
      <w:pPr>
        <w:pStyle w:val="13"/>
        <w:ind w:left="0" w:firstLine="709"/>
        <w:jc w:val="both"/>
        <w:rPr>
          <w:rFonts w:ascii="Times New Roman" w:hAnsi="Times New Roman" w:cs="Times New Roman"/>
          <w:bCs/>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понял(а), что наибольшее число, на которое можно сократить дробь, – это наибольший общий делитель её числителя и знаменателя.</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Мы пришли к выводу о том, что для каждого числа есть только одно противоположное ему число. Число 0 противоположно самому себе.</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w:t>
      </w:r>
      <w:r w:rsidRPr="004D4999">
        <w:rPr>
          <w:rFonts w:ascii="Times New Roman" w:hAnsi="Times New Roman" w:cs="Times New Roman"/>
          <w:bCs/>
          <w:iCs/>
          <w:color w:val="0D0D0D" w:themeColor="text1" w:themeTint="F2"/>
          <w:sz w:val="28"/>
          <w:szCs w:val="28"/>
          <w:lang w:val="en-US"/>
        </w:rPr>
        <w:t>a</w:t>
      </w:r>
      <w:r w:rsidRPr="004D4999">
        <w:rPr>
          <w:rFonts w:ascii="Times New Roman" w:hAnsi="Times New Roman" w:cs="Times New Roman"/>
          <w:bCs/>
          <w:iCs/>
          <w:color w:val="0D0D0D" w:themeColor="text1" w:themeTint="F2"/>
          <w:sz w:val="28"/>
          <w:szCs w:val="28"/>
        </w:rPr>
        <w:t>] = [</w:t>
      </w:r>
      <w:r w:rsidRPr="004D4999">
        <w:rPr>
          <w:rFonts w:ascii="Times New Roman" w:hAnsi="Times New Roman" w:cs="Times New Roman"/>
          <w:bCs/>
          <w:iCs/>
          <w:color w:val="0D0D0D" w:themeColor="text1" w:themeTint="F2"/>
          <w:sz w:val="28"/>
          <w:szCs w:val="28"/>
          <w:lang w:val="en-US"/>
        </w:rPr>
        <w:t>a</w:t>
      </w:r>
      <w:r w:rsidRPr="004D4999">
        <w:rPr>
          <w:rFonts w:ascii="Times New Roman" w:hAnsi="Times New Roman" w:cs="Times New Roman"/>
          <w:bCs/>
          <w:iCs/>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rsidR="00973FAA" w:rsidRPr="004D4999" w:rsidRDefault="00973FAA" w:rsidP="00973FAA">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помню, что при делении нуля на любое число, не равное нулю, получается нуль. На нуль делить нельзя.</w:t>
      </w:r>
    </w:p>
    <w:p w:rsidR="00973FAA" w:rsidRPr="004D4999" w:rsidRDefault="00973FAA" w:rsidP="00973FAA">
      <w:pPr>
        <w:pStyle w:val="13"/>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АЛГЕБРА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7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03"/>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Числа и вычисления. Рациональные числа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Алгебраические выражения</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Уравнения и неравенства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Координаты и графики. Функции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4D4999">
        <w:rPr>
          <w:rFonts w:ascii="Times New Roman" w:hAnsi="Times New Roman" w:cs="Times New Roman"/>
          <w:color w:val="0D0D0D" w:themeColor="text1" w:themeTint="F2"/>
          <w:sz w:val="28"/>
          <w:szCs w:val="28"/>
        </w:rPr>
        <w:t>с помощью контрпримеров;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решение </w:t>
      </w:r>
      <w:r w:rsidRPr="004D4999">
        <w:rPr>
          <w:rFonts w:ascii="Times New Roman" w:hAnsi="Times New Roman" w:cs="Times New Roman"/>
          <w:color w:val="0D0D0D" w:themeColor="text1" w:themeTint="F2"/>
          <w:sz w:val="28"/>
          <w:szCs w:val="28"/>
        </w:rPr>
        <w:t>текстовых задач арифметическими способами;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формулирование </w:t>
      </w:r>
      <w:r w:rsidRPr="004D4999">
        <w:rPr>
          <w:rFonts w:ascii="Times New Roman" w:hAnsi="Times New Roman" w:cs="Times New Roman"/>
          <w:color w:val="0D0D0D" w:themeColor="text1" w:themeTint="F2"/>
          <w:sz w:val="28"/>
          <w:szCs w:val="28"/>
        </w:rPr>
        <w:t>правил (в рамках изученного);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4D4999">
        <w:rPr>
          <w:rFonts w:ascii="Times New Roman" w:hAnsi="Times New Roman" w:cs="Times New Roman"/>
          <w:color w:val="0D0D0D" w:themeColor="text1" w:themeTint="F2"/>
          <w:sz w:val="28"/>
          <w:szCs w:val="28"/>
        </w:rPr>
        <w:t>записей;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4D4999">
        <w:rPr>
          <w:rFonts w:ascii="Times New Roman" w:hAnsi="Times New Roman" w:cs="Times New Roman"/>
          <w:color w:val="0D0D0D" w:themeColor="text1" w:themeTint="F2"/>
          <w:sz w:val="28"/>
          <w:szCs w:val="28"/>
        </w:rPr>
        <w:t>схем, рисунков, реальных предметов</w:t>
      </w:r>
      <w:r w:rsidRPr="004D4999">
        <w:rPr>
          <w:rFonts w:ascii="Times New Roman" w:eastAsia="Times New Roman" w:hAnsi="Times New Roman" w:cs="Times New Roman"/>
          <w:color w:val="0D0D0D" w:themeColor="text1" w:themeTint="F2"/>
          <w:sz w:val="28"/>
          <w:szCs w:val="28"/>
          <w:lang w:eastAsia="ru-RU"/>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построение логических цепочек рассуждений;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проведение несложных исследований </w:t>
      </w:r>
      <w:r w:rsidRPr="004D4999">
        <w:rPr>
          <w:rFonts w:ascii="Times New Roman" w:eastAsia="Times New Roman" w:hAnsi="Times New Roman" w:cs="Times New Roman"/>
          <w:color w:val="0D0D0D" w:themeColor="text1" w:themeTint="F2"/>
          <w:sz w:val="28"/>
          <w:szCs w:val="28"/>
          <w:lang w:eastAsia="ru-RU"/>
        </w:rPr>
        <w:t>– в рамках изученного</w:t>
      </w:r>
      <w:r w:rsidRPr="004D4999">
        <w:rPr>
          <w:rFonts w:ascii="Times New Roman" w:hAnsi="Times New Roman" w:cs="Times New Roman"/>
          <w:color w:val="0D0D0D" w:themeColor="text1" w:themeTint="F2"/>
          <w:sz w:val="28"/>
          <w:szCs w:val="28"/>
        </w:rPr>
        <w:t xml:space="preserve"> (в т.ч. с использованием калькулятора, компьютера);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eastAsia="Calibri" w:hAnsi="Times New Roman" w:cs="Times New Roman"/>
          <w:i/>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выяснили, какие величины называют прямо пропорциональными.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привести примеры прямо пропорциональных величин.</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сделали запись общей формулы прямо пропорциональной зависимости.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(затрудняюсь) сформулировать свойство прямо пропорциональных величин.</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привел(а) пример пропорции и назвала её крайние и средние величины.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находили площадь прямоугольника. Для этого мы измерили его стороны, а потом перемножили получившиеся числа.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рисунке мы видим график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rx</w:t>
      </w:r>
      <w:r w:rsidRPr="004D4999">
        <w:rPr>
          <w:rFonts w:ascii="Times New Roman" w:hAnsi="Times New Roman" w:cs="Times New Roman"/>
          <w:color w:val="0D0D0D" w:themeColor="text1" w:themeTint="F2"/>
          <w:sz w:val="28"/>
          <w:szCs w:val="28"/>
        </w:rPr>
        <w:t xml:space="preserve">. Нам нужно построить график, симметричный данному оси </w:t>
      </w:r>
      <w:r w:rsidRPr="004D4999">
        <w:rPr>
          <w:rFonts w:ascii="Times New Roman" w:hAnsi="Times New Roman" w:cs="Times New Roman"/>
          <w:color w:val="0D0D0D" w:themeColor="text1" w:themeTint="F2"/>
          <w:sz w:val="28"/>
          <w:szCs w:val="28"/>
          <w:lang w:val="en-US"/>
        </w:rPr>
        <w:t>Oy</w:t>
      </w:r>
      <w:r w:rsidRPr="004D4999">
        <w:rPr>
          <w:rFonts w:ascii="Times New Roman" w:hAnsi="Times New Roman" w:cs="Times New Roman"/>
          <w:color w:val="0D0D0D" w:themeColor="text1" w:themeTint="F2"/>
          <w:sz w:val="28"/>
          <w:szCs w:val="28"/>
        </w:rPr>
        <w:t>. Нам предстоит записать формулой функцию графика, который мы построим.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будем решать систему уравнений способом подстановки.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знаем, что сумма двух дробей, знаменателем которых является число 3, равна 4. Разность этих дробей равна 1</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1</m:t>
            </m:r>
          </m:num>
          <m:den>
            <m:r>
              <w:rPr>
                <w:rFonts w:ascii="Cambria Math" w:hAnsi="Cambria Math" w:cs="Times New Roman"/>
                <w:color w:val="0D0D0D" w:themeColor="text1" w:themeTint="F2"/>
                <w:sz w:val="28"/>
                <w:szCs w:val="28"/>
              </w:rPr>
              <m:t>3</m:t>
            </m:r>
          </m:den>
        </m:f>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Нам предстоит найти числители этих дробей.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составил(а) по рисунку систему уравнений.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Среднее арифметическое ряда чисел – это частное от деления суммы этих чисел на их количество.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Мода – это число ряда, которое встречается в этом ряду чаще всего (наиболее часто).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Формула площади прямоугольника – </w:t>
      </w:r>
      <w:r w:rsidRPr="004D4999">
        <w:rPr>
          <w:rFonts w:ascii="Times New Roman" w:hAnsi="Times New Roman" w:cs="Times New Roman"/>
          <w:color w:val="0D0D0D" w:themeColor="text1" w:themeTint="F2"/>
          <w:sz w:val="28"/>
          <w:szCs w:val="28"/>
          <w:lang w:val="en-US"/>
        </w:rPr>
        <w:t>S</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ab</w:t>
      </w:r>
      <w:r w:rsidRPr="004D4999">
        <w:rPr>
          <w:rFonts w:ascii="Times New Roman" w:hAnsi="Times New Roman" w:cs="Times New Roman"/>
          <w:color w:val="0D0D0D" w:themeColor="text1" w:themeTint="F2"/>
          <w:sz w:val="28"/>
          <w:szCs w:val="28"/>
        </w:rPr>
        <w:t xml:space="preserve">. Она выражает соотношение между площадью </w:t>
      </w:r>
      <w:r w:rsidRPr="004D4999">
        <w:rPr>
          <w:rFonts w:ascii="Times New Roman" w:hAnsi="Times New Roman" w:cs="Times New Roman"/>
          <w:color w:val="0D0D0D" w:themeColor="text1" w:themeTint="F2"/>
          <w:sz w:val="28"/>
          <w:szCs w:val="28"/>
          <w:lang w:val="en-US"/>
        </w:rPr>
        <w:t>S</w:t>
      </w:r>
      <w:r w:rsidRPr="004D4999">
        <w:rPr>
          <w:rFonts w:ascii="Times New Roman" w:hAnsi="Times New Roman" w:cs="Times New Roman"/>
          <w:color w:val="0D0D0D" w:themeColor="text1" w:themeTint="F2"/>
          <w:sz w:val="28"/>
          <w:szCs w:val="28"/>
        </w:rPr>
        <w:t xml:space="preserve"> и длинами сторон </w:t>
      </w:r>
      <w:r w:rsidRPr="004D4999">
        <w:rPr>
          <w:rFonts w:ascii="Times New Roman" w:hAnsi="Times New Roman" w:cs="Times New Roman"/>
          <w:color w:val="0D0D0D" w:themeColor="text1" w:themeTint="F2"/>
          <w:sz w:val="28"/>
          <w:szCs w:val="28"/>
          <w:lang w:val="en-US"/>
        </w:rPr>
        <w:t>a</w:t>
      </w:r>
      <w:r w:rsidRPr="004D4999">
        <w:rPr>
          <w:rFonts w:ascii="Times New Roman" w:hAnsi="Times New Roman" w:cs="Times New Roman"/>
          <w:color w:val="0D0D0D" w:themeColor="text1" w:themeTint="F2"/>
          <w:sz w:val="28"/>
          <w:szCs w:val="28"/>
        </w:rPr>
        <w:t xml:space="preserve"> и </w:t>
      </w:r>
      <w:r w:rsidRPr="004D4999">
        <w:rPr>
          <w:rFonts w:ascii="Times New Roman" w:hAnsi="Times New Roman" w:cs="Times New Roman"/>
          <w:color w:val="0D0D0D" w:themeColor="text1" w:themeTint="F2"/>
          <w:sz w:val="28"/>
          <w:szCs w:val="28"/>
          <w:lang w:val="en-US"/>
        </w:rPr>
        <w:t>b</w:t>
      </w:r>
      <w:r w:rsidRPr="004D4999">
        <w:rPr>
          <w:rFonts w:ascii="Times New Roman" w:hAnsi="Times New Roman" w:cs="Times New Roman"/>
          <w:color w:val="0D0D0D" w:themeColor="text1" w:themeTint="F2"/>
          <w:sz w:val="28"/>
          <w:szCs w:val="28"/>
        </w:rPr>
        <w:t>. Для нахождения площади прямоугольника надо измерить его стороны и перемножить получившиеся числа.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Формула пути равномерного движения – </w:t>
      </w:r>
      <w:r w:rsidRPr="004D4999">
        <w:rPr>
          <w:rFonts w:ascii="Times New Roman" w:hAnsi="Times New Roman" w:cs="Times New Roman"/>
          <w:color w:val="0D0D0D" w:themeColor="text1" w:themeTint="F2"/>
          <w:sz w:val="28"/>
          <w:szCs w:val="28"/>
          <w:lang w:val="en-US"/>
        </w:rPr>
        <w:t>s</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vt</w:t>
      </w:r>
      <w:r w:rsidRPr="004D4999">
        <w:rPr>
          <w:rFonts w:ascii="Times New Roman" w:hAnsi="Times New Roman" w:cs="Times New Roman"/>
          <w:color w:val="0D0D0D" w:themeColor="text1" w:themeTint="F2"/>
          <w:sz w:val="28"/>
          <w:szCs w:val="28"/>
        </w:rPr>
        <w:t xml:space="preserve">. Она выражает зависимость расстояния </w:t>
      </w:r>
      <w:r w:rsidRPr="004D4999">
        <w:rPr>
          <w:rFonts w:ascii="Times New Roman" w:hAnsi="Times New Roman" w:cs="Times New Roman"/>
          <w:color w:val="0D0D0D" w:themeColor="text1" w:themeTint="F2"/>
          <w:sz w:val="28"/>
          <w:szCs w:val="28"/>
          <w:lang w:val="en-US"/>
        </w:rPr>
        <w:t>s</w:t>
      </w:r>
      <w:r w:rsidRPr="004D4999">
        <w:rPr>
          <w:rFonts w:ascii="Times New Roman" w:hAnsi="Times New Roman" w:cs="Times New Roman"/>
          <w:color w:val="0D0D0D" w:themeColor="text1" w:themeTint="F2"/>
          <w:sz w:val="28"/>
          <w:szCs w:val="28"/>
        </w:rPr>
        <w:t xml:space="preserve"> от скорости движения </w:t>
      </w:r>
      <w:r w:rsidRPr="004D4999">
        <w:rPr>
          <w:rFonts w:ascii="Times New Roman" w:hAnsi="Times New Roman" w:cs="Times New Roman"/>
          <w:color w:val="0D0D0D" w:themeColor="text1" w:themeTint="F2"/>
          <w:sz w:val="28"/>
          <w:szCs w:val="28"/>
          <w:lang w:val="en-US"/>
        </w:rPr>
        <w:t>v</w:t>
      </w:r>
      <w:r w:rsidRPr="004D4999">
        <w:rPr>
          <w:rFonts w:ascii="Times New Roman" w:hAnsi="Times New Roman" w:cs="Times New Roman"/>
          <w:color w:val="0D0D0D" w:themeColor="text1" w:themeTint="F2"/>
          <w:sz w:val="28"/>
          <w:szCs w:val="28"/>
        </w:rPr>
        <w:t xml:space="preserve"> и времени </w:t>
      </w:r>
      <w:r w:rsidRPr="004D4999">
        <w:rPr>
          <w:rFonts w:ascii="Times New Roman" w:hAnsi="Times New Roman" w:cs="Times New Roman"/>
          <w:color w:val="0D0D0D" w:themeColor="text1" w:themeTint="F2"/>
          <w:sz w:val="28"/>
          <w:szCs w:val="28"/>
          <w:lang w:val="en-US"/>
        </w:rPr>
        <w:t>t</w:t>
      </w:r>
      <w:r w:rsidRPr="004D4999">
        <w:rPr>
          <w:rFonts w:ascii="Times New Roman" w:hAnsi="Times New Roman" w:cs="Times New Roman"/>
          <w:color w:val="0D0D0D" w:themeColor="text1" w:themeTint="F2"/>
          <w:sz w:val="28"/>
          <w:szCs w:val="28"/>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w:t>
      </w:r>
      <w:r w:rsidRPr="004D4999">
        <w:rPr>
          <w:rFonts w:ascii="Times New Roman" w:hAnsi="Times New Roman" w:cs="Times New Roman"/>
          <w:color w:val="0D0D0D" w:themeColor="text1" w:themeTint="F2"/>
          <w:sz w:val="28"/>
          <w:szCs w:val="28"/>
          <w:lang w:val="en-US"/>
        </w:rPr>
        <w:t>m</w:t>
      </w:r>
      <w:r w:rsidRPr="004D4999">
        <w:rPr>
          <w:rFonts w:ascii="Times New Roman" w:hAnsi="Times New Roman" w:cs="Times New Roman"/>
          <w:color w:val="0D0D0D" w:themeColor="text1" w:themeTint="F2"/>
          <w:sz w:val="28"/>
          <w:szCs w:val="28"/>
        </w:rPr>
        <w:t>, то формулу стоимости покупки можно записать так: С=с</w:t>
      </w:r>
      <w:r w:rsidRPr="004D4999">
        <w:rPr>
          <w:rFonts w:ascii="Times New Roman" w:hAnsi="Times New Roman" w:cs="Times New Roman"/>
          <w:color w:val="0D0D0D" w:themeColor="text1" w:themeTint="F2"/>
          <w:sz w:val="28"/>
          <w:szCs w:val="28"/>
          <w:lang w:val="en-US"/>
        </w:rPr>
        <w:t>m</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вычислениях по формулам вместо букв можно подставлять разные числа. Например, в формуле </w:t>
      </w:r>
      <w:r w:rsidRPr="004D4999">
        <w:rPr>
          <w:rFonts w:ascii="Times New Roman" w:hAnsi="Times New Roman" w:cs="Times New Roman"/>
          <w:color w:val="0D0D0D" w:themeColor="text1" w:themeTint="F2"/>
          <w:sz w:val="28"/>
          <w:szCs w:val="28"/>
          <w:lang w:val="en-US"/>
        </w:rPr>
        <w:t>s</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vt</w:t>
      </w:r>
      <w:r w:rsidRPr="004D4999">
        <w:rPr>
          <w:rFonts w:ascii="Times New Roman" w:hAnsi="Times New Roman" w:cs="Times New Roman"/>
          <w:color w:val="0D0D0D" w:themeColor="text1" w:themeTint="F2"/>
          <w:sz w:val="28"/>
          <w:szCs w:val="28"/>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Если отношение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a</m:t>
            </m:r>
          </m:num>
          <m:den>
            <m:r>
              <w:rPr>
                <w:rFonts w:ascii="Cambria Math" w:hAnsi="Cambria Math" w:cs="Times New Roman"/>
                <w:color w:val="0D0D0D" w:themeColor="text1" w:themeTint="F2"/>
                <w:sz w:val="28"/>
                <w:szCs w:val="28"/>
              </w:rPr>
              <m:t>b</m:t>
            </m:r>
          </m:den>
        </m:f>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равно отношению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c</m:t>
            </m:r>
          </m:num>
          <m:den>
            <m:r>
              <w:rPr>
                <w:rFonts w:ascii="Cambria Math" w:hAnsi="Cambria Math" w:cs="Times New Roman"/>
                <w:color w:val="0D0D0D" w:themeColor="text1" w:themeTint="F2"/>
                <w:sz w:val="28"/>
                <w:szCs w:val="28"/>
              </w:rPr>
              <m:t>d</m:t>
            </m:r>
          </m:den>
        </m:f>
        <m:r>
          <w:rPr>
            <w:rFonts w:ascii="Cambria Math" w:hAnsi="Cambria Math" w:cs="Times New Roman"/>
            <w:color w:val="0D0D0D" w:themeColor="text1" w:themeTint="F2"/>
            <w:sz w:val="28"/>
            <w:szCs w:val="28"/>
          </w:rPr>
          <m:t xml:space="preserve"> </m:t>
        </m:r>
      </m:oMath>
      <w:r w:rsidRPr="004D4999">
        <w:rPr>
          <w:rFonts w:ascii="Times New Roman" w:hAnsi="Times New Roman" w:cs="Times New Roman"/>
          <w:color w:val="0D0D0D" w:themeColor="text1" w:themeTint="F2"/>
          <w:sz w:val="28"/>
          <w:szCs w:val="28"/>
        </w:rPr>
        <w:t xml:space="preserve">,то равенство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a</m:t>
            </m:r>
          </m:num>
          <m:den>
            <m:r>
              <w:rPr>
                <w:rFonts w:ascii="Cambria Math" w:hAnsi="Cambria Math" w:cs="Times New Roman"/>
                <w:color w:val="0D0D0D" w:themeColor="text1" w:themeTint="F2"/>
                <w:sz w:val="28"/>
                <w:szCs w:val="28"/>
              </w:rPr>
              <m:t>b</m:t>
            </m:r>
          </m:den>
        </m:f>
      </m:oMath>
      <w:r w:rsidRPr="004D4999">
        <w:rPr>
          <w:rFonts w:ascii="Times New Roman" w:hAnsi="Times New Roman" w:cs="Times New Roman"/>
          <w:color w:val="0D0D0D" w:themeColor="text1" w:themeTint="F2"/>
          <w:sz w:val="28"/>
          <w:szCs w:val="28"/>
        </w:rPr>
        <w:t>=</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c</m:t>
            </m:r>
          </m:num>
          <m:den>
            <m:r>
              <w:rPr>
                <w:rFonts w:ascii="Cambria Math" w:hAnsi="Cambria Math" w:cs="Times New Roman"/>
                <w:color w:val="0D0D0D" w:themeColor="text1" w:themeTint="F2"/>
                <w:sz w:val="28"/>
                <w:szCs w:val="28"/>
              </w:rPr>
              <m:t>d</m:t>
            </m:r>
          </m:den>
        </m:f>
        <m:r>
          <w:rPr>
            <w:rFonts w:ascii="Cambria Math" w:hAnsi="Cambria Math" w:cs="Times New Roman"/>
            <w:color w:val="0D0D0D" w:themeColor="text1" w:themeTint="F2"/>
            <w:sz w:val="28"/>
            <w:szCs w:val="28"/>
          </w:rPr>
          <m:t xml:space="preserve"> </m:t>
        </m:r>
      </m:oMath>
      <w:r w:rsidRPr="004D4999">
        <w:rPr>
          <w:rFonts w:ascii="Times New Roman" w:hAnsi="Times New Roman" w:cs="Times New Roman"/>
          <w:color w:val="0D0D0D" w:themeColor="text1" w:themeTint="F2"/>
          <w:sz w:val="28"/>
          <w:szCs w:val="28"/>
        </w:rPr>
        <w:t xml:space="preserve"> называют пропорцией.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rsidR="009D0D4C" w:rsidRPr="004D4999" w:rsidRDefault="009D0D4C">
      <w:pP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br w:type="page"/>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АЛГЕБРА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8 КЛАСС</w:t>
      </w:r>
      <w:r w:rsidRPr="004D4999">
        <w:rPr>
          <w:rFonts w:ascii="Times New Roman" w:eastAsia="Calibri" w:hAnsi="Times New Roman" w:cs="Times New Roman"/>
          <w:color w:val="0D0D0D" w:themeColor="text1" w:themeTint="F2"/>
          <w:sz w:val="20"/>
          <w:szCs w:val="20"/>
          <w:vertAlign w:val="superscript"/>
        </w:rPr>
        <w:footnoteReference w:id="104"/>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Числа и вычисления. Квадратные корни</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Числа и вычисления. Степень с целым показателем</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Алгебраические выражения. Квадратный трёхчлен </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Алгебраические выражения. Алгебраическая дробь</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4D4999">
        <w:rPr>
          <w:rFonts w:ascii="Times New Roman" w:hAnsi="Times New Roman" w:cs="Times New Roman"/>
          <w:color w:val="0D0D0D" w:themeColor="text1" w:themeTint="F2"/>
          <w:sz w:val="28"/>
          <w:szCs w:val="28"/>
        </w:rPr>
        <w:t>с помощью контрпримеров;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решение </w:t>
      </w:r>
      <w:r w:rsidRPr="004D4999">
        <w:rPr>
          <w:rFonts w:ascii="Times New Roman" w:hAnsi="Times New Roman" w:cs="Times New Roman"/>
          <w:color w:val="0D0D0D" w:themeColor="text1" w:themeTint="F2"/>
          <w:sz w:val="28"/>
          <w:szCs w:val="28"/>
        </w:rPr>
        <w:t>текстовых задач арифметическими способами;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формулирование </w:t>
      </w:r>
      <w:r w:rsidRPr="004D4999">
        <w:rPr>
          <w:rFonts w:ascii="Times New Roman" w:hAnsi="Times New Roman" w:cs="Times New Roman"/>
          <w:color w:val="0D0D0D" w:themeColor="text1" w:themeTint="F2"/>
          <w:sz w:val="28"/>
          <w:szCs w:val="28"/>
        </w:rPr>
        <w:t>правил (в рамках изученного);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4D4999">
        <w:rPr>
          <w:rFonts w:ascii="Times New Roman" w:hAnsi="Times New Roman" w:cs="Times New Roman"/>
          <w:color w:val="0D0D0D" w:themeColor="text1" w:themeTint="F2"/>
          <w:sz w:val="28"/>
          <w:szCs w:val="28"/>
        </w:rPr>
        <w:t>записей;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4D4999">
        <w:rPr>
          <w:rFonts w:ascii="Times New Roman" w:hAnsi="Times New Roman" w:cs="Times New Roman"/>
          <w:color w:val="0D0D0D" w:themeColor="text1" w:themeTint="F2"/>
          <w:sz w:val="28"/>
          <w:szCs w:val="28"/>
        </w:rPr>
        <w:t>схем, рисунков, реальных предметов</w:t>
      </w:r>
      <w:r w:rsidRPr="004D4999">
        <w:rPr>
          <w:rFonts w:ascii="Times New Roman" w:eastAsia="Times New Roman" w:hAnsi="Times New Roman" w:cs="Times New Roman"/>
          <w:color w:val="0D0D0D" w:themeColor="text1" w:themeTint="F2"/>
          <w:sz w:val="28"/>
          <w:szCs w:val="28"/>
          <w:lang w:eastAsia="ru-RU"/>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построение логических цепочек рассуждений;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проведение несложных исследований </w:t>
      </w:r>
      <w:r w:rsidRPr="004D4999">
        <w:rPr>
          <w:rFonts w:ascii="Times New Roman" w:eastAsia="Times New Roman" w:hAnsi="Times New Roman" w:cs="Times New Roman"/>
          <w:color w:val="0D0D0D" w:themeColor="text1" w:themeTint="F2"/>
          <w:sz w:val="28"/>
          <w:szCs w:val="28"/>
          <w:lang w:eastAsia="ru-RU"/>
        </w:rPr>
        <w:t>– в рамках изученного</w:t>
      </w:r>
      <w:r w:rsidRPr="004D4999">
        <w:rPr>
          <w:rFonts w:ascii="Times New Roman" w:hAnsi="Times New Roman" w:cs="Times New Roman"/>
          <w:color w:val="0D0D0D" w:themeColor="text1" w:themeTint="F2"/>
          <w:sz w:val="28"/>
          <w:szCs w:val="28"/>
        </w:rPr>
        <w:t xml:space="preserve"> (в т.ч. с использованием калькулятора, компьютера);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eastAsia="Calibri" w:hAnsi="Times New Roman" w:cs="Times New Roman"/>
          <w:i/>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записали распределительное свойство умножения в том виде, как оно применяется для вынесения общего множителя за скобки.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прочитал(а) формулу так: сумма кубов двух чисел равна произведению суммы этих чисел и неполного квадрата их разности.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назову приёмы, при помощи которых многочлен можно разложить на множители.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Разложение на множители – это основная задача теории многочленов.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АЛГЕБРА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9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0"/>
          <w:szCs w:val="20"/>
          <w:vertAlign w:val="superscript"/>
        </w:rPr>
        <w:footnoteReference w:id="105"/>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Уравнения и неравенства. Квадратные уравнения</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Уравнения и неравенства. Системы уравнений</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Уравнения и неравенства. Неравенства</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Функции. Основные понятия</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Функции. Числовые функции</w:t>
      </w:r>
    </w:p>
    <w:p w:rsidR="00973FAA" w:rsidRPr="004D4999" w:rsidRDefault="00973FAA" w:rsidP="00973FA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4D4999">
        <w:rPr>
          <w:rFonts w:ascii="Times New Roman" w:hAnsi="Times New Roman" w:cs="Times New Roman"/>
          <w:color w:val="0D0D0D" w:themeColor="text1" w:themeTint="F2"/>
          <w:sz w:val="28"/>
          <w:szCs w:val="28"/>
        </w:rPr>
        <w:t>с помощью контрпримеров;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решение </w:t>
      </w:r>
      <w:r w:rsidRPr="004D4999">
        <w:rPr>
          <w:rFonts w:ascii="Times New Roman" w:hAnsi="Times New Roman" w:cs="Times New Roman"/>
          <w:color w:val="0D0D0D" w:themeColor="text1" w:themeTint="F2"/>
          <w:sz w:val="28"/>
          <w:szCs w:val="28"/>
        </w:rPr>
        <w:t>текстовых задач арифметическими способами;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формулирование </w:t>
      </w:r>
      <w:r w:rsidRPr="004D4999">
        <w:rPr>
          <w:rFonts w:ascii="Times New Roman" w:hAnsi="Times New Roman" w:cs="Times New Roman"/>
          <w:color w:val="0D0D0D" w:themeColor="text1" w:themeTint="F2"/>
          <w:sz w:val="28"/>
          <w:szCs w:val="28"/>
        </w:rPr>
        <w:t>правил (в рамках изученного);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4D4999">
        <w:rPr>
          <w:rFonts w:ascii="Times New Roman" w:hAnsi="Times New Roman" w:cs="Times New Roman"/>
          <w:color w:val="0D0D0D" w:themeColor="text1" w:themeTint="F2"/>
          <w:sz w:val="28"/>
          <w:szCs w:val="28"/>
        </w:rPr>
        <w:t>записей;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4D4999">
        <w:rPr>
          <w:rFonts w:ascii="Times New Roman" w:hAnsi="Times New Roman" w:cs="Times New Roman"/>
          <w:color w:val="0D0D0D" w:themeColor="text1" w:themeTint="F2"/>
          <w:sz w:val="28"/>
          <w:szCs w:val="28"/>
        </w:rPr>
        <w:t>схем, рисунков, реальных предметов</w:t>
      </w:r>
      <w:r w:rsidRPr="004D4999">
        <w:rPr>
          <w:rFonts w:ascii="Times New Roman" w:eastAsia="Times New Roman" w:hAnsi="Times New Roman" w:cs="Times New Roman"/>
          <w:color w:val="0D0D0D" w:themeColor="text1" w:themeTint="F2"/>
          <w:sz w:val="28"/>
          <w:szCs w:val="28"/>
          <w:lang w:eastAsia="ru-RU"/>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построение логических цепочек рассуждений;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проведение несложных исследований </w:t>
      </w:r>
      <w:r w:rsidRPr="004D4999">
        <w:rPr>
          <w:rFonts w:ascii="Times New Roman" w:eastAsia="Times New Roman" w:hAnsi="Times New Roman" w:cs="Times New Roman"/>
          <w:color w:val="0D0D0D" w:themeColor="text1" w:themeTint="F2"/>
          <w:sz w:val="28"/>
          <w:szCs w:val="28"/>
          <w:lang w:eastAsia="ru-RU"/>
        </w:rPr>
        <w:t>– в рамках изученного</w:t>
      </w:r>
      <w:r w:rsidRPr="004D4999">
        <w:rPr>
          <w:rFonts w:ascii="Times New Roman" w:hAnsi="Times New Roman" w:cs="Times New Roman"/>
          <w:color w:val="0D0D0D" w:themeColor="text1" w:themeTint="F2"/>
          <w:sz w:val="28"/>
          <w:szCs w:val="28"/>
        </w:rPr>
        <w:t xml:space="preserve"> (в т.ч. с использованием калькулятора, компьютера);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формула корней квадратного уравнения, чтение графиков.</w:t>
      </w:r>
    </w:p>
    <w:p w:rsidR="00973FAA" w:rsidRPr="004D4999" w:rsidRDefault="00973FAA" w:rsidP="00973FAA">
      <w:pPr>
        <w:spacing w:after="0" w:line="240" w:lineRule="auto"/>
        <w:ind w:firstLine="709"/>
        <w:jc w:val="both"/>
        <w:rPr>
          <w:rFonts w:ascii="Times New Roman" w:eastAsia="Calibri"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Функция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 называется возрастающей на множестве Х, если большему значению аргумента соответствует большее значение функции.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Если на всей области определения функция возрастает, то её называют возрастающей функцией, а если убывает – то убывающей функцией.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Функцию, взрастающую на множестве Х или убывающую на множестве Х, называют монотонной функцией на множестве 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Нам нужно указать область определения и область значений функции. Мы должны найти промежутки, на которых функция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 убывает, возрастает и сохраняет постоянное значение.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сформулировали определение возрастающей и убывающей функций на множестве Х. Нам нужно привести примеры возрастающей и убывающей функций.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объяснить, в чём состоит особенность графика чётной функции и привести примеры чётной и нечётной функции.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готов(а) ответить на вопрос о том, какая функция называется ограниченной и неограниченной.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затрудняюсь привести примеры функции, ограниченной снизу.</w:t>
      </w:r>
    </w:p>
    <w:p w:rsidR="00973FAA" w:rsidRPr="004D4999" w:rsidRDefault="00973FAA" w:rsidP="00973FA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Функция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 называется возрастающей на множестве Х, если для любых двух значений аргумента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1 и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2 множества Х, таких, что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1, выполняется неравенство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1). Функция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 называется убывающей на множестве Х, если для любых двух значений аргумента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1 и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2 множества Х, таких, что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1, выполняется неравенство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&lt;</m:t>
        </m:r>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1).</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 является возрастающей (убывающей), то функция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 и </w:t>
      </w:r>
      <w:r w:rsidRPr="004D4999">
        <w:rPr>
          <w:rFonts w:ascii="Times New Roman" w:hAnsi="Times New Roman" w:cs="Times New Roman"/>
          <w:color w:val="0D0D0D" w:themeColor="text1" w:themeTint="F2"/>
          <w:sz w:val="28"/>
          <w:szCs w:val="28"/>
          <w:lang w:val="en-US"/>
        </w:rPr>
        <w:t>g</w:t>
      </w:r>
      <w:r w:rsidRPr="004D4999">
        <w:rPr>
          <w:rFonts w:ascii="Times New Roman" w:hAnsi="Times New Roman" w:cs="Times New Roman"/>
          <w:color w:val="0D0D0D" w:themeColor="text1" w:themeTint="F2"/>
          <w:sz w:val="28"/>
          <w:szCs w:val="28"/>
        </w:rPr>
        <w:t xml:space="preserve"> возрастающие или обе убывающие, то функция </w:t>
      </w:r>
      <m:oMath>
        <m:r>
          <w:rPr>
            <w:rFonts w:ascii="Cambria Math" w:hAnsi="Cambria Math" w:cs="Times New Roman"/>
            <w:color w:val="0D0D0D" w:themeColor="text1" w:themeTint="F2"/>
            <w:sz w:val="28"/>
            <w:szCs w:val="28"/>
          </w:rPr>
          <m:t>φ</m:t>
        </m:r>
      </m:oMath>
      <w:r w:rsidRPr="004D4999">
        <w:rPr>
          <w:rFonts w:ascii="Times New Roman" w:eastAsiaTheme="minorEastAsia" w:hAnsi="Times New Roman" w:cs="Times New Roman"/>
          <w:color w:val="0D0D0D" w:themeColor="text1" w:themeTint="F2"/>
          <w:sz w:val="28"/>
          <w:szCs w:val="28"/>
        </w:rPr>
        <w:t>(х)=</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g</w:t>
      </w:r>
      <w:r w:rsidRPr="004D4999">
        <w:rPr>
          <w:rFonts w:ascii="Times New Roman" w:hAnsi="Times New Roman" w:cs="Times New Roman"/>
          <w:color w:val="0D0D0D" w:themeColor="text1" w:themeTint="F2"/>
          <w:sz w:val="28"/>
          <w:szCs w:val="28"/>
        </w:rPr>
        <w:t xml:space="preserve">(х)) – возрастающая функция. Если функция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 монотонна на множестве Х и сохраняет на этом множестве знак, то функция </w:t>
      </w:r>
      <w:r w:rsidRPr="004D4999">
        <w:rPr>
          <w:rFonts w:ascii="Times New Roman" w:hAnsi="Times New Roman" w:cs="Times New Roman"/>
          <w:color w:val="0D0D0D" w:themeColor="text1" w:themeTint="F2"/>
          <w:sz w:val="28"/>
          <w:szCs w:val="28"/>
          <w:lang w:val="en-US"/>
        </w:rPr>
        <w:t>g</w:t>
      </w:r>
      <w:r w:rsidRPr="004D4999">
        <w:rPr>
          <w:rFonts w:ascii="Times New Roman" w:hAnsi="Times New Roman" w:cs="Times New Roman"/>
          <w:color w:val="0D0D0D" w:themeColor="text1" w:themeTint="F2"/>
          <w:sz w:val="28"/>
          <w:szCs w:val="28"/>
        </w:rPr>
        <w:t>(х)=</w:t>
      </w:r>
      <m:oMath>
        <m:r>
          <w:rPr>
            <w:rFonts w:ascii="Cambria Math" w:hAnsi="Cambria Math" w:cs="Times New Roman"/>
            <w:color w:val="0D0D0D" w:themeColor="text1" w:themeTint="F2"/>
            <w:sz w:val="28"/>
            <w:szCs w:val="28"/>
          </w:rPr>
          <m:t xml:space="preserve"> </m:t>
        </m:r>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1</m:t>
            </m:r>
          </m:num>
          <m:den>
            <m:r>
              <m:rPr>
                <m:sty m:val="p"/>
              </m:rPr>
              <w:rPr>
                <w:rFonts w:ascii="Cambria Math" w:hAnsi="Cambria Math" w:cs="Times New Roman"/>
                <w:color w:val="0D0D0D" w:themeColor="text1" w:themeTint="F2"/>
                <w:sz w:val="28"/>
                <w:szCs w:val="28"/>
                <w:lang w:val="en-US"/>
              </w:rPr>
              <m:t>f</m:t>
            </m:r>
            <m:r>
              <m:rPr>
                <m:sty m:val="p"/>
              </m:rPr>
              <w:rPr>
                <w:rFonts w:ascii="Cambria Math" w:hAnsi="Cambria Math" w:cs="Times New Roman"/>
                <w:color w:val="0D0D0D" w:themeColor="text1" w:themeTint="F2"/>
                <w:sz w:val="28"/>
                <w:szCs w:val="28"/>
              </w:rPr>
              <m:t>(</m:t>
            </m:r>
            <m:r>
              <w:rPr>
                <w:rFonts w:ascii="Cambria Math" w:hAnsi="Cambria Math" w:cs="Times New Roman"/>
                <w:color w:val="0D0D0D" w:themeColor="text1" w:themeTint="F2"/>
                <w:sz w:val="28"/>
                <w:szCs w:val="28"/>
              </w:rPr>
              <m:t>x)</m:t>
            </m:r>
          </m:den>
        </m:f>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на множестве Х имеет противоположный характер монотонности.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Функция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 называется чётной, если для любого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 </w:t>
      </w:r>
      <m:oMath>
        <m:r>
          <m:rPr>
            <m:sty m:val="p"/>
          </m:rPr>
          <w:rPr>
            <w:rFonts w:ascii="Cambria Math" w:hAnsi="Cambria Math" w:cs="Times New Roman"/>
            <w:color w:val="0D0D0D" w:themeColor="text1" w:themeTint="F2"/>
            <w:sz w:val="28"/>
            <w:szCs w:val="28"/>
          </w:rPr>
          <m:t>∈</m:t>
        </m:r>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eastAsiaTheme="minorEastAsia" w:hAnsi="Times New Roman" w:cs="Times New Roman"/>
          <w:color w:val="0D0D0D" w:themeColor="text1" w:themeTint="F2"/>
          <w:sz w:val="28"/>
          <w:szCs w:val="28"/>
          <w:lang w:val="en-US"/>
        </w:rPr>
        <w:t>D</w:t>
      </w:r>
      <w:r w:rsidRPr="004D4999">
        <w:rPr>
          <w:rFonts w:ascii="Times New Roman" w:eastAsiaTheme="minorEastAsia"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eastAsiaTheme="minorEastAsia" w:hAnsi="Times New Roman" w:cs="Times New Roman"/>
          <w:color w:val="0D0D0D" w:themeColor="text1" w:themeTint="F2"/>
          <w:sz w:val="28"/>
          <w:szCs w:val="28"/>
        </w:rPr>
        <w:t>) верно равенство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(х). Функция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 называется нечётной, если для любого </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 xml:space="preserve"> </w:t>
      </w:r>
      <m:oMath>
        <m:r>
          <m:rPr>
            <m:sty m:val="p"/>
          </m:rPr>
          <w:rPr>
            <w:rFonts w:ascii="Cambria Math" w:hAnsi="Cambria Math" w:cs="Times New Roman"/>
            <w:color w:val="0D0D0D" w:themeColor="text1" w:themeTint="F2"/>
            <w:sz w:val="28"/>
            <w:szCs w:val="28"/>
          </w:rPr>
          <m:t>∈</m:t>
        </m:r>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eastAsiaTheme="minorEastAsia" w:hAnsi="Times New Roman" w:cs="Times New Roman"/>
          <w:color w:val="0D0D0D" w:themeColor="text1" w:themeTint="F2"/>
          <w:sz w:val="28"/>
          <w:szCs w:val="28"/>
          <w:lang w:val="en-US"/>
        </w:rPr>
        <w:t>D</w:t>
      </w:r>
      <w:r w:rsidRPr="004D4999">
        <w:rPr>
          <w:rFonts w:ascii="Times New Roman" w:eastAsiaTheme="minorEastAsia"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eastAsiaTheme="minorEastAsia" w:hAnsi="Times New Roman" w:cs="Times New Roman"/>
          <w:color w:val="0D0D0D" w:themeColor="text1" w:themeTint="F2"/>
          <w:sz w:val="28"/>
          <w:szCs w:val="28"/>
        </w:rPr>
        <w:t xml:space="preserve">) верно равенство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АЛГЕБРА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10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0"/>
          <w:szCs w:val="20"/>
          <w:vertAlign w:val="superscript"/>
        </w:rPr>
        <w:footnoteReference w:id="106"/>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Числа и вычисления. Действительные числа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Уравнения и неравенства. Уравнения с одной переменной</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Уравнения и неравенства. Системы уравнений</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Уравнения и неравенства. Неравенства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Функции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Числовые последовательности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Повторение, обобщение, систематизация изученного материала</w:t>
      </w:r>
      <w:r w:rsidRPr="004D4999">
        <w:rPr>
          <w:rFonts w:ascii="Times New Roman" w:eastAsia="Calibri" w:hAnsi="Times New Roman" w:cs="Times New Roman"/>
          <w:color w:val="0D0D0D" w:themeColor="text1" w:themeTint="F2"/>
          <w:sz w:val="28"/>
          <w:szCs w:val="28"/>
          <w:vertAlign w:val="superscript"/>
        </w:rPr>
        <w:footnoteReference w:id="107"/>
      </w:r>
    </w:p>
    <w:p w:rsidR="00973FAA" w:rsidRPr="004D4999" w:rsidRDefault="00973FAA" w:rsidP="00973FAA">
      <w:pPr>
        <w:spacing w:after="0" w:line="240" w:lineRule="auto"/>
        <w:ind w:firstLine="709"/>
        <w:jc w:val="both"/>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4D4999">
        <w:rPr>
          <w:rFonts w:ascii="Times New Roman" w:hAnsi="Times New Roman" w:cs="Times New Roman"/>
          <w:color w:val="0D0D0D" w:themeColor="text1" w:themeTint="F2"/>
          <w:sz w:val="28"/>
          <w:szCs w:val="28"/>
        </w:rPr>
        <w:t>с помощью контрпримеров;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решение </w:t>
      </w:r>
      <w:r w:rsidRPr="004D4999">
        <w:rPr>
          <w:rFonts w:ascii="Times New Roman" w:hAnsi="Times New Roman" w:cs="Times New Roman"/>
          <w:color w:val="0D0D0D" w:themeColor="text1" w:themeTint="F2"/>
          <w:sz w:val="28"/>
          <w:szCs w:val="28"/>
        </w:rPr>
        <w:t>текстовых задач арифметическими способами;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формулирование </w:t>
      </w:r>
      <w:r w:rsidRPr="004D4999">
        <w:rPr>
          <w:rFonts w:ascii="Times New Roman" w:hAnsi="Times New Roman" w:cs="Times New Roman"/>
          <w:color w:val="0D0D0D" w:themeColor="text1" w:themeTint="F2"/>
          <w:sz w:val="28"/>
          <w:szCs w:val="28"/>
        </w:rPr>
        <w:t>правил (в рамках изученного);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4D4999">
        <w:rPr>
          <w:rFonts w:ascii="Times New Roman" w:hAnsi="Times New Roman" w:cs="Times New Roman"/>
          <w:color w:val="0D0D0D" w:themeColor="text1" w:themeTint="F2"/>
          <w:sz w:val="28"/>
          <w:szCs w:val="28"/>
        </w:rPr>
        <w:t>записей;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4D4999">
        <w:rPr>
          <w:rFonts w:ascii="Times New Roman" w:hAnsi="Times New Roman" w:cs="Times New Roman"/>
          <w:color w:val="0D0D0D" w:themeColor="text1" w:themeTint="F2"/>
          <w:sz w:val="28"/>
          <w:szCs w:val="28"/>
        </w:rPr>
        <w:t>схем, рисунков, реальных предметов</w:t>
      </w:r>
      <w:r w:rsidRPr="004D4999">
        <w:rPr>
          <w:rFonts w:ascii="Times New Roman" w:eastAsia="Times New Roman" w:hAnsi="Times New Roman" w:cs="Times New Roman"/>
          <w:color w:val="0D0D0D" w:themeColor="text1" w:themeTint="F2"/>
          <w:sz w:val="28"/>
          <w:szCs w:val="28"/>
          <w:lang w:eastAsia="ru-RU"/>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построение логических цепочек рассуждений;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проведение несложных исследований </w:t>
      </w:r>
      <w:r w:rsidRPr="004D4999">
        <w:rPr>
          <w:rFonts w:ascii="Times New Roman" w:eastAsia="Times New Roman" w:hAnsi="Times New Roman" w:cs="Times New Roman"/>
          <w:color w:val="0D0D0D" w:themeColor="text1" w:themeTint="F2"/>
          <w:sz w:val="28"/>
          <w:szCs w:val="28"/>
          <w:lang w:eastAsia="ru-RU"/>
        </w:rPr>
        <w:t>– в рамках изученного</w:t>
      </w:r>
      <w:r w:rsidRPr="004D4999">
        <w:rPr>
          <w:rFonts w:ascii="Times New Roman" w:hAnsi="Times New Roman" w:cs="Times New Roman"/>
          <w:color w:val="0D0D0D" w:themeColor="text1" w:themeTint="F2"/>
          <w:sz w:val="28"/>
          <w:szCs w:val="28"/>
        </w:rPr>
        <w:t xml:space="preserve"> (в т.ч. с использованием калькулятора, компьютера);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rsidR="009D0D4C" w:rsidRPr="004D4999" w:rsidRDefault="009D0D4C" w:rsidP="00973FAA">
      <w:pPr>
        <w:spacing w:after="0" w:line="240" w:lineRule="auto"/>
        <w:ind w:firstLine="709"/>
        <w:jc w:val="center"/>
        <w:rPr>
          <w:rFonts w:ascii="Times New Roman" w:eastAsia="Times New Roman" w:hAnsi="Times New Roman" w:cs="Times New Roman"/>
          <w:b/>
          <w:color w:val="0D0D0D" w:themeColor="text1" w:themeTint="F2"/>
          <w:sz w:val="28"/>
          <w:szCs w:val="28"/>
          <w:lang w:eastAsia="ru-RU"/>
        </w:rPr>
      </w:pP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могу объяснить на примере, как построить график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(–х) и график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(–х), зная график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могу обосновать, как выполняется построение графиков функции </w:t>
      </w:r>
      <w:r w:rsidRPr="004D4999">
        <w:rPr>
          <w:rFonts w:ascii="Times New Roman" w:hAnsi="Times New Roman" w:cs="Times New Roman"/>
          <w:color w:val="0D0D0D" w:themeColor="text1" w:themeTint="F2"/>
          <w:sz w:val="28"/>
          <w:szCs w:val="28"/>
          <w:lang w:val="en-US"/>
        </w:rPr>
        <w:t>g</w:t>
      </w:r>
      <w:r w:rsidRPr="004D4999">
        <w:rPr>
          <w:rFonts w:ascii="Times New Roman" w:hAnsi="Times New Roman" w:cs="Times New Roman"/>
          <w:color w:val="0D0D0D" w:themeColor="text1" w:themeTint="F2"/>
          <w:sz w:val="28"/>
          <w:szCs w:val="28"/>
        </w:rPr>
        <w:t>=</w:t>
      </w:r>
      <w:r w:rsidRPr="004D4999">
        <w:rPr>
          <w:rFonts w:ascii="Times New Roman" w:eastAsia="Arial Unicode MS"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w:t>
      </w:r>
      <w:r w:rsidRPr="004D4999">
        <w:rPr>
          <w:rFonts w:ascii="Times New Roman" w:eastAsia="Arial Unicode MS" w:hAnsi="Times New Roman" w:cs="Times New Roman"/>
          <w:color w:val="0D0D0D" w:themeColor="text1" w:themeTint="F2"/>
          <w:sz w:val="28"/>
          <w:szCs w:val="28"/>
          <w:lang w:val="en-US"/>
        </w:rPr>
        <w:t>I</w:t>
      </w:r>
      <w:r w:rsidRPr="004D4999">
        <w:rPr>
          <w:rFonts w:ascii="Times New Roman" w:eastAsia="Arial Unicode MS" w:hAnsi="Times New Roman" w:cs="Times New Roman"/>
          <w:color w:val="0D0D0D" w:themeColor="text1" w:themeTint="F2"/>
          <w:sz w:val="28"/>
          <w:szCs w:val="28"/>
        </w:rPr>
        <w:t xml:space="preserve"> и </w:t>
      </w:r>
      <w:r w:rsidRPr="004D4999">
        <w:rPr>
          <w:rFonts w:ascii="Times New Roman" w:hAnsi="Times New Roman" w:cs="Times New Roman"/>
          <w:color w:val="0D0D0D" w:themeColor="text1" w:themeTint="F2"/>
          <w:sz w:val="28"/>
          <w:szCs w:val="28"/>
          <w:lang w:val="en-US"/>
        </w:rPr>
        <w:t>g</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r w:rsidRPr="004D4999">
        <w:rPr>
          <w:rFonts w:ascii="Times New Roman" w:eastAsia="Arial Unicode MS"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х</w:t>
      </w:r>
      <w:r w:rsidRPr="004D4999">
        <w:rPr>
          <w:rFonts w:ascii="Times New Roman" w:eastAsia="Arial Unicode MS"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Нам нужно найти коэффициенты квадратичной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4D4999">
        <w:rPr>
          <w:rFonts w:ascii="Times New Roman" w:hAnsi="Times New Roman" w:cs="Times New Roman"/>
          <w:color w:val="0D0D0D" w:themeColor="text1" w:themeTint="F2"/>
          <w:sz w:val="28"/>
          <w:szCs w:val="28"/>
        </w:rPr>
        <w:t>+ bх + с, зная, что её график проходит через точки А (0;2), В (2;0), С (3;8).</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решали уравнения с одной пересменой, обе части которых были целыми выражениями. Такие уравнения называются целыми уравнениями.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могу/затрудняюсь/не могу сформулировать определение линейного неравенства с двумя переменными и привести примеры.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могу/затрудняюсь/не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дать определение возрастающей (убывающей) последовательности и привести примеры.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сформулировать принцип математической индукции.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объяснить, что называется периодом функции и назвать основной период каждой тригонометрической функции.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Функцию, которую можно задать формулой вида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4D4999">
        <w:rPr>
          <w:rFonts w:ascii="Times New Roman" w:hAnsi="Times New Roman" w:cs="Times New Roman"/>
          <w:color w:val="0D0D0D" w:themeColor="text1" w:themeTint="F2"/>
          <w:sz w:val="28"/>
          <w:szCs w:val="28"/>
        </w:rPr>
        <w:t xml:space="preserve">+ bх + с, где </w:t>
      </w:r>
      <w:r w:rsidRPr="004D4999">
        <w:rPr>
          <w:rFonts w:ascii="Times New Roman" w:hAnsi="Times New Roman" w:cs="Times New Roman"/>
          <w:color w:val="0D0D0D" w:themeColor="text1" w:themeTint="F2"/>
          <w:sz w:val="28"/>
          <w:szCs w:val="28"/>
          <w:lang w:val="en-US"/>
        </w:rPr>
        <w:t>a</w:t>
      </w:r>
      <m:oMath>
        <m:r>
          <w:rPr>
            <w:rFonts w:ascii="Cambria Math" w:hAnsi="Cambria Math" w:cs="Times New Roman"/>
            <w:color w:val="0D0D0D" w:themeColor="text1" w:themeTint="F2"/>
            <w:sz w:val="28"/>
            <w:szCs w:val="28"/>
          </w:rPr>
          <m:t>≠</m:t>
        </m:r>
      </m:oMath>
      <w:r w:rsidRPr="004D4999">
        <w:rPr>
          <w:rFonts w:ascii="Times New Roman" w:eastAsiaTheme="minorEastAsia" w:hAnsi="Times New Roman" w:cs="Times New Roman"/>
          <w:color w:val="0D0D0D" w:themeColor="text1" w:themeTint="F2"/>
          <w:sz w:val="28"/>
          <w:szCs w:val="28"/>
        </w:rPr>
        <w:t xml:space="preserve"> 0, называют квадратичной функцией.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Любую квадратичную функцию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4D4999">
        <w:rPr>
          <w:rFonts w:ascii="Times New Roman" w:hAnsi="Times New Roman" w:cs="Times New Roman"/>
          <w:color w:val="0D0D0D" w:themeColor="text1" w:themeTint="F2"/>
          <w:sz w:val="28"/>
          <w:szCs w:val="28"/>
        </w:rPr>
        <w:t xml:space="preserve">+ bх + с можно задать формулой вида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a</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x</w:t>
      </w:r>
      <w:r w:rsidRPr="004D4999">
        <w:rPr>
          <w:rFonts w:ascii="Times New Roman" w:hAnsi="Times New Roman" w:cs="Times New Roman"/>
          <w:color w:val="0D0D0D" w:themeColor="text1" w:themeTint="F2"/>
          <w:sz w:val="28"/>
          <w:szCs w:val="28"/>
        </w:rPr>
        <w:t>–</w:t>
      </w:r>
      <m:oMath>
        <m:sSup>
          <m:sSupPr>
            <m:ctrlPr>
              <w:rPr>
                <w:rFonts w:ascii="Cambria Math" w:hAnsi="Cambria Math" w:cs="Times New Roman"/>
                <w:i/>
                <w:color w:val="0D0D0D" w:themeColor="text1" w:themeTint="F2"/>
                <w:sz w:val="28"/>
                <w:szCs w:val="28"/>
              </w:rPr>
            </m:ctrlPr>
          </m:sSupPr>
          <m:e>
            <m:r>
              <m:rPr>
                <m:sty m:val="p"/>
              </m:rPr>
              <w:rPr>
                <w:rFonts w:ascii="Cambria Math" w:hAnsi="Cambria Math" w:cs="Times New Roman"/>
                <w:color w:val="0D0D0D" w:themeColor="text1" w:themeTint="F2"/>
                <w:sz w:val="28"/>
                <w:szCs w:val="28"/>
                <w:lang w:val="en-US"/>
              </w:rPr>
              <m:t>m</m:t>
            </m:r>
            <m:r>
              <m:rPr>
                <m:sty m:val="p"/>
              </m:rPr>
              <w:rPr>
                <w:rFonts w:ascii="Cambria Math" w:hAnsi="Cambria Math" w:cs="Times New Roman"/>
                <w:color w:val="0D0D0D" w:themeColor="text1" w:themeTint="F2"/>
                <w:sz w:val="28"/>
                <w:szCs w:val="28"/>
              </w:rPr>
              <m:t>)</m:t>
            </m:r>
          </m:e>
          <m:sup>
            <m:r>
              <w:rPr>
                <w:rFonts w:ascii="Cambria Math" w:hAnsi="Cambria Math" w:cs="Times New Roman"/>
                <w:color w:val="0D0D0D" w:themeColor="text1" w:themeTint="F2"/>
                <w:sz w:val="28"/>
                <w:szCs w:val="28"/>
              </w:rPr>
              <m:t>2</m:t>
            </m:r>
          </m:sup>
        </m:sSup>
      </m:oMath>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n</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Чтобы построить график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eastAsia="Arial Unicode MS"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w:t>
      </w:r>
      <w:r w:rsidRPr="004D4999">
        <w:rPr>
          <w:rFonts w:ascii="Times New Roman" w:eastAsia="Arial Unicode MS" w:hAnsi="Times New Roman" w:cs="Times New Roman"/>
          <w:color w:val="0D0D0D" w:themeColor="text1" w:themeTint="F2"/>
          <w:sz w:val="28"/>
          <w:szCs w:val="28"/>
          <w:lang w:val="en-US"/>
        </w:rPr>
        <w:t>I</w:t>
      </w:r>
      <w:r w:rsidRPr="004D4999">
        <w:rPr>
          <w:rFonts w:ascii="Times New Roman" w:eastAsia="Arial Unicode MS" w:hAnsi="Times New Roman" w:cs="Times New Roman"/>
          <w:color w:val="0D0D0D" w:themeColor="text1" w:themeTint="F2"/>
          <w:sz w:val="28"/>
          <w:szCs w:val="28"/>
        </w:rPr>
        <w:t xml:space="preserve">, если известен график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(х), нужно поставить на месте ту его часть, где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w:t>
      </w:r>
      <m:oMath>
        <m:r>
          <w:rPr>
            <w:rFonts w:ascii="Cambria Math" w:hAnsi="Cambria Math" w:cs="Times New Roman"/>
            <w:color w:val="0D0D0D" w:themeColor="text1" w:themeTint="F2"/>
            <w:sz w:val="28"/>
            <w:szCs w:val="28"/>
          </w:rPr>
          <m:t>≥</m:t>
        </m:r>
      </m:oMath>
      <w:r w:rsidRPr="004D4999">
        <w:rPr>
          <w:rFonts w:ascii="Times New Roman" w:hAnsi="Times New Roman" w:cs="Times New Roman"/>
          <w:color w:val="0D0D0D" w:themeColor="text1" w:themeTint="F2"/>
          <w:sz w:val="28"/>
          <w:szCs w:val="28"/>
        </w:rPr>
        <w:t xml:space="preserve">0, и симметрично отобразить относительно оси х другую его часть, где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 )</w:t>
      </w:r>
      <m:oMath>
        <m:r>
          <w:rPr>
            <w:rFonts w:ascii="Cambria Math" w:hAnsi="Cambria Math" w:cs="Times New Roman"/>
            <w:color w:val="0D0D0D" w:themeColor="text1" w:themeTint="F2"/>
            <w:sz w:val="28"/>
            <w:szCs w:val="28"/>
          </w:rPr>
          <m:t>&lt;</m:t>
        </m:r>
      </m:oMath>
      <w:r w:rsidRPr="004D4999">
        <w:rPr>
          <w:rFonts w:ascii="Times New Roman" w:hAnsi="Times New Roman" w:cs="Times New Roman"/>
          <w:color w:val="0D0D0D" w:themeColor="text1" w:themeTint="F2"/>
          <w:sz w:val="28"/>
          <w:szCs w:val="28"/>
        </w:rPr>
        <w:t>0.</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Чтобы построить график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eastAsia="Arial Unicode MS"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(х)</w:t>
      </w:r>
      <w:r w:rsidRPr="004D4999">
        <w:rPr>
          <w:rFonts w:ascii="Times New Roman" w:eastAsia="Arial Unicode MS" w:hAnsi="Times New Roman" w:cs="Times New Roman"/>
          <w:color w:val="0D0D0D" w:themeColor="text1" w:themeTint="F2"/>
          <w:sz w:val="28"/>
          <w:szCs w:val="28"/>
          <w:lang w:val="en-US"/>
        </w:rPr>
        <w:t>I</w:t>
      </w:r>
      <w:r w:rsidRPr="004D4999">
        <w:rPr>
          <w:rFonts w:ascii="Times New Roman" w:eastAsia="Arial Unicode MS" w:hAnsi="Times New Roman" w:cs="Times New Roman"/>
          <w:color w:val="0D0D0D" w:themeColor="text1" w:themeTint="F2"/>
          <w:sz w:val="28"/>
          <w:szCs w:val="28"/>
        </w:rPr>
        <w:t xml:space="preserve">, если известен график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(х), нужно оставить на месте ту часть графика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(х), которая соответствует неотрицательной части области определения функции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(х). Отразив эту часть симметрично относительно оси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 получим другую часть графика, соответствующую отрицательной части области определения.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Целое уравнение с одной переменной – это уравнение, левая и правая части которого – целые выражения.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Последовательность (</w:t>
      </w:r>
      <w:r w:rsidRPr="004D4999">
        <w:rPr>
          <w:rFonts w:ascii="Times New Roman" w:hAnsi="Times New Roman" w:cs="Times New Roman"/>
          <w:color w:val="0D0D0D" w:themeColor="text1" w:themeTint="F2"/>
          <w:sz w:val="28"/>
          <w:szCs w:val="28"/>
          <w:lang w:val="en-US"/>
        </w:rPr>
        <w:t>an</w:t>
      </w:r>
      <w:r w:rsidRPr="004D4999">
        <w:rPr>
          <w:rFonts w:ascii="Times New Roman" w:eastAsiaTheme="minorEastAsia" w:hAnsi="Times New Roman" w:cs="Times New Roman"/>
          <w:color w:val="0D0D0D" w:themeColor="text1" w:themeTint="F2"/>
          <w:sz w:val="28"/>
          <w:szCs w:val="28"/>
        </w:rPr>
        <w:t xml:space="preserve">) называется ограниченной сверху, если существует такое число </w:t>
      </w:r>
      <w:r w:rsidRPr="004D4999">
        <w:rPr>
          <w:rFonts w:ascii="Times New Roman" w:eastAsiaTheme="minorEastAsia" w:hAnsi="Times New Roman" w:cs="Times New Roman"/>
          <w:color w:val="0D0D0D" w:themeColor="text1" w:themeTint="F2"/>
          <w:sz w:val="28"/>
          <w:szCs w:val="28"/>
          <w:lang w:val="en-US"/>
        </w:rPr>
        <w:t>m</w:t>
      </w:r>
      <w:r w:rsidRPr="004D4999">
        <w:rPr>
          <w:rFonts w:ascii="Times New Roman" w:eastAsiaTheme="minorEastAsia" w:hAnsi="Times New Roman" w:cs="Times New Roman"/>
          <w:color w:val="0D0D0D" w:themeColor="text1" w:themeTint="F2"/>
          <w:sz w:val="28"/>
          <w:szCs w:val="28"/>
        </w:rPr>
        <w:t xml:space="preserve">, что </w:t>
      </w:r>
      <w:r w:rsidRPr="004D4999">
        <w:rPr>
          <w:rFonts w:ascii="Times New Roman" w:hAnsi="Times New Roman" w:cs="Times New Roman"/>
          <w:color w:val="0D0D0D" w:themeColor="text1" w:themeTint="F2"/>
          <w:sz w:val="28"/>
          <w:szCs w:val="28"/>
          <w:lang w:val="en-US"/>
        </w:rPr>
        <w:t>an</w:t>
      </w:r>
      <w:r w:rsidRPr="004D4999">
        <w:rPr>
          <w:rFonts w:ascii="Times New Roman" w:eastAsiaTheme="minorEastAsia" w:hAnsi="Times New Roman" w:cs="Times New Roman"/>
          <w:color w:val="0D0D0D" w:themeColor="text1" w:themeTint="F2"/>
          <w:sz w:val="28"/>
          <w:szCs w:val="28"/>
        </w:rPr>
        <w:t xml:space="preserve"> </w:t>
      </w:r>
      <m:oMath>
        <m:r>
          <w:rPr>
            <w:rFonts w:ascii="Cambria Math" w:hAnsi="Cambria Math" w:cs="Times New Roman"/>
            <w:color w:val="0D0D0D" w:themeColor="text1" w:themeTint="F2"/>
            <w:sz w:val="28"/>
            <w:szCs w:val="28"/>
          </w:rPr>
          <m:t>≤</m:t>
        </m:r>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eastAsiaTheme="minorEastAsia" w:hAnsi="Times New Roman" w:cs="Times New Roman"/>
          <w:color w:val="0D0D0D" w:themeColor="text1" w:themeTint="F2"/>
          <w:sz w:val="28"/>
          <w:szCs w:val="28"/>
          <w:lang w:val="en-US"/>
        </w:rPr>
        <w:t>m</w:t>
      </w:r>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при любом </w:t>
      </w:r>
      <w:r w:rsidRPr="004D4999">
        <w:rPr>
          <w:rFonts w:ascii="Times New Roman" w:hAnsi="Times New Roman" w:cs="Times New Roman"/>
          <w:color w:val="0D0D0D" w:themeColor="text1" w:themeTint="F2"/>
          <w:sz w:val="28"/>
          <w:szCs w:val="28"/>
          <w:lang w:val="en-US"/>
        </w:rPr>
        <w:t>n</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Последовательность (</w:t>
      </w:r>
      <w:r w:rsidRPr="004D4999">
        <w:rPr>
          <w:rFonts w:ascii="Times New Roman" w:hAnsi="Times New Roman" w:cs="Times New Roman"/>
          <w:color w:val="0D0D0D" w:themeColor="text1" w:themeTint="F2"/>
          <w:sz w:val="28"/>
          <w:szCs w:val="28"/>
          <w:lang w:val="en-US"/>
        </w:rPr>
        <w:t>an</w:t>
      </w:r>
      <w:r w:rsidRPr="004D4999">
        <w:rPr>
          <w:rFonts w:ascii="Times New Roman" w:eastAsiaTheme="minorEastAsia" w:hAnsi="Times New Roman" w:cs="Times New Roman"/>
          <w:color w:val="0D0D0D" w:themeColor="text1" w:themeTint="F2"/>
          <w:sz w:val="28"/>
          <w:szCs w:val="28"/>
        </w:rPr>
        <w:t xml:space="preserve">) называется ограниченной снизу, если существует такое число </w:t>
      </w:r>
      <w:r w:rsidRPr="004D4999">
        <w:rPr>
          <w:rFonts w:ascii="Times New Roman" w:eastAsiaTheme="minorEastAsia" w:hAnsi="Times New Roman" w:cs="Times New Roman"/>
          <w:color w:val="0D0D0D" w:themeColor="text1" w:themeTint="F2"/>
          <w:sz w:val="28"/>
          <w:szCs w:val="28"/>
          <w:lang w:val="en-US"/>
        </w:rPr>
        <w:t>p</w:t>
      </w:r>
      <w:r w:rsidRPr="004D4999">
        <w:rPr>
          <w:rFonts w:ascii="Times New Roman" w:eastAsiaTheme="minorEastAsia" w:hAnsi="Times New Roman" w:cs="Times New Roman"/>
          <w:color w:val="0D0D0D" w:themeColor="text1" w:themeTint="F2"/>
          <w:sz w:val="28"/>
          <w:szCs w:val="28"/>
        </w:rPr>
        <w:t xml:space="preserve">, что </w:t>
      </w:r>
      <w:r w:rsidRPr="004D4999">
        <w:rPr>
          <w:rFonts w:ascii="Times New Roman" w:hAnsi="Times New Roman" w:cs="Times New Roman"/>
          <w:color w:val="0D0D0D" w:themeColor="text1" w:themeTint="F2"/>
          <w:sz w:val="28"/>
          <w:szCs w:val="28"/>
          <w:lang w:val="en-US"/>
        </w:rPr>
        <w:t>an</w:t>
      </w:r>
      <w:r w:rsidRPr="004D4999">
        <w:rPr>
          <w:rFonts w:ascii="Times New Roman" w:eastAsiaTheme="minorEastAsia" w:hAnsi="Times New Roman" w:cs="Times New Roman"/>
          <w:color w:val="0D0D0D" w:themeColor="text1" w:themeTint="F2"/>
          <w:sz w:val="28"/>
          <w:szCs w:val="28"/>
        </w:rPr>
        <w:t xml:space="preserve"> </w:t>
      </w:r>
      <m:oMath>
        <m:r>
          <w:rPr>
            <w:rFonts w:ascii="Cambria Math" w:hAnsi="Cambria Math" w:cs="Times New Roman"/>
            <w:color w:val="0D0D0D" w:themeColor="text1" w:themeTint="F2"/>
            <w:sz w:val="28"/>
            <w:szCs w:val="28"/>
          </w:rPr>
          <m:t>≥</m:t>
        </m:r>
      </m:oMath>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eastAsiaTheme="minorEastAsia" w:hAnsi="Times New Roman" w:cs="Times New Roman"/>
          <w:color w:val="0D0D0D" w:themeColor="text1" w:themeTint="F2"/>
          <w:sz w:val="28"/>
          <w:szCs w:val="28"/>
          <w:lang w:val="en-US"/>
        </w:rPr>
        <w:t>p</w:t>
      </w:r>
      <w:r w:rsidRPr="004D4999">
        <w:rPr>
          <w:rFonts w:ascii="Times New Roman" w:eastAsiaTheme="minorEastAsia"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при любом </w:t>
      </w:r>
      <w:r w:rsidRPr="004D4999">
        <w:rPr>
          <w:rFonts w:ascii="Times New Roman" w:hAnsi="Times New Roman" w:cs="Times New Roman"/>
          <w:color w:val="0D0D0D" w:themeColor="text1" w:themeTint="F2"/>
          <w:sz w:val="28"/>
          <w:szCs w:val="28"/>
          <w:lang w:val="en-US"/>
        </w:rPr>
        <w:t>n</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Последовательность, ограниченная сверху и снизу, называется ограниченной последовательностью.</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Каждый член арифметической прогрессии, начиная со второго, является средним арифметическим предыдущего и последующего членов.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Функция с областью определения Х и областью значений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 xml:space="preserve"> называется обратимой, если обратное ей соответствие между множеством </w:t>
      </w:r>
      <w:r w:rsidRPr="004D4999">
        <w:rPr>
          <w:rFonts w:ascii="Times New Roman" w:hAnsi="Times New Roman" w:cs="Times New Roman"/>
          <w:color w:val="0D0D0D" w:themeColor="text1" w:themeTint="F2"/>
          <w:sz w:val="28"/>
          <w:szCs w:val="28"/>
          <w:lang w:val="en-US"/>
        </w:rPr>
        <w:t>Y</w:t>
      </w:r>
      <w:r w:rsidRPr="004D4999">
        <w:rPr>
          <w:rFonts w:ascii="Times New Roman" w:hAnsi="Times New Roman" w:cs="Times New Roman"/>
          <w:color w:val="0D0D0D" w:themeColor="text1" w:themeTint="F2"/>
          <w:sz w:val="28"/>
          <w:szCs w:val="28"/>
        </w:rPr>
        <w:t xml:space="preserve"> и множеством Х – функция.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Если функция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 xml:space="preserve"> обратима, то обратное ей соответствие называют функцией, обратной функции </w:t>
      </w:r>
      <w:r w:rsidRPr="004D4999">
        <w:rPr>
          <w:rFonts w:ascii="Times New Roman" w:hAnsi="Times New Roman" w:cs="Times New Roman"/>
          <w:color w:val="0D0D0D" w:themeColor="text1" w:themeTint="F2"/>
          <w:sz w:val="28"/>
          <w:szCs w:val="28"/>
          <w:lang w:val="en-US"/>
        </w:rPr>
        <w:t>f</w:t>
      </w:r>
      <w:r w:rsidRPr="004D4999">
        <w:rPr>
          <w:rFonts w:ascii="Times New Roman" w:hAnsi="Times New Roman" w:cs="Times New Roman"/>
          <w:color w:val="0D0D0D" w:themeColor="text1" w:themeTint="F2"/>
          <w:sz w:val="28"/>
          <w:szCs w:val="28"/>
        </w:rPr>
        <w:t>.</w:t>
      </w:r>
    </w:p>
    <w:p w:rsidR="00973FAA" w:rsidRPr="004D4999" w:rsidRDefault="00973FAA" w:rsidP="009D0D4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Конечное множество, в котором установлен порядок его элементов, называют перестановкой. </w:t>
      </w:r>
    </w:p>
    <w:p w:rsidR="009D0D4C" w:rsidRPr="004D4999" w:rsidRDefault="009D0D4C">
      <w:pP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br w:type="page"/>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ГЕОМЕТРИЯ</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7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0"/>
          <w:szCs w:val="20"/>
          <w:vertAlign w:val="superscript"/>
        </w:rPr>
        <w:footnoteReference w:id="108"/>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Простейшие геометрические фигуры и их свойства. </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Измерение геометрических величин</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Треугольники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Параллельные прямые, сумма углов треугольника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Окружность и круг. Геометрические построения</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комментирование (разъяснение) значения осваиваемых понятий; формулирование определений;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изображение и распознавание изучаемых фигур на чертежах; решение задач, связанных с этими фигурами;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формулировка и доказательство теорем;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задач в соответствии с содержанием осваиваемых тематических разделов.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Через любые две точки можно провести прямую, но только одну.</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начертил(а) прямую и отметил(а) на ней точки А и В. Сейчас с помощью масштабной линейки я отмечу точки С и </w:t>
      </w:r>
      <w:r w:rsidRPr="004D4999">
        <w:rPr>
          <w:rFonts w:ascii="Times New Roman" w:hAnsi="Times New Roman" w:cs="Times New Roman"/>
          <w:color w:val="0D0D0D" w:themeColor="text1" w:themeTint="F2"/>
          <w:sz w:val="28"/>
          <w:szCs w:val="28"/>
          <w:lang w:val="en-US"/>
        </w:rPr>
        <w:t>D</w:t>
      </w:r>
      <w:r w:rsidRPr="004D4999">
        <w:rPr>
          <w:rFonts w:ascii="Times New Roman" w:hAnsi="Times New Roman" w:cs="Times New Roman"/>
          <w:color w:val="0D0D0D" w:themeColor="text1" w:themeTint="F2"/>
          <w:sz w:val="28"/>
          <w:szCs w:val="28"/>
        </w:rPr>
        <w:t xml:space="preserve"> так, чтобы точка В была серединой отрезка АС, а точка </w:t>
      </w:r>
      <w:r w:rsidRPr="004D4999">
        <w:rPr>
          <w:rFonts w:ascii="Times New Roman" w:hAnsi="Times New Roman" w:cs="Times New Roman"/>
          <w:color w:val="0D0D0D" w:themeColor="text1" w:themeTint="F2"/>
          <w:sz w:val="28"/>
          <w:szCs w:val="28"/>
          <w:lang w:val="en-US"/>
        </w:rPr>
        <w:t>D</w:t>
      </w:r>
      <w:r w:rsidRPr="004D4999">
        <w:rPr>
          <w:rFonts w:ascii="Times New Roman" w:hAnsi="Times New Roman" w:cs="Times New Roman"/>
          <w:color w:val="0D0D0D" w:themeColor="text1" w:themeTint="F2"/>
          <w:sz w:val="28"/>
          <w:szCs w:val="28"/>
        </w:rPr>
        <w:t xml:space="preserve"> – серединой отрезка ВС.</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ГЕОМЕТРИЯ</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8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09"/>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Четырёхугольники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Теорема Фалеса и теорема о пропорциональных отрезках, подобные треугольники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Площадь. Нахождение площадей треугольников и многоугольных фигур. Площади подобных фигур</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Теорема Пифагора и начала тригонометрии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комментирование (разъяснение) значения осваиваемых понятий; формулирование определений;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изображение и распознавание изучаемых фигур на чертежах;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формулировка и доказательство теорем;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задач в соответствии с содержанием осваиваемых тематических разделов.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будем доказывать теорему / приступим к доказательству теоремы / докажем теорему / нам предстоит доказать теорему.</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назвали первый (второй, третий) признак подобия треугольников.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Любой многоугольник разделяет плоскость на две части. Одна часть – это внутренняя область многоугольника, а другая – внешняя.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Многоугольник называется выпуклым, если он лежит по одну сторону от каждой прямой, проходящей через две его соседние вершины.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Площадь прямоугольника равна произведению его смежных сторон.</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ГЕОМЕТРИЯ</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9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10"/>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Углы в окружности. Вписанные и описанные четырехугольники. Касательные к окружности. Касание окружностей</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Тригонометрия. Теоремы косинусов и синусов. Решение треугольников</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Преобразование подобия. Метрические соотношения в окружности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Векторы</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формулирование определений и иллюстрирование осваиваемых понятий;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формулировка и доказательство теорем;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выведение формул;</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геометрических задач в соответствии с содержанием осваиваемых тематических разделов.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доказали, что прямая и окружность могут иметь одну или две общие точки и могут не иметь ни одной общей точки.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Докажем теорему о свойстве касательной к окружности (о средней линии трапеции).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Теперь мы будем доказывать теорему, обратную теореме о свойстве касательной – признак касательной.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Касательная к окружности перпендикулярна к радиусу, проведённому в точку касания.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прямая проходит через конец радиуса, лежащий на окружности, и перпендикулярна к этому радиусу, то она является касательной.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Дуга называется полуокружностью, если отрезок, соединяющий её концы, является диаметром окружности.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Вписанный угол измеряется половиной дуги, на которую он опирается.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ГЕОМЕТРИЯ</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10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Декартовы координаты на плоскости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Правильные многоугольники. Длина окружности и площадь круга. Вычисление площадей</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Движения плоскости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Повторение, обобщение, систематизация изученного материала</w:t>
      </w:r>
      <w:r w:rsidRPr="004D4999">
        <w:rPr>
          <w:rFonts w:ascii="Times New Roman" w:eastAsia="Calibri" w:hAnsi="Times New Roman" w:cs="Times New Roman"/>
          <w:color w:val="0D0D0D" w:themeColor="text1" w:themeTint="F2"/>
          <w:sz w:val="20"/>
          <w:szCs w:val="20"/>
          <w:vertAlign w:val="superscript"/>
        </w:rPr>
        <w:footnoteReference w:id="111"/>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формулирование определений;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формулировка и доказательство теорем;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выведение формул и их использование для вычислений;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изображение и распознавание на рисунках призмы, параллелепипеда, цилиндра, шара и др.;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решение геометрических задач в соответствии с содержанием осваиваемых тематических разделов.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Примеры правильных многоугольников – это равносторонний треугольник и квадрат.</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доказать, что серединные перпендикуляры к любым двум сторонам правильного многоугольника либо пересекаются, либо совпадают.</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доказал(а), что прямые, содержащие биссектрисы любых двух углов правильного прямоугольника, либо пересекаются, либо совпадают.</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сформулировать и доказать теорему об окружности, описанной около правильного многоугольника.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сформулировать и доказать теорему об окружности, вписанной в правильный многоугольник.</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вывести (вывел, буду выводить) формулу для вычисления длины окружности.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объяснить, что такое круговой сектор и вывести формулу для вычисления площади кругового сектора.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пришли к выводу о том, что осевая симметрия – это отображение плоскости на себя.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Важное свойство осевой симметрии – это отображение плоскости на себя, которое сохраняет расстояния между точками.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ВЕРОЯТНОСТЬ И СТАТИСТИКА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7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12"/>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Представление данных</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Описательная статистика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Случайная изменчивость</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Введение в теорию графов</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Вероятность и частота случайного события</w:t>
      </w:r>
    </w:p>
    <w:p w:rsidR="00973FAA" w:rsidRPr="004D4999" w:rsidRDefault="00973FAA" w:rsidP="00973FA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комментирование предстоящих действий;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информации/данных;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формулирование цепочек логических рассуждений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Диаграмма </w:t>
      </w:r>
      <w:r w:rsidRPr="004D4999">
        <w:rPr>
          <w:rFonts w:ascii="Times New Roman" w:eastAsia="SchoolBookSanPin" w:hAnsi="Times New Roman" w:cs="Times New Roman"/>
          <w:color w:val="0D0D0D" w:themeColor="text1" w:themeTint="F2"/>
          <w:sz w:val="28"/>
          <w:szCs w:val="28"/>
        </w:rPr>
        <w:t>(столбиковая (столбчатая), круговая)</w:t>
      </w:r>
      <w:r w:rsidRPr="004D4999">
        <w:rPr>
          <w:rFonts w:ascii="Times New Roman" w:hAnsi="Times New Roman" w:cs="Times New Roman"/>
          <w:color w:val="0D0D0D" w:themeColor="text1" w:themeTint="F2"/>
          <w:sz w:val="28"/>
          <w:szCs w:val="28"/>
        </w:rPr>
        <w:t xml:space="preserve">, график, таблица, </w:t>
      </w:r>
      <w:r w:rsidRPr="004D4999">
        <w:rPr>
          <w:rFonts w:ascii="Times New Roman" w:eastAsia="SchoolBookSanPin" w:hAnsi="Times New Roman" w:cs="Times New Roman"/>
          <w:color w:val="0D0D0D" w:themeColor="text1" w:themeTint="F2"/>
          <w:sz w:val="28"/>
          <w:szCs w:val="28"/>
        </w:rPr>
        <w:t>описательная статистика, среднее арифметическое, медиана, размах, граф, вершина, ребро, степень вершины, обход графа (эйлеров путь), случайный эксперимент (опыт), случайное событие.</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ВЕРОЯТНОСТЬ И СТАТИСТИКА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8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13"/>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Повторение </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Описательная статистика. Рассеивание данных</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Множества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Вероятность случайного события</w:t>
      </w:r>
    </w:p>
    <w:p w:rsidR="00973FAA" w:rsidRPr="004D4999" w:rsidRDefault="00973FAA" w:rsidP="00973FA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комментирование предстоящих действий;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информации/данных;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формулирование цепочек логических рассуждений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Дисперсия, </w:t>
      </w:r>
      <w:r w:rsidRPr="004D4999">
        <w:rPr>
          <w:rFonts w:ascii="Times New Roman" w:hAnsi="Times New Roman" w:cs="Times New Roman"/>
          <w:bCs/>
          <w:color w:val="0D0D0D" w:themeColor="text1" w:themeTint="F2"/>
          <w:sz w:val="28"/>
          <w:szCs w:val="28"/>
        </w:rPr>
        <w:t xml:space="preserve">множество, элемент множества, </w:t>
      </w:r>
      <w:r w:rsidRPr="004D4999">
        <w:rPr>
          <w:rFonts w:ascii="Times New Roman" w:eastAsia="SchoolBookSanPin" w:hAnsi="Times New Roman" w:cs="Times New Roman"/>
          <w:color w:val="0D0D0D" w:themeColor="text1" w:themeTint="F2"/>
          <w:sz w:val="28"/>
          <w:szCs w:val="28"/>
        </w:rPr>
        <w:t>подмножество, операции над множествами (объединение, пересечение, дополнение), переместительное свойство, сочетательное свойство, распределительное свойство, свойство включения, стандартное отклонение числовых наборов, случайные события, вероятности событий, случайный выбор.</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ВЕРОЯТНОСТЬ И СТАТИСТИКА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9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14"/>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Повторение</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Введение в теорию графов</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Случайные события</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Элементы комбинаторики</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комментирование предстоящих действий;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информации/данных;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формулирование цепочек логических рассуждений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autoSpaceDE w:val="0"/>
        <w:autoSpaceDN w:val="0"/>
        <w:adjustRightInd w:val="0"/>
        <w:spacing w:after="0" w:line="240" w:lineRule="auto"/>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Объединение событий, пересечение событий, несовместные события, условная вероятность, нахождение вероятностей, диаграмма, график, перестановки, факториал, сочетание, число сочетаний, треугольник Паскаля, комбинаторика.</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ВЕРОЯТНОСТЬ И СТАТИСТИКА</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10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Повторение</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Геометрическая вероятность</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Испытания Бернулли</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Случайная величина</w:t>
      </w:r>
    </w:p>
    <w:p w:rsidR="00973FAA" w:rsidRPr="004D4999" w:rsidRDefault="00973FAA" w:rsidP="00973FA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Обобщение и систематизация изученного материала</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комментирование предстоящих действий;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извлечение информации/данных;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формулирование цепочек логических рассуждений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случайный выбор, испытание, успех и неудача, серия испытаний Бернулли, случайная величина, и распределение вероятностей, математическое ожидание, дисперсия, закон больших чисел, измерение вероятностей с помощью частот. </w:t>
      </w:r>
    </w:p>
    <w:p w:rsidR="00973FAA" w:rsidRPr="004D4999" w:rsidRDefault="00973FAA" w:rsidP="00973FAA">
      <w:pPr>
        <w:autoSpaceDE w:val="0"/>
        <w:autoSpaceDN w:val="0"/>
        <w:adjustRightInd w:val="0"/>
        <w:spacing w:after="0" w:line="240" w:lineRule="auto"/>
        <w:ind w:firstLine="709"/>
        <w:jc w:val="center"/>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4.2.1.9. ИНФОРМАТИКА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Примерная рабочая программа (далее – Программа) по предмету «Информатика» </w:t>
      </w:r>
      <w:bookmarkStart w:id="35" w:name="_Hlk96779372"/>
      <w:r w:rsidRPr="004D4999">
        <w:rPr>
          <w:rFonts w:ascii="Times New Roman" w:hAnsi="Times New Roman" w:cs="Times New Roman"/>
          <w:color w:val="0D0D0D" w:themeColor="text1" w:themeTint="F2"/>
          <w:sz w:val="28"/>
          <w:szCs w:val="28"/>
        </w:rPr>
        <w:t>адресована обучающимся с нарушениями слуха (включая кохлеарно имплантированных)</w:t>
      </w:r>
      <w:bookmarkEnd w:id="35"/>
      <w:r w:rsidRPr="004D4999">
        <w:rPr>
          <w:rFonts w:ascii="Times New Roman" w:hAnsi="Times New Roman" w:cs="Times New Roman"/>
          <w:color w:val="0D0D0D" w:themeColor="text1" w:themeTint="F2"/>
          <w:sz w:val="28"/>
          <w:szCs w:val="28"/>
        </w:rPr>
        <w:t xml:space="preserve">, получающим основное общее образование. Программа разработана </w:t>
      </w:r>
      <w:bookmarkStart w:id="36" w:name="_Hlk96779414"/>
      <w:r w:rsidRPr="004D4999">
        <w:rPr>
          <w:rFonts w:ascii="Times New Roman" w:hAnsi="Times New Roman" w:cs="Times New Roman"/>
          <w:color w:val="0D0D0D" w:themeColor="text1" w:themeTint="F2"/>
          <w:sz w:val="28"/>
          <w:szCs w:val="28"/>
        </w:rPr>
        <w:t xml:space="preserve">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bookmarkEnd w:id="36"/>
      <w:r w:rsidRPr="004D4999">
        <w:rPr>
          <w:rFonts w:ascii="Times New Roman" w:hAnsi="Times New Roman" w:cs="Times New Roman"/>
          <w:color w:val="0D0D0D" w:themeColor="text1" w:themeTint="F2"/>
          <w:sz w:val="28"/>
          <w:szCs w:val="28"/>
        </w:rPr>
        <w:t>Примерной программы воспитания – с учётом проверяемых требований к результатам освоения Основной образовательной программы основного общего образования.</w:t>
      </w:r>
    </w:p>
    <w:p w:rsidR="00973FAA" w:rsidRPr="004D4999" w:rsidRDefault="00973FAA" w:rsidP="00973FA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973FAA" w:rsidRPr="004D4999" w:rsidRDefault="00973FAA" w:rsidP="00973FA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rsidR="00973FAA" w:rsidRPr="004D4999" w:rsidRDefault="00973FAA" w:rsidP="00973FA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iCs/>
          <w:color w:val="0D0D0D" w:themeColor="text1" w:themeTint="F2"/>
          <w:sz w:val="28"/>
          <w:szCs w:val="28"/>
        </w:rPr>
        <w:t>«</w:t>
      </w:r>
      <w:r w:rsidRPr="004D4999">
        <w:rPr>
          <w:rFonts w:ascii="Times New Roman" w:hAnsi="Times New Roman" w:cs="Times New Roman"/>
          <w:b/>
          <w:color w:val="0D0D0D" w:themeColor="text1" w:themeTint="F2"/>
          <w:sz w:val="28"/>
          <w:szCs w:val="28"/>
        </w:rPr>
        <w:t>Информатика</w:t>
      </w:r>
      <w:r w:rsidRPr="004D4999">
        <w:rPr>
          <w:rFonts w:ascii="Times New Roman" w:hAnsi="Times New Roman" w:cs="Times New Roman"/>
          <w:b/>
          <w:bCs/>
          <w:iCs/>
          <w:color w:val="0D0D0D" w:themeColor="text1" w:themeTint="F2"/>
          <w:sz w:val="28"/>
          <w:szCs w:val="28"/>
        </w:rPr>
        <w:t xml:space="preserve">» обучающихся </w:t>
      </w:r>
      <w:r w:rsidRPr="004D4999">
        <w:rPr>
          <w:rFonts w:ascii="Times New Roman" w:hAnsi="Times New Roman" w:cs="Times New Roman"/>
          <w:b/>
          <w:color w:val="0D0D0D" w:themeColor="text1" w:themeTint="F2"/>
          <w:sz w:val="28"/>
          <w:szCs w:val="28"/>
        </w:rPr>
        <w:t>с нарушениями слуха</w:t>
      </w:r>
    </w:p>
    <w:p w:rsidR="00973FAA" w:rsidRPr="004D4999" w:rsidRDefault="00973FAA" w:rsidP="00973FA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Учебная дисциплина «Информатика» обладает философским и метапредметным характером: для успешного освоения его содержания обучающиеся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Calibri" w:hAnsi="Times New Roman" w:cs="Times New Roman"/>
          <w:color w:val="0D0D0D" w:themeColor="text1" w:themeTint="F2"/>
          <w:sz w:val="28"/>
          <w:szCs w:val="28"/>
        </w:rPr>
        <w:t>должны на теоретико-практической основе познакомиться с такой междисциплинарной категорией как «информация».</w:t>
      </w:r>
    </w:p>
    <w:p w:rsidR="00973FAA" w:rsidRPr="004D4999" w:rsidRDefault="00973FAA" w:rsidP="00973FA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Информатика как учебная дисциплина играет важную роль в познавательном, социокультурном, личностном развитии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Calibri" w:hAnsi="Times New Roman" w:cs="Times New Roman"/>
          <w:color w:val="0D0D0D" w:themeColor="text1" w:themeTint="F2"/>
          <w:sz w:val="28"/>
          <w:szCs w:val="28"/>
        </w:rPr>
        <w:t>.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rsidR="00973FAA" w:rsidRPr="004D4999" w:rsidRDefault="00973FAA" w:rsidP="00973FA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Одна из центральных линий образовательно-коррекционной работы на уроках информатики заключается в обеспечении овладения обучающимися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Calibri" w:hAnsi="Times New Roman" w:cs="Times New Roman"/>
          <w:color w:val="0D0D0D" w:themeColor="text1" w:themeTint="F2"/>
          <w:sz w:val="28"/>
          <w:szCs w:val="28"/>
        </w:rPr>
        <w:t xml:space="preserve">начальными фундаментальными знаниями научных основ информатики, в т.ч. представлениями о таких процессах, как </w:t>
      </w:r>
      <w:r w:rsidRPr="004D4999">
        <w:rPr>
          <w:rFonts w:ascii="Times New Roman" w:hAnsi="Times New Roman" w:cs="Times New Roman"/>
          <w:color w:val="0D0D0D" w:themeColor="text1" w:themeTint="F2"/>
          <w:sz w:val="28"/>
          <w:szCs w:val="28"/>
        </w:rPr>
        <w:t>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обучающиеся с нарушениями слуха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Calibri" w:hAnsi="Times New Roman" w:cs="Times New Roman"/>
          <w:color w:val="0D0D0D" w:themeColor="text1" w:themeTint="F2"/>
          <w:sz w:val="28"/>
          <w:szCs w:val="28"/>
        </w:rPr>
        <w:t>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«Информатика»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Учебная дисциплина «Информатика» </w:t>
      </w:r>
      <w:bookmarkStart w:id="37" w:name="_Hlk96778456"/>
      <w:r w:rsidRPr="004D4999">
        <w:rPr>
          <w:rFonts w:ascii="Times New Roman" w:hAnsi="Times New Roman" w:cs="Times New Roman"/>
          <w:color w:val="0D0D0D" w:themeColor="text1" w:themeTint="F2"/>
          <w:sz w:val="28"/>
          <w:szCs w:val="28"/>
        </w:rPr>
        <w:t>осваивается на уровне ООО по варианту 2.2.2 АООП в пролонгированные сроки: с 7 по 10 классы включительно.</w:t>
      </w:r>
      <w:bookmarkEnd w:id="37"/>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Содержание курса представлено четырьмя взаимосвязанными тематическими разделами:</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1) цифровая грамотность;</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2) теоретические основы информатики;</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3) алгоритмы и программирование;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4) информационные технологии.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4D4999">
        <w:rPr>
          <w:rFonts w:ascii="Times New Roman" w:hAnsi="Times New Roman" w:cs="Times New Roman"/>
          <w:i/>
          <w:color w:val="0D0D0D" w:themeColor="text1" w:themeTint="F2"/>
          <w:sz w:val="28"/>
          <w:szCs w:val="28"/>
        </w:rPr>
        <w:t>принципов</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индивидуализации</w:t>
      </w:r>
      <w:r w:rsidRPr="004D4999">
        <w:rPr>
          <w:rFonts w:ascii="Times New Roman" w:hAnsi="Times New Roman" w:cs="Times New Roman"/>
          <w:color w:val="0D0D0D" w:themeColor="text1" w:themeTint="F2"/>
          <w:sz w:val="28"/>
          <w:szCs w:val="28"/>
        </w:rPr>
        <w:t xml:space="preserve"> 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учёта стартовых показателей обучающихся, обеспечения прочности и сознательности освоения ими знаний</w:t>
      </w:r>
      <w:r w:rsidRPr="004D4999">
        <w:rPr>
          <w:rFonts w:ascii="Times New Roman" w:hAnsi="Times New Roman" w:cs="Times New Roman"/>
          <w:color w:val="0D0D0D" w:themeColor="text1" w:themeTint="F2"/>
          <w:sz w:val="28"/>
          <w:szCs w:val="28"/>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обучающимися с нарушениями слуха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обучающихся с нарушениями слуха.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интерактивности</w:t>
      </w:r>
      <w:r w:rsidRPr="004D4999">
        <w:rPr>
          <w:rFonts w:ascii="Times New Roman" w:hAnsi="Times New Roman" w:cs="Times New Roman"/>
          <w:color w:val="0D0D0D" w:themeColor="text1" w:themeTint="F2"/>
          <w:sz w:val="28"/>
          <w:szCs w:val="28"/>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опережающего обучения</w:t>
      </w:r>
      <w:r w:rsidRPr="004D4999">
        <w:rPr>
          <w:rFonts w:ascii="Times New Roman" w:hAnsi="Times New Roman" w:cs="Times New Roman"/>
          <w:color w:val="0D0D0D" w:themeColor="text1" w:themeTint="F2"/>
          <w:sz w:val="28"/>
          <w:szCs w:val="28"/>
        </w:rPr>
        <w:t xml:space="preserve">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Л.С. 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обучающихся с нарушениями слуха.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обучающихся с нарушениями слуха способности самостоятельно приобретать знания в режиме сотрудничества с педагогом.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4D4999">
        <w:rPr>
          <w:rFonts w:ascii="Times New Roman" w:hAnsi="Times New Roman" w:cs="Times New Roman"/>
          <w:color w:val="0D0D0D" w:themeColor="text1" w:themeTint="F2"/>
          <w:sz w:val="28"/>
          <w:szCs w:val="28"/>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обучающихся с нарушениями слуха,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воспитывающего обучения</w:t>
      </w:r>
      <w:r w:rsidRPr="004D4999">
        <w:rPr>
          <w:rFonts w:ascii="Times New Roman" w:hAnsi="Times New Roman" w:cs="Times New Roman"/>
          <w:color w:val="0D0D0D" w:themeColor="text1" w:themeTint="F2"/>
          <w:sz w:val="28"/>
          <w:szCs w:val="28"/>
        </w:rPr>
        <w:t xml:space="preserve"> следует обеспечивать развитие у обучающихся с нарушениями слуха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обучающихся с нарушениями слуха, развитию культуры их умственного труда, совершенствованию навыков рациональной организации деятельности и др.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научности</w:t>
      </w:r>
      <w:r w:rsidRPr="004D4999">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обучающимися с нарушениями слуха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Деятельностный принцип</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единства обучения информатике с развитием словесной речи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 xml:space="preserve">и неречевых психических процессов </w:t>
      </w:r>
      <w:r w:rsidRPr="004D4999">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Программа включает примерную тематическую и терминологическую лексику, которая должна войти в словарный запас</w:t>
      </w:r>
      <w:r w:rsidRPr="004D4999">
        <w:rPr>
          <w:rFonts w:ascii="Times New Roman" w:eastAsia="Calibri"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lang w:eastAsia="ru-RU"/>
        </w:rPr>
        <w:t xml:space="preserve">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Times New Roman" w:hAnsi="Times New Roman" w:cs="Times New Roman"/>
          <w:color w:val="0D0D0D" w:themeColor="text1" w:themeTint="F2"/>
          <w:sz w:val="28"/>
          <w:szCs w:val="28"/>
          <w:lang w:eastAsia="ru-RU"/>
        </w:rPr>
        <w:t xml:space="preserve">за счёт </w:t>
      </w:r>
      <w:r w:rsidRPr="004D4999">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4D4999">
        <w:rPr>
          <w:rFonts w:ascii="Times New Roman" w:eastAsia="Calibri" w:hAnsi="Times New Roman" w:cs="Times New Roman"/>
          <w:color w:val="0D0D0D" w:themeColor="text1" w:themeTint="F2"/>
          <w:sz w:val="28"/>
          <w:szCs w:val="28"/>
          <w:vertAlign w:val="superscript"/>
        </w:rPr>
        <w:footnoteReference w:id="115"/>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4D4999">
        <w:rPr>
          <w:rFonts w:ascii="Times New Roman" w:hAnsi="Times New Roman" w:cs="Times New Roman"/>
          <w:color w:val="0D0D0D" w:themeColor="text1" w:themeTint="F2"/>
          <w:sz w:val="28"/>
          <w:szCs w:val="28"/>
          <w:vertAlign w:val="superscript"/>
        </w:rPr>
        <w:footnoteReference w:id="116"/>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«Информатика» относится к числу учебных дисциплин, по которой обучающиеся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Calibri" w:hAnsi="Times New Roman" w:cs="Times New Roman"/>
          <w:color w:val="0D0D0D" w:themeColor="text1" w:themeTint="F2"/>
          <w:sz w:val="28"/>
          <w:szCs w:val="28"/>
        </w:rPr>
        <w:t xml:space="preserve">могут осуществлять выполнение итоговой индивидуальной проектной работы: </w:t>
      </w:r>
      <w:r w:rsidRPr="004D4999">
        <w:rPr>
          <w:rFonts w:ascii="Times New Roman" w:hAnsi="Times New Roman" w:cs="Times New Roman"/>
          <w:color w:val="0D0D0D" w:themeColor="text1" w:themeTint="F2"/>
          <w:sz w:val="28"/>
          <w:szCs w:val="28"/>
        </w:rPr>
        <w:t>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hAnsi="Times New Roman" w:cs="Times New Roman"/>
          <w:b/>
          <w:bCs/>
          <w:iCs/>
          <w:color w:val="0D0D0D" w:themeColor="text1" w:themeTint="F2"/>
          <w:sz w:val="28"/>
          <w:szCs w:val="28"/>
        </w:rPr>
        <w:t>«Информатика»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Цель учебной дисциплины</w:t>
      </w:r>
      <w:r w:rsidRPr="004D4999">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Calibri" w:hAnsi="Times New Roman" w:cs="Times New Roman"/>
          <w:color w:val="0D0D0D" w:themeColor="text1" w:themeTint="F2"/>
          <w:sz w:val="28"/>
          <w:szCs w:val="28"/>
        </w:rPr>
        <w:t>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 включая:</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содействие </w:t>
      </w:r>
      <w:r w:rsidRPr="004D4999">
        <w:rPr>
          <w:rFonts w:ascii="Times New Roman" w:eastAsia="SchoolBookSanPin" w:hAnsi="Times New Roman" w:cs="Times New Roman"/>
          <w:color w:val="0D0D0D" w:themeColor="text1" w:themeTint="F2"/>
          <w:sz w:val="28"/>
          <w:szCs w:val="28"/>
        </w:rPr>
        <w:t>развитию алгоритмического мышления, готовности разбивать сложные задачи на более простые подзадачи; сравнивать новые задачи с задачами, решёнными ранее; определять шаги для достижения результата и др.;</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73FAA" w:rsidRPr="004D4999" w:rsidRDefault="00973FAA" w:rsidP="00973FAA">
      <w:pPr>
        <w:pStyle w:val="ab"/>
        <w:ind w:left="0" w:firstLine="709"/>
        <w:jc w:val="both"/>
        <w:rPr>
          <w:rFonts w:ascii="Times New Roman" w:eastAsia="SchoolBookSanPi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Основные задачи</w:t>
      </w:r>
      <w:r w:rsidRPr="004D4999">
        <w:rPr>
          <w:rFonts w:ascii="Times New Roman" w:eastAsia="Calibri" w:hAnsi="Times New Roman" w:cs="Times New Roman"/>
          <w:color w:val="0D0D0D" w:themeColor="text1" w:themeTint="F2"/>
          <w:sz w:val="28"/>
          <w:szCs w:val="28"/>
        </w:rPr>
        <w:t xml:space="preserve"> изучения учебного предмета заключаются в формировании </w:t>
      </w:r>
      <w:r w:rsidRPr="004D4999">
        <w:rPr>
          <w:rFonts w:ascii="Times New Roman" w:eastAsia="SchoolBookSanPin" w:hAnsi="Times New Roman" w:cs="Times New Roman"/>
          <w:color w:val="0D0D0D" w:themeColor="text1" w:themeTint="F2"/>
          <w:sz w:val="28"/>
          <w:szCs w:val="28"/>
        </w:rPr>
        <w:t>у обучающихся:</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способности понимать принципы устройства и функционирования объектов цифрового окружения, </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представлений об истории и тенденциях развития информатики периода цифровой трансформации современного общества;</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знаний и умений грамотной постановки задач, возникающих в практической деятельности, для их решения с помощью информационных технологий; умений формализованного описания поставленных задач;</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базовых знаний об информационном моделировании, включая математическое моделирование;</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w:t>
      </w:r>
      <w:r w:rsidRPr="004D4999">
        <w:rPr>
          <w:rFonts w:ascii="Times New Roman" w:eastAsia="SchoolBookSanPin" w:hAnsi="Times New Roman" w:cs="Times New Roman"/>
          <w:color w:val="0D0D0D" w:themeColor="text1" w:themeTint="F2"/>
          <w:sz w:val="28"/>
          <w:szCs w:val="28"/>
        </w:rPr>
        <w:t>наний основных алгоритмических структур и умений применять эти знания для построения алгоритмов решения задач по их математическим моделям;</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умений составления простых программ по построенному алгоритму на одном из языков программирования высокого уровня;</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умений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973FAA" w:rsidRPr="004D4999" w:rsidRDefault="00973FAA" w:rsidP="00973FA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базовых норм информационной этики и права, основами информационной безопасности;</w:t>
      </w:r>
    </w:p>
    <w:p w:rsidR="00973FAA" w:rsidRPr="004D4999" w:rsidRDefault="00973FAA" w:rsidP="00973FA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w:t>
      </w:r>
      <w:r w:rsidRPr="004D4999">
        <w:rPr>
          <w:rFonts w:ascii="Times New Roman" w:eastAsia="SchoolBookSanPin" w:hAnsi="Times New Roman" w:cs="Times New Roman"/>
          <w:color w:val="0D0D0D" w:themeColor="text1" w:themeTint="F2"/>
          <w:sz w:val="28"/>
          <w:szCs w:val="28"/>
        </w:rPr>
        <w:t>мений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73FAA" w:rsidRPr="004D4999" w:rsidRDefault="00973FAA" w:rsidP="00973FA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Информатика</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входит в предметную область «Математика и информатика», являясь обязательным. Его освоение осуществляется в пролонгированные сроки: с 7 по 10 классы включительно.</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117"/>
      </w:r>
    </w:p>
    <w:p w:rsidR="00973FAA" w:rsidRPr="004D4999" w:rsidRDefault="00973FAA" w:rsidP="00973FA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«Информатика» является </w:t>
      </w:r>
      <w:r w:rsidRPr="004D4999">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учебного предмета «Информатика», представленное в Примерной рабочей программе, соответствует ФГОС ООО.</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973FAA" w:rsidRPr="004D4999" w:rsidRDefault="00973FAA" w:rsidP="00973FAA">
      <w:pPr>
        <w:spacing w:after="0" w:line="240" w:lineRule="auto"/>
        <w:ind w:firstLine="709"/>
        <w:jc w:val="center"/>
        <w:rPr>
          <w:rFonts w:ascii="Times New Roman" w:eastAsia="Times New Roman" w:hAnsi="Times New Roman" w:cs="Times New Roman"/>
          <w:b/>
          <w:bCs/>
          <w:color w:val="0D0D0D" w:themeColor="text1" w:themeTint="F2"/>
          <w:sz w:val="28"/>
          <w:szCs w:val="28"/>
          <w:lang w:eastAsia="ru-RU"/>
        </w:rPr>
      </w:pPr>
      <w:r w:rsidRPr="004D4999">
        <w:rPr>
          <w:rFonts w:ascii="Times New Roman" w:eastAsia="Calibri" w:hAnsi="Times New Roman" w:cs="Times New Roman"/>
          <w:b/>
          <w:color w:val="0D0D0D" w:themeColor="text1" w:themeTint="F2"/>
          <w:sz w:val="28"/>
          <w:szCs w:val="28"/>
        </w:rPr>
        <w:t>7 КЛАСС</w:t>
      </w:r>
    </w:p>
    <w:p w:rsidR="00973FAA" w:rsidRPr="004D4999" w:rsidRDefault="00973FAA" w:rsidP="00973FA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18"/>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«Цифровая грамотность»</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Компьютер </w:t>
      </w: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универсальное устройство обработки данных</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Программы и данные</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Компьютерные сети</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«Теоретические основы информатики»</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Информация и информационные процессы </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Представление информации</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«Информационные технологии»</w:t>
      </w:r>
      <w:r w:rsidRPr="004D4999">
        <w:rPr>
          <w:rFonts w:ascii="Times New Roman" w:eastAsia="Calibri" w:hAnsi="Times New Roman" w:cs="Times New Roman"/>
          <w:color w:val="0D0D0D" w:themeColor="text1" w:themeTint="F2"/>
          <w:sz w:val="28"/>
          <w:szCs w:val="28"/>
          <w:vertAlign w:val="superscript"/>
        </w:rPr>
        <w:footnoteReference w:id="119"/>
      </w:r>
      <w:r w:rsidRPr="004D4999">
        <w:rPr>
          <w:rFonts w:ascii="Times New Roman" w:hAnsi="Times New Roman" w:cs="Times New Roman"/>
          <w:b/>
          <w:bCs/>
          <w:color w:val="0D0D0D" w:themeColor="text1" w:themeTint="F2"/>
          <w:sz w:val="28"/>
          <w:szCs w:val="28"/>
        </w:rPr>
        <w:t xml:space="preserve"> </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Текстовые документы</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оценка информации в плане её свойств: актуальности, достоверности, полноты и др.;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выбор и приведение примеров кодирования с использованием разных алфавитов, встречающихся в жизненной практике;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 компьютера с т.з. единства программных и аппаратных средств;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условий и возможностей применения программного средства с целью выполнения решения типовых задач;</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кодирование и декодирование сообщений в соответствии с известными правилами кодирования;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оперирование с единицами измерения количества информации (бит, байт, килобайт, мегабайт, гигабайт);</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основных операций с файлами и папками;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использование программ-архиваторов;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создание и редактирование изображений посредством инструментов векторного графического редактора;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создание небольших текстовых документов посредством клавиатурного письма с использованием базовых средств текстовых редакторов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rsidR="00973FAA" w:rsidRPr="004D4999" w:rsidRDefault="00973FAA" w:rsidP="00973FA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Информация полная, если её хватает (достаточно), чтобы понять ситуацию и принять решение.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Неполная информация может привести к ошибочному выводу или неверному решению.</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могу рассказать о форме предоставления информации.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(готов, могу) перечислить источники, из которых человек получает информацию.</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перечисляли (перечислили, перечислим, будем перечислять) примеры непрерывных и дискретных сигналов.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Информационные процессы – это процессы, которые связаны и изменением информации или с действиями с использованием информации.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Существует много поисковых систем. В большинстве из них есть 3 основных типа поиска: по любому слову, по всем словам, точно по фразе.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готов рассказать о том, для чего человек преобразовывает информацию из одной формы в другую, и привести примеры.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Клавиатура – это устройство ввода информации в компьютер. Стандартная клавиатура имеет 104 клавиши.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Всемирная паутина – это мощное информационное хранилище. Объём информации, который в нём находится, невозможно точно измерить. </w:t>
      </w:r>
      <w:r w:rsidRPr="004D4999">
        <w:rPr>
          <w:rFonts w:ascii="Times New Roman" w:hAnsi="Times New Roman" w:cs="Times New Roman"/>
          <w:color w:val="0D0D0D" w:themeColor="text1" w:themeTint="F2"/>
          <w:sz w:val="28"/>
          <w:szCs w:val="28"/>
          <w:lang w:val="en-US"/>
        </w:rPr>
        <w:t>WWW</w:t>
      </w:r>
      <w:r w:rsidRPr="004D4999">
        <w:rPr>
          <w:rFonts w:ascii="Times New Roman" w:hAnsi="Times New Roman" w:cs="Times New Roman"/>
          <w:color w:val="0D0D0D" w:themeColor="text1" w:themeTint="F2"/>
          <w:sz w:val="28"/>
          <w:szCs w:val="28"/>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человек может представить информацию на естественных языках, на формальных языках, в разных образных формах.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rsidR="00995DA0" w:rsidRPr="004D4999" w:rsidRDefault="00973FAA" w:rsidP="009D0D4C">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rsidR="00973FAA" w:rsidRPr="004D4999" w:rsidRDefault="00973FAA" w:rsidP="00973FAA">
      <w:pPr>
        <w:spacing w:after="0" w:line="240" w:lineRule="auto"/>
        <w:ind w:firstLine="709"/>
        <w:jc w:val="center"/>
        <w:rPr>
          <w:rFonts w:ascii="Times New Roman" w:eastAsia="Times New Roman" w:hAnsi="Times New Roman" w:cs="Times New Roman"/>
          <w:b/>
          <w:bCs/>
          <w:color w:val="0D0D0D" w:themeColor="text1" w:themeTint="F2"/>
          <w:sz w:val="28"/>
          <w:szCs w:val="28"/>
          <w:lang w:eastAsia="ru-RU"/>
        </w:rPr>
      </w:pPr>
      <w:r w:rsidRPr="004D4999">
        <w:rPr>
          <w:rFonts w:ascii="Times New Roman" w:eastAsia="Calibri" w:hAnsi="Times New Roman" w:cs="Times New Roman"/>
          <w:b/>
          <w:color w:val="0D0D0D" w:themeColor="text1" w:themeTint="F2"/>
          <w:sz w:val="28"/>
          <w:szCs w:val="28"/>
        </w:rPr>
        <w:t>8 КЛАСС</w:t>
      </w:r>
    </w:p>
    <w:p w:rsidR="00973FAA" w:rsidRPr="004D4999" w:rsidRDefault="00973FAA" w:rsidP="00973FAA">
      <w:pPr>
        <w:spacing w:after="0" w:line="240" w:lineRule="auto"/>
        <w:ind w:firstLine="709"/>
        <w:jc w:val="center"/>
        <w:rPr>
          <w:rFonts w:ascii="Times New Roman" w:eastAsia="Times New Roman" w:hAnsi="Times New Roman" w:cs="Times New Roman"/>
          <w:b/>
          <w:bCs/>
          <w:color w:val="0D0D0D" w:themeColor="text1" w:themeTint="F2"/>
          <w:sz w:val="28"/>
          <w:szCs w:val="28"/>
          <w:lang w:eastAsia="ru-RU"/>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20"/>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«Информационные технологии»</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Компьютерная графика</w:t>
      </w:r>
    </w:p>
    <w:p w:rsidR="00973FAA" w:rsidRPr="004D4999" w:rsidRDefault="00973FAA" w:rsidP="00973FAA">
      <w:pPr>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Мультимедийные презентации</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«Теоретические основы информатики»</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Системы счисления</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Элементы математической логики</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«Алгоритмы и программирование»</w:t>
      </w:r>
      <w:r w:rsidRPr="004D4999">
        <w:rPr>
          <w:rFonts w:ascii="Times New Roman" w:eastAsia="Calibri" w:hAnsi="Times New Roman" w:cs="Times New Roman"/>
          <w:color w:val="0D0D0D" w:themeColor="text1" w:themeTint="F2"/>
          <w:sz w:val="28"/>
          <w:szCs w:val="28"/>
          <w:vertAlign w:val="superscript"/>
        </w:rPr>
        <w:footnoteReference w:id="121"/>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Исполнители и алгоритмы. Алгоритмические конструкции</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 пользовательского интерфейса используемого программного средства;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 логической структуры высказывания;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по блок-схеме, для решения какой задачи предназначен данный алгоритм;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сравнение разных алгоритмов решения одной задачи;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создание презентаций с использованием готовых шаблонов;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построение таблиц истинности для логических выражений;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исполнение готовых алгоритмов для конкретных исходных 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преобразование записи алгоритма из одной формы в другую.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w:t>
      </w:r>
      <w:r w:rsidRPr="004D4999">
        <w:rPr>
          <w:rFonts w:ascii="Times New Roman" w:hAnsi="Times New Roman" w:cs="Times New Roman"/>
          <w:color w:val="0D0D0D" w:themeColor="text1" w:themeTint="F2"/>
          <w:sz w:val="28"/>
          <w:szCs w:val="28"/>
          <w:shd w:val="clear" w:color="auto" w:fill="FFFFFF"/>
        </w:rPr>
        <w:t>q,</w:t>
      </w:r>
      <w:r w:rsidRPr="004D4999">
        <w:rPr>
          <w:rFonts w:ascii="Times New Roman" w:hAnsi="Times New Roman" w:cs="Times New Roman"/>
          <w:color w:val="0D0D0D" w:themeColor="text1" w:themeTint="F2"/>
          <w:sz w:val="28"/>
          <w:szCs w:val="28"/>
        </w:rPr>
        <w:t xml:space="preserve">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рассказать о том, что такое мультимедиа и об основных составляющих мультимедиа.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подготовил сообщение о том, где применяется технология мультимедиа.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узнали о том, как создаётся эффект движения в компьютере.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Мультмедийные технологии используют в бизнесе, например, для рекламы и продажи товаров и услуг.</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Высказывание – это предложение на любом языке. Содержание высказывания можно однозначно определить как истинное или ложное.</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Основные логические операции, определённые над высказываниями, – это инверсия, конъюнкция, дизъюнкция.</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Я могу рассказать о том, кто может быть исполнителем алгоритма.</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Я могу привести пример формального исполнителя и рассказать о том, когда человек сожет быть формальным исполнителем.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rsidR="00973FAA" w:rsidRPr="004D4999" w:rsidRDefault="00973FAA" w:rsidP="00973FAA">
      <w:pPr>
        <w:spacing w:after="0" w:line="240" w:lineRule="auto"/>
        <w:ind w:firstLine="709"/>
        <w:jc w:val="center"/>
        <w:rPr>
          <w:rFonts w:ascii="Times New Roman" w:eastAsia="Times New Roman" w:hAnsi="Times New Roman" w:cs="Times New Roman"/>
          <w:b/>
          <w:bCs/>
          <w:color w:val="0D0D0D" w:themeColor="text1" w:themeTint="F2"/>
          <w:sz w:val="28"/>
          <w:szCs w:val="28"/>
          <w:lang w:eastAsia="ru-RU"/>
        </w:rPr>
      </w:pPr>
      <w:r w:rsidRPr="004D4999">
        <w:rPr>
          <w:rFonts w:ascii="Times New Roman" w:eastAsia="Calibri" w:hAnsi="Times New Roman" w:cs="Times New Roman"/>
          <w:b/>
          <w:color w:val="0D0D0D" w:themeColor="text1" w:themeTint="F2"/>
          <w:sz w:val="28"/>
          <w:szCs w:val="28"/>
        </w:rPr>
        <w:t>9 КЛАСС</w:t>
      </w:r>
    </w:p>
    <w:p w:rsidR="00973FAA" w:rsidRPr="004D4999" w:rsidRDefault="00973FAA" w:rsidP="00973FAA">
      <w:pPr>
        <w:autoSpaceDE w:val="0"/>
        <w:autoSpaceDN w:val="0"/>
        <w:adjustRightInd w:val="0"/>
        <w:spacing w:after="0" w:line="240" w:lineRule="auto"/>
        <w:ind w:firstLine="709"/>
        <w:jc w:val="center"/>
        <w:rPr>
          <w:rFonts w:ascii="Times New Roman" w:eastAsia="SchoolBookSanPi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22"/>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«Алгоритмы и программирование»</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Язык программирования</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Анализ алгоритмов</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«Цифровая грамотность»</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Глобальная сеть Интернет и стратегии безопасного поведения в ней</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Работа в информационном пространстве</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«Теоретические основы информатики»</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Моделирование как метод познания</w:t>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 готовых программ;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по программе, для решения какой задачи она предназначена;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выделение этапов решения задачи на компьютере;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осуществление системного анализа объекта, выделение среди его свойств существенных свойств с т.з. целей моделирования;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вида информационной модели – с учётом стоящей задачи;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программирование линейных алгоритмов, предполагающих вычисление арифметических, строковых и логических выражений;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разработка программ, содержащих оператор (операторы) цикла;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построение и интерпретация различных информационных моделей (таблиц, диаграмм, графов, схем и др.);</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преобразование объекта из одной формы представления информации в другую с минимальными потерями в полноте информации;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осуществление поиска данных в готовой базе 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осуществление сортировки данных в готовой базе данных. И др.</w:t>
      </w:r>
    </w:p>
    <w:p w:rsidR="009D0D4C" w:rsidRPr="004D4999" w:rsidRDefault="009D0D4C" w:rsidP="00973FAA">
      <w:pPr>
        <w:spacing w:after="0" w:line="240" w:lineRule="auto"/>
        <w:ind w:firstLine="709"/>
        <w:jc w:val="center"/>
        <w:rPr>
          <w:rFonts w:ascii="Times New Roman" w:eastAsia="Times New Roman" w:hAnsi="Times New Roman" w:cs="Times New Roman"/>
          <w:b/>
          <w:color w:val="0D0D0D" w:themeColor="text1" w:themeTint="F2"/>
          <w:sz w:val="28"/>
          <w:szCs w:val="28"/>
          <w:lang w:eastAsia="ru-RU"/>
        </w:rPr>
      </w:pPr>
    </w:p>
    <w:p w:rsidR="009D0D4C" w:rsidRPr="004D4999" w:rsidRDefault="009D0D4C" w:rsidP="00973FAA">
      <w:pPr>
        <w:spacing w:after="0" w:line="240" w:lineRule="auto"/>
        <w:ind w:firstLine="709"/>
        <w:jc w:val="center"/>
        <w:rPr>
          <w:rFonts w:ascii="Times New Roman" w:eastAsia="Times New Roman" w:hAnsi="Times New Roman" w:cs="Times New Roman"/>
          <w:b/>
          <w:color w:val="0D0D0D" w:themeColor="text1" w:themeTint="F2"/>
          <w:sz w:val="28"/>
          <w:szCs w:val="28"/>
          <w:lang w:eastAsia="ru-RU"/>
        </w:rPr>
      </w:pP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Операторы – это языковые конструкции. С их помощью в программах записывают действия, которые выполняют над данными при решении задачи.</w:t>
      </w:r>
    </w:p>
    <w:p w:rsidR="00973FAA" w:rsidRPr="004D4999" w:rsidRDefault="00973FAA" w:rsidP="00973FAA">
      <w:pPr>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Точка с зхапятой – это не окончание соответствующего оператора, а разделитель между операциями.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Перед оператором </w:t>
      </w:r>
      <w:r w:rsidRPr="004D4999">
        <w:rPr>
          <w:rFonts w:ascii="Times New Roman" w:hAnsi="Times New Roman" w:cs="Times New Roman"/>
          <w:color w:val="0D0D0D" w:themeColor="text1" w:themeTint="F2"/>
          <w:sz w:val="28"/>
          <w:szCs w:val="28"/>
          <w:lang w:val="en-US"/>
        </w:rPr>
        <w:t>end</w:t>
      </w:r>
      <w:r w:rsidRPr="004D4999">
        <w:rPr>
          <w:rFonts w:ascii="Times New Roman" w:hAnsi="Times New Roman" w:cs="Times New Roman"/>
          <w:color w:val="0D0D0D" w:themeColor="text1" w:themeTint="F2"/>
          <w:sz w:val="28"/>
          <w:szCs w:val="28"/>
        </w:rPr>
        <w:t xml:space="preserve"> точку с запятой ставить не нужно.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подготовил краткое сообщение об учёном, в честь которого назван язык программирования Паскаль. Это французский учёный Блез Паскаль.</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Язык программирования Паскаль считается универсальным.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color w:val="0D0D0D" w:themeColor="text1" w:themeTint="F2"/>
          <w:sz w:val="28"/>
          <w:szCs w:val="28"/>
        </w:rPr>
        <w:t>Мы познакомились с языком программирования Паскаль, который был разработан швейцарским учёным Никлаусом Виртом в 70-ые годы ХХ века.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(могу, готов) привести примеры натуральных и информационных моделей.</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(могу, готов) привести пример информационной модели книги в библиотеке (квартиры жилого дома).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буду описывать этапы построения информационной модели и объясню, что подразумевает этап формализации.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будем решать задачу, составив математическую модель.</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Формализация – это замена реального объекта его формальным описанием, то есть его информационной моделью.</w:t>
      </w:r>
    </w:p>
    <w:p w:rsidR="009D0D4C" w:rsidRPr="004D4999" w:rsidRDefault="009D0D4C" w:rsidP="00973FAA">
      <w:pPr>
        <w:spacing w:after="0" w:line="240" w:lineRule="auto"/>
        <w:ind w:firstLine="709"/>
        <w:jc w:val="both"/>
        <w:rPr>
          <w:rFonts w:ascii="Times New Roman" w:hAnsi="Times New Roman" w:cs="Times New Roman"/>
          <w:i/>
          <w:color w:val="0D0D0D" w:themeColor="text1" w:themeTint="F2"/>
          <w:sz w:val="28"/>
          <w:szCs w:val="28"/>
        </w:rPr>
      </w:pP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Для ввода в оперативную память значений переменных используются операторы ввода </w:t>
      </w:r>
      <w:r w:rsidRPr="004D4999">
        <w:rPr>
          <w:rFonts w:ascii="Times New Roman" w:hAnsi="Times New Roman" w:cs="Times New Roman"/>
          <w:color w:val="0D0D0D" w:themeColor="text1" w:themeTint="F2"/>
          <w:sz w:val="28"/>
          <w:szCs w:val="28"/>
          <w:lang w:val="en-US"/>
        </w:rPr>
        <w:t>read</w:t>
      </w:r>
      <w:r w:rsidRPr="004D4999">
        <w:rPr>
          <w:rFonts w:ascii="Times New Roman" w:hAnsi="Times New Roman" w:cs="Times New Roman"/>
          <w:color w:val="0D0D0D" w:themeColor="text1" w:themeTint="F2"/>
          <w:sz w:val="28"/>
          <w:szCs w:val="28"/>
        </w:rPr>
        <w:t xml:space="preserve"> и readln. Для вывода данных из оперативной памяти на экран монитора используются операторы ввода </w:t>
      </w:r>
      <w:r w:rsidRPr="004D4999">
        <w:rPr>
          <w:rFonts w:ascii="Times New Roman" w:hAnsi="Times New Roman" w:cs="Times New Roman"/>
          <w:color w:val="0D0D0D" w:themeColor="text1" w:themeTint="F2"/>
          <w:sz w:val="28"/>
          <w:szCs w:val="28"/>
          <w:lang w:val="en-US"/>
        </w:rPr>
        <w:t>write</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write</w:t>
      </w:r>
      <w:r w:rsidRPr="004D4999">
        <w:rPr>
          <w:rFonts w:ascii="Times New Roman" w:hAnsi="Times New Roman" w:cs="Times New Roman"/>
          <w:color w:val="0D0D0D" w:themeColor="text1" w:themeTint="F2"/>
          <w:sz w:val="28"/>
          <w:szCs w:val="28"/>
        </w:rPr>
        <w:t>ln. Ввод исходных данных и вывод результатов должны быть организованы понятно и удобно.</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языке Паскаль есть три вида операторов цикла. Это </w:t>
      </w:r>
      <w:r w:rsidRPr="004D4999">
        <w:rPr>
          <w:rFonts w:ascii="Times New Roman" w:hAnsi="Times New Roman" w:cs="Times New Roman"/>
          <w:color w:val="0D0D0D" w:themeColor="text1" w:themeTint="F2"/>
          <w:sz w:val="28"/>
          <w:szCs w:val="28"/>
          <w:lang w:val="en-US"/>
        </w:rPr>
        <w:t>while</w:t>
      </w:r>
      <w:r w:rsidRPr="004D4999">
        <w:rPr>
          <w:rFonts w:ascii="Times New Roman" w:hAnsi="Times New Roman" w:cs="Times New Roman"/>
          <w:color w:val="0D0D0D" w:themeColor="text1" w:themeTint="F2"/>
          <w:sz w:val="28"/>
          <w:szCs w:val="28"/>
        </w:rPr>
        <w:t xml:space="preserve"> (цикл-ПОКА) </w:t>
      </w:r>
      <w:r w:rsidRPr="004D4999">
        <w:rPr>
          <w:rFonts w:ascii="Times New Roman" w:hAnsi="Times New Roman" w:cs="Times New Roman"/>
          <w:color w:val="0D0D0D" w:themeColor="text1" w:themeTint="F2"/>
          <w:sz w:val="28"/>
          <w:szCs w:val="28"/>
          <w:lang w:val="en-US"/>
        </w:rPr>
        <w:t>repeat</w:t>
      </w:r>
      <w:r w:rsidRPr="004D4999">
        <w:rPr>
          <w:rFonts w:ascii="Times New Roman" w:hAnsi="Times New Roman" w:cs="Times New Roman"/>
          <w:color w:val="0D0D0D" w:themeColor="text1" w:themeTint="F2"/>
          <w:sz w:val="28"/>
          <w:szCs w:val="28"/>
        </w:rPr>
        <w:t xml:space="preserve"> (цикл-ДО) </w:t>
      </w:r>
      <w:r w:rsidRPr="004D4999">
        <w:rPr>
          <w:rFonts w:ascii="Times New Roman" w:hAnsi="Times New Roman" w:cs="Times New Roman"/>
          <w:color w:val="0D0D0D" w:themeColor="text1" w:themeTint="F2"/>
          <w:sz w:val="28"/>
          <w:szCs w:val="28"/>
          <w:lang w:val="en-US"/>
        </w:rPr>
        <w:t>for</w:t>
      </w:r>
      <w:r w:rsidRPr="004D4999">
        <w:rPr>
          <w:rFonts w:ascii="Times New Roman" w:hAnsi="Times New Roman" w:cs="Times New Roman"/>
          <w:color w:val="0D0D0D" w:themeColor="text1" w:themeTint="F2"/>
          <w:sz w:val="28"/>
          <w:szCs w:val="28"/>
        </w:rPr>
        <w:t xml:space="preserve"> (цикл с параметром). Если число повторений тела цикла известно, то лучше воспользоваться оператором </w:t>
      </w:r>
      <w:r w:rsidRPr="004D4999">
        <w:rPr>
          <w:rFonts w:ascii="Times New Roman" w:hAnsi="Times New Roman" w:cs="Times New Roman"/>
          <w:color w:val="0D0D0D" w:themeColor="text1" w:themeTint="F2"/>
          <w:sz w:val="28"/>
          <w:szCs w:val="28"/>
          <w:lang w:val="en-US"/>
        </w:rPr>
        <w:t>for</w:t>
      </w:r>
      <w:r w:rsidRPr="004D4999">
        <w:rPr>
          <w:rFonts w:ascii="Times New Roman" w:hAnsi="Times New Roman" w:cs="Times New Roman"/>
          <w:color w:val="0D0D0D" w:themeColor="text1" w:themeTint="F2"/>
          <w:sz w:val="28"/>
          <w:szCs w:val="28"/>
        </w:rPr>
        <w:t xml:space="preserve">. В других случаях используются операторы </w:t>
      </w:r>
      <w:r w:rsidRPr="004D4999">
        <w:rPr>
          <w:rFonts w:ascii="Times New Roman" w:hAnsi="Times New Roman" w:cs="Times New Roman"/>
          <w:color w:val="0D0D0D" w:themeColor="text1" w:themeTint="F2"/>
          <w:sz w:val="28"/>
          <w:szCs w:val="28"/>
          <w:lang w:val="en-US"/>
        </w:rPr>
        <w:t>while</w:t>
      </w:r>
      <w:r w:rsidRPr="004D4999">
        <w:rPr>
          <w:rFonts w:ascii="Times New Roman" w:hAnsi="Times New Roman" w:cs="Times New Roman"/>
          <w:color w:val="0D0D0D" w:themeColor="text1" w:themeTint="F2"/>
          <w:sz w:val="28"/>
          <w:szCs w:val="28"/>
        </w:rPr>
        <w:t xml:space="preserve"> и </w:t>
      </w:r>
      <w:r w:rsidRPr="004D4999">
        <w:rPr>
          <w:rFonts w:ascii="Times New Roman" w:hAnsi="Times New Roman" w:cs="Times New Roman"/>
          <w:color w:val="0D0D0D" w:themeColor="text1" w:themeTint="F2"/>
          <w:sz w:val="28"/>
          <w:szCs w:val="28"/>
          <w:lang w:val="en-US"/>
        </w:rPr>
        <w:t>repeat</w:t>
      </w:r>
      <w:r w:rsidRPr="004D4999">
        <w:rPr>
          <w:rFonts w:ascii="Times New Roman" w:hAnsi="Times New Roman" w:cs="Times New Roman"/>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rsidR="00973FAA" w:rsidRPr="004D4999" w:rsidRDefault="00973FAA" w:rsidP="00973FAA">
      <w:pPr>
        <w:spacing w:after="0" w:line="240" w:lineRule="auto"/>
        <w:ind w:firstLine="709"/>
        <w:jc w:val="center"/>
        <w:rPr>
          <w:rFonts w:ascii="Times New Roman" w:eastAsia="Times New Roman" w:hAnsi="Times New Roman" w:cs="Times New Roman"/>
          <w:b/>
          <w:bCs/>
          <w:color w:val="0D0D0D" w:themeColor="text1" w:themeTint="F2"/>
          <w:sz w:val="28"/>
          <w:szCs w:val="28"/>
          <w:lang w:eastAsia="ru-RU"/>
        </w:rPr>
      </w:pPr>
      <w:r w:rsidRPr="004D4999">
        <w:rPr>
          <w:rFonts w:ascii="Times New Roman" w:eastAsia="Calibri" w:hAnsi="Times New Roman" w:cs="Times New Roman"/>
          <w:b/>
          <w:color w:val="0D0D0D" w:themeColor="text1" w:themeTint="F2"/>
          <w:sz w:val="28"/>
          <w:szCs w:val="28"/>
        </w:rPr>
        <w:t>10 КЛАСС</w:t>
      </w:r>
    </w:p>
    <w:p w:rsidR="00973FAA" w:rsidRPr="004D4999" w:rsidRDefault="00973FAA" w:rsidP="00973FAA">
      <w:pPr>
        <w:autoSpaceDE w:val="0"/>
        <w:autoSpaceDN w:val="0"/>
        <w:adjustRightInd w:val="0"/>
        <w:spacing w:after="0" w:line="240" w:lineRule="auto"/>
        <w:ind w:firstLine="709"/>
        <w:jc w:val="center"/>
        <w:rPr>
          <w:rFonts w:ascii="Times New Roman" w:eastAsia="SchoolBookSanPi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«Алгоритмы и программирование»</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Разработка алгоритмов и программ</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Управление</w:t>
      </w:r>
    </w:p>
    <w:p w:rsidR="00973FAA" w:rsidRPr="004D4999" w:rsidRDefault="00973FAA" w:rsidP="00973FA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«Информационные технологии»</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Тема 6. Электронные таблицы</w:t>
      </w:r>
    </w:p>
    <w:p w:rsidR="00973FAA" w:rsidRPr="004D4999" w:rsidRDefault="00973FAA" w:rsidP="00973FAA">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Информационные технологии в современном обществе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Повторение, обобщение и систематизация изученного материала</w:t>
      </w:r>
      <w:r w:rsidRPr="004D4999">
        <w:rPr>
          <w:rFonts w:ascii="Times New Roman" w:eastAsia="Calibri" w:hAnsi="Times New Roman" w:cs="Times New Roman"/>
          <w:color w:val="0D0D0D" w:themeColor="text1" w:themeTint="F2"/>
          <w:sz w:val="28"/>
          <w:szCs w:val="28"/>
          <w:vertAlign w:val="superscript"/>
        </w:rPr>
        <w:footnoteReference w:id="123"/>
      </w:r>
    </w:p>
    <w:p w:rsidR="00973FAA" w:rsidRPr="004D4999" w:rsidRDefault="00973FAA" w:rsidP="00973FA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выделение этапов решения задачи на компьютере;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сравнение различных алгоритмов решения одной задачи;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анализ пользовательского интерфейса используемого программного средства;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анализ доменных имён компьютеров и адресов документов в Интернете;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предоставление примеров ситуаций, в которых требуется поиск информации;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исполнение готовых алгоритмов для конкретных исходных 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разработка программы, содержащей подпрограмму;</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создание электронных таблиц, выполнение в них расчётов по встроенным и вводимым пользователем формулам;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построение диаграмм и графиков в электронных таблицах;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осуществление взаимодействия посредством электронной почты, чата, форума;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определение минимального времени, необходимого для передачи определённого объёма данных по каналу связи с известными характеристиками;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осуществление поиска информации в сети Интернет по запросам с использованием логических операций;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rsidR="00973FAA" w:rsidRPr="004D4999" w:rsidRDefault="00973FAA" w:rsidP="00973FA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4D4999">
        <w:rPr>
          <w:rFonts w:ascii="Times New Roman" w:hAnsi="Times New Roman" w:cs="Times New Roman"/>
          <w:color w:val="0D0D0D" w:themeColor="text1" w:themeTint="F2"/>
          <w:sz w:val="28"/>
          <w:szCs w:val="28"/>
          <w:lang w:val="en-US"/>
        </w:rPr>
        <w:t>IP</w:t>
      </w:r>
      <w:r w:rsidRPr="004D4999">
        <w:rPr>
          <w:rFonts w:ascii="Times New Roman" w:hAnsi="Times New Roman" w:cs="Times New Roman"/>
          <w:color w:val="0D0D0D" w:themeColor="text1" w:themeTint="F2"/>
          <w:sz w:val="28"/>
          <w:szCs w:val="28"/>
        </w:rPr>
        <w:t xml:space="preserve">-адрес, </w:t>
      </w:r>
      <w:r w:rsidRPr="004D4999">
        <w:rPr>
          <w:rFonts w:ascii="Times New Roman" w:hAnsi="Times New Roman" w:cs="Times New Roman"/>
          <w:color w:val="0D0D0D" w:themeColor="text1" w:themeTint="F2"/>
          <w:sz w:val="28"/>
          <w:szCs w:val="28"/>
          <w:lang w:val="en-US"/>
        </w:rPr>
        <w:t>Web</w:t>
      </w:r>
      <w:r w:rsidRPr="004D4999">
        <w:rPr>
          <w:rFonts w:ascii="Times New Roman" w:hAnsi="Times New Roman" w:cs="Times New Roman"/>
          <w:color w:val="0D0D0D" w:themeColor="text1" w:themeTint="F2"/>
          <w:sz w:val="28"/>
          <w:szCs w:val="28"/>
        </w:rPr>
        <w:t>-сайт.</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будем рассматривать одномерные массивы.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Поиск в программировании – это наиболее часто встречающаяся задача невычислительного характера.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рассказать о том, для чего необходимо описание массива.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Сортировка нужна, чтобы в дальнейшем облегчить поиск элементов. Искать нужный элемент в упорядоченном массиве легче.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отметить, что презентация дополняет ту информацию, которая есть в тексте параграфа (записана на доске).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хочу объяснить, почему при решении сложной задачи трудно сразу конкретизировать все необходимые действия.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узнали о методе последовательного уточнения при построении алгоритма.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Процедура – это подпрограмма, которая имеет произвольное количество входных и выходных данных.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Вспомогательный алгоритм – это алгоритм, который целиком используется в составе другого алгоритма.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(готов, хочу) привести примеры таких сетей, которые называются глобальными.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узнать о том, какого типа локальная сеть установлена в нашем компьютерном классе.</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объяснить, как устроена локальная сеть с выделенным сервером.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объяснить, как устроена одноранговая локальная сеть.</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рассказать о каналах связи, которые используются для передачи данных в глобальных компьютерных сетях.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Глобальная сесть – это система связанных между собой компьютеров.</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 сети файлы передаются небольшими порциями – пакетами.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уроке мы сделали вывод о том, что возможность передачи знаний, информации – это основа прогресса всего общества и каждого человека.</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rsidR="00973FAA" w:rsidRPr="004D4999" w:rsidRDefault="00973FAA" w:rsidP="00973FA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Каждый компьютер, который подключён к интернету, имеет свой </w:t>
      </w:r>
      <w:r w:rsidRPr="004D4999">
        <w:rPr>
          <w:rFonts w:ascii="Times New Roman" w:hAnsi="Times New Roman" w:cs="Times New Roman"/>
          <w:color w:val="0D0D0D" w:themeColor="text1" w:themeTint="F2"/>
          <w:sz w:val="28"/>
          <w:szCs w:val="28"/>
          <w:lang w:val="en-US"/>
        </w:rPr>
        <w:t>IP</w:t>
      </w:r>
      <w:r w:rsidRPr="004D4999">
        <w:rPr>
          <w:rFonts w:ascii="Times New Roman" w:hAnsi="Times New Roman" w:cs="Times New Roman"/>
          <w:color w:val="0D0D0D" w:themeColor="text1" w:themeTint="F2"/>
          <w:sz w:val="28"/>
          <w:szCs w:val="28"/>
        </w:rPr>
        <w:t>-адрес.</w:t>
      </w:r>
    </w:p>
    <w:p w:rsidR="00810B4E" w:rsidRPr="004D4999" w:rsidRDefault="00810B4E" w:rsidP="00810B4E">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4.2.1.10. ФИЗИКА</w:t>
      </w:r>
    </w:p>
    <w:p w:rsidR="00810B4E" w:rsidRPr="004D4999" w:rsidRDefault="00810B4E" w:rsidP="00810B4E">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Примерная рабочая программа (далее – Программа) по предмету «Физика»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w:t>
      </w:r>
      <w:r w:rsidRPr="004D4999">
        <w:rPr>
          <w:rFonts w:ascii="Times New Roman" w:eastAsia="SchoolBookSanPin" w:hAnsi="Times New Roman" w:cs="Times New Roman"/>
          <w:color w:val="0D0D0D" w:themeColor="text1" w:themeTint="F2"/>
          <w:sz w:val="28"/>
          <w:szCs w:val="28"/>
        </w:rPr>
        <w:t xml:space="preserve">учётом Концепции преподавания учебного предмета «Физика» в образовательных организациях Российской Федерации (утверждена решением Коллегии Министерства просвещения Российской Федерации, протокол от 3.12.2019 г. № ПК-4 вн), а также </w:t>
      </w:r>
      <w:r w:rsidRPr="004D4999">
        <w:rPr>
          <w:rFonts w:ascii="Times New Roman" w:hAnsi="Times New Roman" w:cs="Times New Roman"/>
          <w:color w:val="0D0D0D" w:themeColor="text1" w:themeTint="F2"/>
          <w:sz w:val="28"/>
          <w:szCs w:val="28"/>
        </w:rPr>
        <w:t>Примерной программы воспитания – в соответствии с проверяемыми требованиями к результатам освоения Основной образовательной программы основного общего образования.</w:t>
      </w:r>
    </w:p>
    <w:p w:rsidR="00810B4E" w:rsidRPr="004D4999" w:rsidRDefault="00810B4E" w:rsidP="00810B4E">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810B4E" w:rsidRPr="004D4999" w:rsidRDefault="00810B4E" w:rsidP="00810B4E">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Ценностные ориентиры в обучении учебному предмету</w:t>
      </w:r>
    </w:p>
    <w:p w:rsidR="00810B4E" w:rsidRPr="004D4999" w:rsidRDefault="00810B4E" w:rsidP="00810B4E">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w:t>
      </w:r>
      <w:r w:rsidRPr="004D4999">
        <w:rPr>
          <w:rFonts w:ascii="Times New Roman" w:hAnsi="Times New Roman" w:cs="Times New Roman"/>
          <w:b/>
          <w:color w:val="0D0D0D" w:themeColor="text1" w:themeTint="F2"/>
          <w:sz w:val="28"/>
          <w:szCs w:val="28"/>
        </w:rPr>
        <w:t>Физика</w:t>
      </w:r>
      <w:r w:rsidRPr="004D4999">
        <w:rPr>
          <w:rFonts w:ascii="Times New Roman" w:hAnsi="Times New Roman" w:cs="Times New Roman"/>
          <w:b/>
          <w:bCs/>
          <w:iCs/>
          <w:color w:val="0D0D0D" w:themeColor="text1" w:themeTint="F2"/>
          <w:sz w:val="28"/>
          <w:szCs w:val="28"/>
        </w:rPr>
        <w:t xml:space="preserve">» обучающихся </w:t>
      </w:r>
      <w:r w:rsidRPr="004D4999">
        <w:rPr>
          <w:rFonts w:ascii="Times New Roman" w:hAnsi="Times New Roman" w:cs="Times New Roman"/>
          <w:b/>
          <w:color w:val="0D0D0D" w:themeColor="text1" w:themeTint="F2"/>
          <w:sz w:val="28"/>
          <w:szCs w:val="28"/>
        </w:rPr>
        <w:t>с нарушениями слуха</w:t>
      </w:r>
    </w:p>
    <w:p w:rsidR="00810B4E" w:rsidRPr="004D4999" w:rsidRDefault="00810B4E" w:rsidP="00810B4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Учебная дисциплина «Физика», в основе которой лежит научное знание о наиболее общих законах природы, играет важную </w:t>
      </w:r>
      <w:r w:rsidRPr="004D4999">
        <w:rPr>
          <w:rFonts w:ascii="Times New Roman" w:eastAsia="Calibri" w:hAnsi="Times New Roman" w:cs="Times New Roman"/>
          <w:color w:val="0D0D0D" w:themeColor="text1" w:themeTint="F2"/>
          <w:sz w:val="28"/>
          <w:szCs w:val="28"/>
        </w:rPr>
        <w:t xml:space="preserve">роль в личностном и когнитивном развитии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Calibri" w:hAnsi="Times New Roman" w:cs="Times New Roman"/>
          <w:color w:val="0D0D0D" w:themeColor="text1" w:themeTint="F2"/>
          <w:sz w:val="28"/>
          <w:szCs w:val="28"/>
        </w:rPr>
        <w:t xml:space="preserve">, позволяя формировать </w:t>
      </w:r>
      <w:r w:rsidRPr="004D4999">
        <w:rPr>
          <w:rFonts w:ascii="Times New Roman" w:hAnsi="Times New Roman" w:cs="Times New Roman"/>
          <w:color w:val="0D0D0D" w:themeColor="text1" w:themeTint="F2"/>
          <w:sz w:val="28"/>
          <w:szCs w:val="28"/>
        </w:rPr>
        <w:t>систему знаний об окружающем мире, научное мировоззрение.</w:t>
      </w:r>
    </w:p>
    <w:p w:rsidR="00810B4E" w:rsidRPr="004D4999" w:rsidRDefault="00810B4E" w:rsidP="00810B4E">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В процессе уроков физики обучающиеся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Calibri" w:hAnsi="Times New Roman" w:cs="Times New Roman"/>
          <w:color w:val="0D0D0D" w:themeColor="text1" w:themeTint="F2"/>
          <w:sz w:val="28"/>
          <w:szCs w:val="28"/>
        </w:rPr>
        <w:t>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географию и др.</w:t>
      </w:r>
    </w:p>
    <w:p w:rsidR="00810B4E" w:rsidRPr="004D4999" w:rsidRDefault="00810B4E" w:rsidP="00810B4E">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Ценностное значение учебного курса «Физика»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rsidR="00810B4E" w:rsidRPr="004D4999" w:rsidRDefault="00810B4E" w:rsidP="00810B4E">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«Физика»</w:t>
      </w:r>
    </w:p>
    <w:p w:rsidR="00810B4E" w:rsidRPr="004D4999" w:rsidRDefault="00810B4E" w:rsidP="00810B4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«Физика» осваивается на уровне ООО по варианту 2.2.2 АООП в пролонгированные сроки: с 7 по 10 классы включительно.</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Изучение физики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обучающихся с нарушениями слуха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Благодаря использованию на уроках физики разнообразных видов деятельности и организационных форм работы создаются условия для воспитания у обучающихся с нарушениями слуха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обучающимися с нарушениями слуха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4D4999">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4D4999">
        <w:rPr>
          <w:rFonts w:ascii="Times New Roman" w:hAnsi="Times New Roman" w:cs="Times New Roman"/>
          <w:color w:val="0D0D0D" w:themeColor="text1" w:themeTint="F2"/>
          <w:sz w:val="28"/>
          <w:szCs w:val="28"/>
          <w:vertAlign w:val="superscript"/>
        </w:rPr>
        <w:footnoteReference w:id="124"/>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lang w:eastAsia="ru-RU"/>
        </w:rPr>
        <w:t>Учебный предмет «Физика» строится на основе комплекса принципов.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логике </w:t>
      </w:r>
      <w:r w:rsidRPr="004D4999">
        <w:rPr>
          <w:rFonts w:ascii="Times New Roman" w:hAnsi="Times New Roman" w:cs="Times New Roman"/>
          <w:i/>
          <w:color w:val="0D0D0D" w:themeColor="text1" w:themeTint="F2"/>
          <w:sz w:val="28"/>
          <w:szCs w:val="28"/>
        </w:rPr>
        <w:t>принципа научности</w:t>
      </w:r>
      <w:r w:rsidRPr="004D4999">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нарушениями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политехнизма</w:t>
      </w:r>
      <w:r w:rsidRPr="004D4999">
        <w:rPr>
          <w:rFonts w:ascii="Times New Roman" w:hAnsi="Times New Roman" w:cs="Times New Roman"/>
          <w:color w:val="0D0D0D" w:themeColor="text1" w:themeTint="F2"/>
          <w:sz w:val="28"/>
          <w:szCs w:val="28"/>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обучающихся с нарушениями слуха завершённую систему политехнических знаний, способностей, навыков.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наглядности</w:t>
      </w:r>
      <w:r w:rsidRPr="004D4999">
        <w:rPr>
          <w:rFonts w:ascii="Times New Roman" w:hAnsi="Times New Roman" w:cs="Times New Roman"/>
          <w:color w:val="0D0D0D" w:themeColor="text1" w:themeTint="F2"/>
          <w:sz w:val="28"/>
          <w:szCs w:val="28"/>
        </w:rPr>
        <w:t xml:space="preserve"> предусматривается предоставление обучающимся с нарушениями слуха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 учётом </w:t>
      </w:r>
      <w:r w:rsidRPr="004D4999">
        <w:rPr>
          <w:rFonts w:ascii="Times New Roman" w:hAnsi="Times New Roman" w:cs="Times New Roman"/>
          <w:i/>
          <w:color w:val="0D0D0D" w:themeColor="text1" w:themeTint="F2"/>
          <w:sz w:val="28"/>
          <w:szCs w:val="28"/>
        </w:rPr>
        <w:t xml:space="preserve">принципа воспитывающей направленности образовательно-коррекционного процесса </w:t>
      </w:r>
      <w:r w:rsidRPr="004D4999">
        <w:rPr>
          <w:rFonts w:ascii="Times New Roman" w:hAnsi="Times New Roman" w:cs="Times New Roman"/>
          <w:color w:val="0D0D0D" w:themeColor="text1" w:themeTint="F2"/>
          <w:sz w:val="28"/>
          <w:szCs w:val="28"/>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индивидуального подхода к обучающимся</w:t>
      </w:r>
      <w:r w:rsidRPr="004D4999">
        <w:rPr>
          <w:rFonts w:ascii="Times New Roman" w:hAnsi="Times New Roman" w:cs="Times New Roman"/>
          <w:color w:val="0D0D0D" w:themeColor="text1" w:themeTint="F2"/>
          <w:sz w:val="28"/>
          <w:szCs w:val="28"/>
        </w:rPr>
        <w:t xml:space="preserve"> в условиях коллективного обучения физике предусматривает учёт того, что умственные, речевые, компенсаторные возможности обучающихся с нарушениями слуха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опоры в обучении физике на здоровые силы обучающегося</w:t>
      </w:r>
      <w:r w:rsidRPr="004D4999">
        <w:rPr>
          <w:rFonts w:ascii="Times New Roman" w:hAnsi="Times New Roman" w:cs="Times New Roman"/>
          <w:color w:val="0D0D0D" w:themeColor="text1" w:themeTint="F2"/>
          <w:sz w:val="28"/>
          <w:szCs w:val="28"/>
        </w:rPr>
        <w:t xml:space="preserve"> требует коррекционной направленности образовательного процесса. Обучающиеся с нарушениями слуха овладевают знаниями о физических явлениях, законах, о методах научного познания природы и др., а также представлениями о физической картине мира 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обучающихся с нарушениями слуха создаются более ясные и прочные образы осваиваемых понятий.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Принцип деятельностного подхода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нарушениями слуха – в соответствии с психологической теорией о деятельностной детерминации психики.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единства обучения физике с развитием словесной речи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 xml:space="preserve">и неречевых психических процессов </w:t>
      </w:r>
      <w:r w:rsidRPr="004D4999">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4D4999">
        <w:rPr>
          <w:rFonts w:ascii="Times New Roman" w:hAnsi="Times New Roman" w:cs="Times New Roman"/>
          <w:color w:val="0D0D0D" w:themeColor="text1" w:themeTint="F2"/>
          <w:sz w:val="28"/>
          <w:szCs w:val="28"/>
          <w:vertAlign w:val="superscript"/>
        </w:rPr>
        <w:footnoteReference w:id="125"/>
      </w:r>
      <w:r w:rsidRPr="004D4999">
        <w:rPr>
          <w:rFonts w:ascii="Times New Roman" w:hAnsi="Times New Roman" w:cs="Times New Roman"/>
          <w:color w:val="0D0D0D" w:themeColor="text1" w:themeTint="F2"/>
          <w:sz w:val="28"/>
          <w:szCs w:val="28"/>
        </w:rPr>
        <w:t xml:space="preserve">.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уроков физики требуется обеспечивать развитие у обучающихся с нарушениями слуха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обучающихся с нарушениями слуха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«Физика»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hAnsi="Times New Roman" w:cs="Times New Roman"/>
          <w:b/>
          <w:bCs/>
          <w:iCs/>
          <w:color w:val="0D0D0D" w:themeColor="text1" w:themeTint="F2"/>
          <w:sz w:val="28"/>
          <w:szCs w:val="28"/>
        </w:rPr>
        <w:t>«Физика»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Цель учебной дисциплины</w:t>
      </w:r>
      <w:r w:rsidRPr="004D4999">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Calibri" w:hAnsi="Times New Roman" w:cs="Times New Roman"/>
          <w:color w:val="0D0D0D" w:themeColor="text1" w:themeTint="F2"/>
          <w:sz w:val="28"/>
          <w:szCs w:val="28"/>
        </w:rPr>
        <w:t>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 включая:</w:t>
      </w:r>
    </w:p>
    <w:p w:rsidR="00B947FA" w:rsidRPr="004D4999" w:rsidRDefault="00B947FA" w:rsidP="00B947FA">
      <w:pPr>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развитие </w:t>
      </w:r>
      <w:r w:rsidRPr="004D4999">
        <w:rPr>
          <w:rFonts w:ascii="Times New Roman" w:eastAsia="SchoolBookSanPin" w:hAnsi="Times New Roman" w:cs="Times New Roman"/>
          <w:color w:val="0D0D0D" w:themeColor="text1" w:themeTint="F2"/>
          <w:sz w:val="28"/>
          <w:szCs w:val="28"/>
        </w:rPr>
        <w:t>интереса и стремления к научному изучению природы, интеллектуальных и творческих способностей;</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развитие представлений о научном методе познания и формирование исследовательского отношения к окружающим явлениям;</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формирование научного мировоззрения как результата изучения основ строения материи и фундаментальных законов физики;</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формирование представлений о роли физики для развития других естественных наук, техники и технологий;</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i/>
          <w:color w:val="0D0D0D" w:themeColor="text1" w:themeTint="F2"/>
          <w:sz w:val="28"/>
          <w:szCs w:val="28"/>
        </w:rPr>
        <w:t xml:space="preserve">Задачами </w:t>
      </w:r>
      <w:r w:rsidRPr="004D4999">
        <w:rPr>
          <w:rFonts w:ascii="Times New Roman" w:eastAsia="SchoolBookSanPin" w:hAnsi="Times New Roman" w:cs="Times New Roman"/>
          <w:color w:val="0D0D0D" w:themeColor="text1" w:themeTint="F2"/>
          <w:sz w:val="28"/>
          <w:szCs w:val="28"/>
        </w:rPr>
        <w:t xml:space="preserve">учебной дисциплины являются следующие: </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содействие овладению знаниями </w:t>
      </w:r>
      <w:r w:rsidRPr="004D4999">
        <w:rPr>
          <w:rFonts w:ascii="Times New Roman" w:eastAsia="SchoolBookSanPin" w:hAnsi="Times New Roman" w:cs="Times New Roman"/>
          <w:color w:val="0D0D0D" w:themeColor="text1" w:themeTint="F2"/>
          <w:sz w:val="28"/>
          <w:szCs w:val="28"/>
        </w:rPr>
        <w:t>о дискретном строении вещества, о механических, тепловых, электрических, магнитных и квантовых явлениях;</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умений описывать и объяснять физические явления с использованием полученных знаний;</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содействие </w:t>
      </w:r>
      <w:r w:rsidRPr="004D4999">
        <w:rPr>
          <w:rFonts w:ascii="Times New Roman" w:eastAsia="SchoolBookSanPin" w:hAnsi="Times New Roman" w:cs="Times New Roman"/>
          <w:color w:val="0D0D0D" w:themeColor="text1" w:themeTint="F2"/>
          <w:sz w:val="28"/>
          <w:szCs w:val="28"/>
        </w:rPr>
        <w:t>освоению методов решения простейших расчётных задач с использованием физических моделей, творческих и практико-ориентированных задач;</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содействие </w:t>
      </w:r>
      <w:r w:rsidRPr="004D4999">
        <w:rPr>
          <w:rFonts w:ascii="Times New Roman" w:eastAsia="SchoolBookSanPin" w:hAnsi="Times New Roman" w:cs="Times New Roman"/>
          <w:color w:val="0D0D0D" w:themeColor="text1" w:themeTint="F2"/>
          <w:sz w:val="28"/>
          <w:szCs w:val="28"/>
        </w:rPr>
        <w:t>освоению приёмов работы с информацией физического содержания, включая информацию о современных достижениях физики;</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способности к анализу и критическому оцениванию информации;</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ознакомление со сферами профессиональной деятельности, связанными с физикой, и современными технологиями, основанными на достижениях физической науки;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воспитание уважения к деятельности творцов науки и техники, а также отношения к физике как к элементу общечеловеческой культуры.</w:t>
      </w:r>
    </w:p>
    <w:p w:rsidR="00B947FA" w:rsidRPr="004D4999" w:rsidRDefault="00B947FA" w:rsidP="00B947F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Физика</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входит в предметную область </w:t>
      </w:r>
      <w:r w:rsidRPr="004D4999">
        <w:rPr>
          <w:rFonts w:ascii="Times New Roman" w:eastAsia="Calibri"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Естественно-научные предметы</w:t>
      </w:r>
      <w:r w:rsidRPr="004D4999">
        <w:rPr>
          <w:rFonts w:ascii="Times New Roman" w:eastAsia="Calibri"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w:t>
      </w:r>
      <w:r w:rsidRPr="004D4999">
        <w:rPr>
          <w:rFonts w:ascii="Times New Roman" w:eastAsia="Calibri" w:hAnsi="Times New Roman" w:cs="Times New Roman"/>
          <w:color w:val="0D0D0D" w:themeColor="text1" w:themeTint="F2"/>
          <w:sz w:val="28"/>
          <w:szCs w:val="28"/>
        </w:rPr>
        <w:t xml:space="preserve"> наряду с химией и биологией, </w:t>
      </w:r>
      <w:r w:rsidRPr="004D4999">
        <w:rPr>
          <w:rFonts w:ascii="Times New Roman" w:hAnsi="Times New Roman" w:cs="Times New Roman"/>
          <w:color w:val="0D0D0D" w:themeColor="text1" w:themeTint="F2"/>
          <w:sz w:val="28"/>
          <w:szCs w:val="28"/>
        </w:rPr>
        <w:t>являясь обязательным.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«Физика» является </w:t>
      </w:r>
      <w:r w:rsidRPr="004D4999">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4D4999">
        <w:rPr>
          <w:rFonts w:ascii="Times New Roman" w:hAnsi="Times New Roman" w:cs="Times New Roman"/>
          <w:color w:val="0D0D0D" w:themeColor="text1" w:themeTint="F2"/>
          <w:sz w:val="28"/>
          <w:szCs w:val="28"/>
        </w:rPr>
        <w:t>Содержание учебного предмета «Физика», представленное в Примерной рабочей программе, соответствует ФГОС ООО.</w:t>
      </w:r>
      <w:r w:rsidRPr="004D4999">
        <w:rPr>
          <w:rFonts w:ascii="Times New Roman" w:hAnsi="Times New Roman" w:cs="Times New Roman"/>
          <w:iCs/>
          <w:color w:val="0D0D0D" w:themeColor="text1" w:themeTint="F2"/>
          <w:sz w:val="28"/>
          <w:szCs w:val="28"/>
        </w:rPr>
        <w:t xml:space="preserve"> При этом изучение физики по варианту 2.2.2 АООП ООО осуществляется в пролонгированные сроки: с 7 по 10 классы включительно.</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126"/>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B947FA" w:rsidRPr="004D4999" w:rsidRDefault="00B947FA" w:rsidP="00B947F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7 КЛАСС</w:t>
      </w:r>
    </w:p>
    <w:p w:rsidR="00B947FA" w:rsidRPr="004D4999" w:rsidRDefault="00B947FA" w:rsidP="00B947FA">
      <w:pPr>
        <w:shd w:val="clear" w:color="auto" w:fill="FFFFFF"/>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27"/>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«Физика и её роль в познании окружающего мира»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Физика </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наука о природе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Физические величины</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Естественно-научный метод познания</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«Первоначальные сведения о строении вещества»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Строение вещества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Движение и взаимодействие частиц вещества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Агрегатные состояния вещества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«Движение и взаимодействие тел»</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Механическое движение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Инерция, масса, плотность</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Сила. Виды сил</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«Давление твёрдых тел, жидкостей и газов»</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Давление. Передача давления твёрдыми телами, жидкостями и газами</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Давление жидкости</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Атмосферное давление </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Действие жидкости и газа на погружённое в них тело</w:t>
      </w:r>
    </w:p>
    <w:p w:rsidR="00B947FA" w:rsidRPr="004D4999" w:rsidRDefault="00B947FA" w:rsidP="00B947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перевод единиц измерения физических величин в кратные и дольные единицы;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нашёл и записал несколько пословиц и поговорок, в которых упоминаются старинные меры длины и массы.</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измерил линейкой с миллиметровыми делениями длину и ширину учебника, а результаты записал с учётом погрешности измерения.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Жидкости легко меняют свою форму, но сохраняют объём.</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смочили один лист бумаги растительным маслом, а другой – водой. Эти листочки мы приложили друг другу. Листы бумаги не слиплись.</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Все вещества состоят из мельчайших частиц: атомов, молекул, ионов.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Частицы вещества находятся в непрерывном хаотическом движении.</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Между молекулами вещества существует взаимодействие: взаимное притяжение и отталкивание.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на тело не действуют другие тела, то оно находится в покое или движется с постоянной скоростью.</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Массой тела называют физическую величину, которая является мерой инертности тела.</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Плотностью называют физическую величину, которая равна отношению массы тела к его объёму.</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Деформация – это любое изменение формы и размера тела.</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Сила упругости – это сила, которая возникает в теле в результате его деформации и стремится вернуть тело в исходное положение.</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Масса тела зависит от размеров и вещества, из которых состоит тело.</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приведу примеры, показывающие, что действие силы зависит от площади опоры, на которую эта сила действует.</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назову единицы давления.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rsidR="00B947FA" w:rsidRPr="004D4999" w:rsidRDefault="00B947FA" w:rsidP="00B947F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8 КЛАСС</w:t>
      </w:r>
    </w:p>
    <w:p w:rsidR="00B947FA" w:rsidRPr="004D4999" w:rsidRDefault="00B947FA" w:rsidP="00B947FA">
      <w:pPr>
        <w:shd w:val="clear" w:color="auto" w:fill="FFFFFF"/>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«Работа и мощность. Энергия»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Работа и мощность</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Простые механизмы</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Механическая энергия</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«Тепловые явления»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Строение и свойства вещества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Тепловые процессы</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«Электрические и магнитные явления»</w:t>
      </w:r>
      <w:r w:rsidRPr="004D4999">
        <w:rPr>
          <w:rFonts w:ascii="Times New Roman" w:eastAsia="Calibri" w:hAnsi="Times New Roman" w:cs="Times New Roman"/>
          <w:color w:val="0D0D0D" w:themeColor="text1" w:themeTint="F2"/>
          <w:sz w:val="28"/>
          <w:szCs w:val="28"/>
          <w:vertAlign w:val="superscript"/>
        </w:rPr>
        <w:footnoteReference w:id="128"/>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Электрические заряды. Заряженные тела и их взаимодействие</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Постоянный электрический ток</w:t>
      </w:r>
      <w:r w:rsidRPr="004D4999">
        <w:rPr>
          <w:rFonts w:ascii="Times New Roman" w:eastAsia="Calibri" w:hAnsi="Times New Roman" w:cs="Times New Roman"/>
          <w:color w:val="0D0D0D" w:themeColor="text1" w:themeTint="F2"/>
          <w:sz w:val="28"/>
          <w:szCs w:val="28"/>
          <w:vertAlign w:val="superscript"/>
        </w:rPr>
        <w:footnoteReference w:id="129"/>
      </w:r>
      <w:r w:rsidRPr="004D4999">
        <w:rPr>
          <w:rFonts w:ascii="Times New Roman" w:hAnsi="Times New Roman" w:cs="Times New Roman"/>
          <w:bCs/>
          <w:color w:val="0D0D0D" w:themeColor="text1" w:themeTint="F2"/>
          <w:sz w:val="28"/>
          <w:szCs w:val="28"/>
        </w:rPr>
        <w:t xml:space="preserve"> </w:t>
      </w:r>
    </w:p>
    <w:p w:rsidR="00B947FA" w:rsidRPr="004D4999" w:rsidRDefault="00B947FA" w:rsidP="00B947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объяснение физических явлений (</w:t>
      </w:r>
      <w:r w:rsidRPr="004D4999">
        <w:rPr>
          <w:rFonts w:ascii="Times New Roman" w:eastAsia="Calibri" w:hAnsi="Times New Roman" w:cs="Times New Roman"/>
          <w:color w:val="0D0D0D" w:themeColor="text1" w:themeTint="F2"/>
          <w:sz w:val="28"/>
          <w:szCs w:val="28"/>
        </w:rPr>
        <w:t>электризация тел, нагревание проводников электрическим током, электрический ток в металлах, конвекция, излучение, теплопроводность</w:t>
      </w:r>
      <w:r w:rsidRPr="004D4999">
        <w:rPr>
          <w:rFonts w:ascii="Times New Roman" w:hAnsi="Times New Roman" w:cs="Times New Roman"/>
          <w:color w:val="0D0D0D" w:themeColor="text1" w:themeTint="F2"/>
          <w:sz w:val="28"/>
          <w:szCs w:val="28"/>
        </w:rPr>
        <w:t xml:space="preserve">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Calibri" w:hAnsi="Times New Roman" w:cs="Times New Roman"/>
          <w:color w:val="0D0D0D" w:themeColor="text1" w:themeTint="F2"/>
          <w:sz w:val="28"/>
          <w:szCs w:val="28"/>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Внутренняя энергия тела не зависит от его механического движения и положения относительно других тел.</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рассуждали о том, какие превращения энергии происходят при подъёме шара и при его падении.</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записал ответ на вопрос о том, какую энергию называют внутренней энергией тела.</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ответить на вопрос о том, какими видами энергии обладают молекулы вещества вследствие своего движения.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Теплопередача – это процесс изменения внутренней энергии без совершения работы над телом или самим телом.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rsidR="00B947FA" w:rsidRPr="004D4999" w:rsidRDefault="00B947FA" w:rsidP="00B947FA">
      <w:pPr>
        <w:shd w:val="clear" w:color="auto" w:fill="FFFFFF"/>
        <w:spacing w:after="0" w:line="240" w:lineRule="auto"/>
        <w:ind w:firstLine="709"/>
        <w:jc w:val="both"/>
        <w:rPr>
          <w:rFonts w:ascii="Times New Roman" w:hAnsi="Times New Roman" w:cs="Times New Roman"/>
          <w:noProof/>
          <w:color w:val="0D0D0D" w:themeColor="text1" w:themeTint="F2"/>
          <w:sz w:val="28"/>
          <w:szCs w:val="28"/>
          <w:lang w:eastAsia="ru-RU"/>
        </w:rPr>
      </w:pPr>
      <w:r w:rsidRPr="004D4999">
        <w:rPr>
          <w:rFonts w:ascii="Times New Roman" w:hAnsi="Times New Roman" w:cs="Times New Roman"/>
          <w:noProof/>
          <w:color w:val="0D0D0D" w:themeColor="text1" w:themeTint="F2"/>
          <w:sz w:val="28"/>
          <w:szCs w:val="28"/>
          <w:lang w:eastAsia="ru-RU"/>
        </w:rPr>
        <w:t>Я объясню, как на опыте показать перечачу энергии излучением.</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noProof/>
          <w:color w:val="0D0D0D" w:themeColor="text1" w:themeTint="F2"/>
          <w:sz w:val="28"/>
          <w:szCs w:val="28"/>
          <w:lang w:eastAsia="ru-RU"/>
        </w:rPr>
        <w:t>Я могу ответить на вопрос о том, какие тела лучше, а какие хуже поглощают энергию излучения.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Количество теплоты – это энергия, которую получает или теряет тело при теплопередаче.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Парообразование – это переход вещества из жидкого состояния в пар.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Испарение – это парообразование, происходящее с поверхности жидкости.</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Конденсация – это превращение пара в жидкость.</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Тепловой двигатель – это машина, которая преобразует внутреннюю энергию топлива в механическую энергию.</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отвечу на вопрос о том, какие два рода электрических зарядов существуют в природе.</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узнали, как взаимодействуют тела, имеющие заряды одного знака и разного знака.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Насыщенный пар – это пар, который находится в динамическом равновесии со своей жидкостью. Если в пространстве, содержащем пар</w:t>
      </w:r>
      <w:r w:rsidRPr="004D4999">
        <w:rPr>
          <w:rFonts w:ascii="Times New Roman" w:hAnsi="Times New Roman" w:cs="Times New Roman"/>
          <w:i/>
          <w:color w:val="0D0D0D" w:themeColor="text1" w:themeTint="F2"/>
          <w:sz w:val="28"/>
          <w:szCs w:val="28"/>
        </w:rPr>
        <w:t>ы</w:t>
      </w:r>
      <w:r w:rsidRPr="004D4999">
        <w:rPr>
          <w:rFonts w:ascii="Times New Roman" w:hAnsi="Times New Roman" w:cs="Times New Roman"/>
          <w:color w:val="0D0D0D" w:themeColor="text1" w:themeTint="F2"/>
          <w:sz w:val="28"/>
          <w:szCs w:val="28"/>
        </w:rPr>
        <w:t xml:space="preserve"> какой-либо жидкости, может происходить дальнейшее испарение этой жидкости, то пар, находящийся в этом пространстве – ненасыщенный.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Температура кипения – это температура, при которой жидкость кипит. Во время кипения температура жидкости не меняется.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наливании бензина корпус бензовоза при помощи металлического проводника обязательно соединяют с землёй. </w:t>
      </w:r>
    </w:p>
    <w:p w:rsidR="00B947FA" w:rsidRPr="004D4999" w:rsidRDefault="00B947FA" w:rsidP="00B947F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9 КЛАСС</w:t>
      </w:r>
    </w:p>
    <w:p w:rsidR="00B947FA" w:rsidRPr="004D4999" w:rsidRDefault="00B947FA" w:rsidP="00B947FA">
      <w:pPr>
        <w:shd w:val="clear" w:color="auto" w:fill="FFFFFF"/>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30"/>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«Электрические и магнитные явления»</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
          <w:bCs/>
          <w:color w:val="0D0D0D" w:themeColor="text1" w:themeTint="F2"/>
          <w:sz w:val="28"/>
          <w:szCs w:val="28"/>
        </w:rPr>
      </w:pPr>
      <w:r w:rsidRPr="004D4999">
        <w:rPr>
          <w:rFonts w:ascii="Times New Roman" w:hAnsi="Times New Roman" w:cs="Times New Roman"/>
          <w:bCs/>
          <w:color w:val="0D0D0D" w:themeColor="text1" w:themeTint="F2"/>
          <w:sz w:val="28"/>
          <w:szCs w:val="28"/>
        </w:rPr>
        <w:t>Постоянный электрический ток</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Магнитные явления</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Электромагнитная индукция</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«Механические явления»</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Механическое движение и способы его описания</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Взаимодействие тел</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Законы сохранения</w:t>
      </w:r>
    </w:p>
    <w:p w:rsidR="00B947FA" w:rsidRPr="004D4999" w:rsidRDefault="00B947FA" w:rsidP="00B947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объяснение физических явлений (</w:t>
      </w:r>
      <w:r w:rsidRPr="004D4999">
        <w:rPr>
          <w:rFonts w:ascii="Times New Roman" w:eastAsia="Calibri" w:hAnsi="Times New Roman" w:cs="Times New Roman"/>
          <w:color w:val="0D0D0D" w:themeColor="text1" w:themeTint="F2"/>
          <w:sz w:val="28"/>
          <w:szCs w:val="28"/>
        </w:rPr>
        <w:t>прямолинейное распространение света, образование тени и полутени, отражение и преломление света,</w:t>
      </w:r>
      <w:r w:rsidRPr="004D4999">
        <w:rPr>
          <w:rFonts w:ascii="Times New Roman" w:hAnsi="Times New Roman" w:cs="Times New Roman"/>
          <w:color w:val="0D0D0D" w:themeColor="text1" w:themeTint="F2"/>
          <w:sz w:val="28"/>
          <w:szCs w:val="28"/>
        </w:rPr>
        <w:t xml:space="preserve"> </w:t>
      </w:r>
      <w:r w:rsidRPr="004D4999">
        <w:rPr>
          <w:rFonts w:ascii="Times New Roman" w:eastAsia="Calibri" w:hAnsi="Times New Roman" w:cs="Times New Roman"/>
          <w:color w:val="0D0D0D" w:themeColor="text1" w:themeTint="F2"/>
          <w:sz w:val="28"/>
          <w:szCs w:val="28"/>
        </w:rPr>
        <w:t>смена дня и ночи на Земле, свободное падение тел</w:t>
      </w:r>
      <w:r w:rsidRPr="004D4999">
        <w:rPr>
          <w:rFonts w:ascii="Times New Roman" w:hAnsi="Times New Roman" w:cs="Times New Roman"/>
          <w:color w:val="0D0D0D" w:themeColor="text1" w:themeTint="F2"/>
          <w:sz w:val="28"/>
          <w:szCs w:val="28"/>
        </w:rPr>
        <w:t xml:space="preserve"> и др.);</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Calibri" w:hAnsi="Times New Roman" w:cs="Times New Roman"/>
          <w:color w:val="0D0D0D" w:themeColor="text1" w:themeTint="F2"/>
          <w:sz w:val="28"/>
          <w:szCs w:val="28"/>
        </w:rPr>
        <w:t xml:space="preserve">приведение примеров </w:t>
      </w:r>
      <w:r w:rsidRPr="004D4999">
        <w:rPr>
          <w:rFonts w:ascii="Times New Roman" w:eastAsia="Calibri" w:hAnsi="Times New Roman" w:cs="Times New Roman"/>
          <w:bCs/>
          <w:color w:val="0D0D0D" w:themeColor="text1" w:themeTint="F2"/>
          <w:sz w:val="28"/>
          <w:szCs w:val="28"/>
        </w:rPr>
        <w:t>технических устройств</w:t>
      </w:r>
      <w:r w:rsidRPr="004D4999">
        <w:rPr>
          <w:rFonts w:ascii="Times New Roman" w:eastAsia="Calibri" w:hAnsi="Times New Roman" w:cs="Times New Roman"/>
          <w:b/>
          <w:bCs/>
          <w:color w:val="0D0D0D" w:themeColor="text1" w:themeTint="F2"/>
          <w:sz w:val="28"/>
          <w:szCs w:val="28"/>
        </w:rPr>
        <w:t xml:space="preserve"> </w:t>
      </w:r>
      <w:r w:rsidRPr="004D4999">
        <w:rPr>
          <w:rFonts w:ascii="Times New Roman" w:eastAsia="Calibri" w:hAnsi="Times New Roman" w:cs="Times New Roman"/>
          <w:color w:val="0D0D0D" w:themeColor="text1" w:themeTint="F2"/>
          <w:sz w:val="28"/>
          <w:szCs w:val="28"/>
        </w:rPr>
        <w:t>и живых организмов, в основе перемещения которых лежит принцип реактивного движения;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 этого примера нам стало ясно, что траектория движения относительна.</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Движение тел под действием силы тяжести называют свободным падением.</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Ускорение свободного падения – это ускорение, с которым движется тело во время свободного падения.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Координаты тела, траектория движения, путь зависят от выбора системы отсчёта, то есть для одного и того же тела могут быть разными.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(готов, хочу) ответить на вопрос о том, зависит ли сопротивление от силы тока и напряжения?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Вокруг проводника с током существует магнитное поле.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стали приближать магниты друг и другу и увидели, что они начали притягиваться.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Направление магнитных линий магнитного поля связано с направлением тока в проводнике.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Цель нашей работы – определить фокусное расстояние линзы, построить изображения источника света, полученные при помощи линзы.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Необходимо включить свет, взять экран и приближать его к линзе.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noProof/>
          <w:color w:val="0D0D0D" w:themeColor="text1" w:themeTint="F2"/>
          <w:sz w:val="28"/>
          <w:szCs w:val="28"/>
          <w:lang w:eastAsia="ru-RU"/>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rsidR="00B947FA" w:rsidRPr="004D4999" w:rsidRDefault="00B947FA" w:rsidP="00B947FA">
      <w:pPr>
        <w:spacing w:after="0" w:line="240" w:lineRule="auto"/>
        <w:ind w:firstLine="709"/>
        <w:jc w:val="center"/>
        <w:rPr>
          <w:rFonts w:ascii="Times New Roman" w:eastAsia="Calibri" w:hAnsi="Times New Roman" w:cs="Times New Roman"/>
          <w:b/>
          <w:color w:val="0D0D0D" w:themeColor="text1" w:themeTint="F2"/>
          <w:sz w:val="28"/>
          <w:szCs w:val="28"/>
        </w:rPr>
      </w:pPr>
      <w:r w:rsidRPr="004D4999">
        <w:rPr>
          <w:rFonts w:ascii="Times New Roman" w:eastAsia="Calibri" w:hAnsi="Times New Roman" w:cs="Times New Roman"/>
          <w:b/>
          <w:color w:val="0D0D0D" w:themeColor="text1" w:themeTint="F2"/>
          <w:sz w:val="28"/>
          <w:szCs w:val="28"/>
        </w:rPr>
        <w:t>10 КЛАСС</w:t>
      </w:r>
    </w:p>
    <w:p w:rsidR="00B947FA" w:rsidRPr="004D4999" w:rsidRDefault="00B947FA" w:rsidP="00B947FA">
      <w:pPr>
        <w:shd w:val="clear" w:color="auto" w:fill="FFFFFF"/>
        <w:spacing w:after="0" w:line="240" w:lineRule="auto"/>
        <w:ind w:firstLine="709"/>
        <w:jc w:val="center"/>
        <w:rPr>
          <w:rFonts w:ascii="Times New Roman" w:eastAsia="Times New Roman" w:hAnsi="Times New Roman" w:cs="Times New Roman"/>
          <w:b/>
          <w:bCs/>
          <w:color w:val="0D0D0D" w:themeColor="text1" w:themeTint="F2"/>
          <w:sz w:val="28"/>
          <w:szCs w:val="28"/>
          <w:lang w:eastAsia="ru-RU"/>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B947FA" w:rsidRPr="004D4999" w:rsidRDefault="00B947FA" w:rsidP="00B947FA">
      <w:pPr>
        <w:shd w:val="clear" w:color="auto" w:fill="FFFFFF"/>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«Механические колебания и волны»</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Механические колебания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Механические волны. Звук</w:t>
      </w:r>
    </w:p>
    <w:p w:rsidR="00B947FA" w:rsidRPr="004D4999" w:rsidRDefault="00B947FA" w:rsidP="00B947FA">
      <w:pPr>
        <w:shd w:val="clear" w:color="auto" w:fill="FFFFFF"/>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«Электромагнитное поле и электромагнитные волны»</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Электромагнитное поле и электромагнитные волны</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«Световые явления»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Законы распространения света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Линзы и оптические приборы</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Разложение белого света в спектр</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«Квантовые явления»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Испускание и поглощение света атомом</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Строение атомного ядра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Ядерные реакции</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Повторение, обобщение и систематизация изученного материала</w:t>
      </w:r>
      <w:r w:rsidRPr="004D4999">
        <w:rPr>
          <w:rFonts w:ascii="Times New Roman" w:eastAsia="Calibri" w:hAnsi="Times New Roman" w:cs="Times New Roman"/>
          <w:color w:val="0D0D0D" w:themeColor="text1" w:themeTint="F2"/>
          <w:sz w:val="28"/>
          <w:szCs w:val="28"/>
          <w:vertAlign w:val="superscript"/>
        </w:rPr>
        <w:footnoteReference w:id="131"/>
      </w:r>
    </w:p>
    <w:p w:rsidR="00B947FA" w:rsidRPr="004D4999" w:rsidRDefault="00B947FA" w:rsidP="00B947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объяснение физических явлений (</w:t>
      </w:r>
      <w:r w:rsidRPr="004D4999">
        <w:rPr>
          <w:rFonts w:ascii="Times New Roman" w:eastAsia="Calibri" w:hAnsi="Times New Roman" w:cs="Times New Roman"/>
          <w:color w:val="0D0D0D" w:themeColor="text1" w:themeTint="F2"/>
          <w:sz w:val="28"/>
          <w:szCs w:val="28"/>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4D4999">
        <w:rPr>
          <w:rFonts w:ascii="Times New Roman" w:hAnsi="Times New Roman" w:cs="Times New Roman"/>
          <w:color w:val="0D0D0D" w:themeColor="text1" w:themeTint="F2"/>
          <w:sz w:val="28"/>
          <w:szCs w:val="28"/>
        </w:rPr>
        <w:t xml:space="preserve"> и др.);</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Calibri" w:hAnsi="Times New Roman" w:cs="Times New Roman"/>
          <w:color w:val="0D0D0D" w:themeColor="text1" w:themeTint="F2"/>
          <w:sz w:val="28"/>
          <w:szCs w:val="28"/>
        </w:rPr>
        <w:t>объяснение движения планет Солнечной системы с применением физических законов;</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сравнение </w:t>
      </w:r>
      <w:r w:rsidRPr="004D4999">
        <w:rPr>
          <w:rFonts w:ascii="Times New Roman" w:eastAsia="Calibri" w:hAnsi="Times New Roman" w:cs="Times New Roman"/>
          <w:color w:val="0D0D0D" w:themeColor="text1" w:themeTint="F2"/>
          <w:sz w:val="28"/>
          <w:szCs w:val="28"/>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Атомная энергетика, волны, большие планеты Солнечной системы, </w:t>
      </w:r>
      <w:r w:rsidRPr="004D4999">
        <w:rPr>
          <w:rFonts w:ascii="Times New Roman" w:hAnsi="Times New Roman" w:cs="Times New Roman"/>
          <w:bCs/>
          <w:color w:val="0D0D0D" w:themeColor="text1" w:themeTint="F2"/>
          <w:sz w:val="28"/>
          <w:szCs w:val="28"/>
        </w:rPr>
        <w:t xml:space="preserve">Вселенная, </w:t>
      </w:r>
      <w:r w:rsidRPr="004D4999">
        <w:rPr>
          <w:rFonts w:ascii="Times New Roman" w:hAnsi="Times New Roman" w:cs="Times New Roman"/>
          <w:color w:val="0D0D0D" w:themeColor="text1" w:themeTint="F2"/>
          <w:sz w:val="28"/>
          <w:szCs w:val="28"/>
        </w:rPr>
        <w:t xml:space="preserve">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rsidR="00B947FA" w:rsidRPr="004D4999" w:rsidRDefault="00B947FA" w:rsidP="00B947FA">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4D4999">
        <w:rPr>
          <w:rFonts w:ascii="Times New Roman" w:hAnsi="Times New Roman" w:cs="Times New Roman"/>
          <w:bCs/>
          <w:color w:val="0D0D0D" w:themeColor="text1" w:themeTint="F2"/>
          <w:sz w:val="28"/>
          <w:szCs w:val="28"/>
        </w:rPr>
        <w:t xml:space="preserve"> строение атома (атомного ядра), </w:t>
      </w:r>
      <w:r w:rsidRPr="004D4999">
        <w:rPr>
          <w:rFonts w:ascii="Times New Roman" w:hAnsi="Times New Roman" w:cs="Times New Roman"/>
          <w:color w:val="0D0D0D" w:themeColor="text1" w:themeTint="F2"/>
          <w:sz w:val="28"/>
          <w:szCs w:val="28"/>
        </w:rPr>
        <w:t xml:space="preserve">тембр звука, термоядерная реакция, типы оптических спектров, трансформатор, цепная реакция, </w:t>
      </w:r>
      <w:r w:rsidRPr="004D4999">
        <w:rPr>
          <w:rFonts w:ascii="Times New Roman" w:hAnsi="Times New Roman" w:cs="Times New Roman"/>
          <w:bCs/>
          <w:color w:val="0D0D0D" w:themeColor="text1" w:themeTint="F2"/>
          <w:sz w:val="28"/>
          <w:szCs w:val="28"/>
        </w:rPr>
        <w:t>эволюция,</w:t>
      </w:r>
      <w:r w:rsidRPr="004D4999">
        <w:rPr>
          <w:rFonts w:ascii="Times New Roman" w:hAnsi="Times New Roman" w:cs="Times New Roman"/>
          <w:color w:val="0D0D0D" w:themeColor="text1" w:themeTint="F2"/>
          <w:sz w:val="28"/>
          <w:szCs w:val="28"/>
        </w:rPr>
        <w:t xml:space="preserve"> электромагнитная природа света,</w:t>
      </w:r>
      <w:r w:rsidRPr="004D4999">
        <w:rPr>
          <w:rFonts w:ascii="Times New Roman" w:hAnsi="Times New Roman" w:cs="Times New Roman"/>
          <w:bCs/>
          <w:color w:val="0D0D0D" w:themeColor="text1" w:themeTint="F2"/>
          <w:sz w:val="28"/>
          <w:szCs w:val="28"/>
        </w:rPr>
        <w:t xml:space="preserve"> электромагнитное поле, </w:t>
      </w:r>
      <w:r w:rsidRPr="004D4999">
        <w:rPr>
          <w:rFonts w:ascii="Times New Roman" w:hAnsi="Times New Roman" w:cs="Times New Roman"/>
          <w:color w:val="0D0D0D" w:themeColor="text1" w:themeTint="F2"/>
          <w:sz w:val="28"/>
          <w:szCs w:val="28"/>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rsidR="009D0D4C" w:rsidRPr="004D4999" w:rsidRDefault="009D0D4C" w:rsidP="00B947FA">
      <w:pPr>
        <w:spacing w:after="0" w:line="240" w:lineRule="auto"/>
        <w:ind w:firstLine="709"/>
        <w:jc w:val="both"/>
        <w:rPr>
          <w:rFonts w:ascii="Times New Roman" w:hAnsi="Times New Roman" w:cs="Times New Roman"/>
          <w:i/>
          <w:color w:val="0D0D0D" w:themeColor="text1" w:themeTint="F2"/>
          <w:sz w:val="28"/>
          <w:szCs w:val="28"/>
        </w:rPr>
      </w:pP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рассмотрели ещё один вид неравномерного движения, это колебательное движение.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привести такие примеры колебательных движений: движение качелей, иглы швейной машины, маятника часов.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Свободные колебания – это колебания, которые происходят из-за начального запаса энергии.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Колебательные системы – это системы тел, которые способны совершать свободные колебания.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Период колебаний – это промежуток времени, в течение которого тело совершает одно полное колебание.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ответить на вопрос о том, что называется дисперсией света.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рассказать о результатах опыта по преломлению белого света в призме и могу сделать вывод.</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хочу пояснить, в чём заключается физическая причина различия цветов окружающих нас тел.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объяснить, что такое спектрограмма и чем спектрограф отличается от спектроскопа.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хочу рассказать о том, как можно получить линейчатый спектр испускания натрия.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могу описать механизм получения линейчатых спектров поглощения.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объяснили суть закона Кирхгофа, касающегося линейчатых спектров испускания и поглощения.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узнали о том, что такое спектральный анализ и как он проводится.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готов рассказать о применении спектрального анализа.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Маятник – это твёрдое тело. Под действием приложенных сил оно совершает колебания около неподвижной точки или вокруг оси.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rsidR="00B947FA" w:rsidRPr="004D4999" w:rsidRDefault="00B947FA" w:rsidP="00B947FA">
      <w:pPr>
        <w:spacing w:after="0"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Дисперсия света – это зависимость показателя преломления вещества и скорости света в нём от частоты световой волны.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4D4999">
        <w:rPr>
          <w:rFonts w:ascii="Times New Roman" w:hAnsi="Times New Roman" w:cs="Times New Roman"/>
          <w:color w:val="0D0D0D" w:themeColor="text1" w:themeTint="F2"/>
          <w:sz w:val="28"/>
          <w:szCs w:val="28"/>
          <w:lang w:val="en-US"/>
        </w:rPr>
        <w:t>Z</w:t>
      </w:r>
      <w:r w:rsidRPr="004D4999">
        <w:rPr>
          <w:rFonts w:ascii="Times New Roman" w:hAnsi="Times New Roman" w:cs="Times New Roman"/>
          <w:color w:val="0D0D0D" w:themeColor="text1" w:themeTint="F2"/>
          <w:sz w:val="28"/>
          <w:szCs w:val="28"/>
        </w:rPr>
        <w:t>. Минимальная энергия, необходимая для расщепления ядра на отдельные нуклоны, называется энергией связи ядра.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rsidR="00B947FA" w:rsidRPr="004D4999" w:rsidRDefault="00B947FA" w:rsidP="00B947FA">
      <w:pPr>
        <w:autoSpaceDE w:val="0"/>
        <w:autoSpaceDN w:val="0"/>
        <w:adjustRightInd w:val="0"/>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2.1.11. БИОЛОГИЯ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bookmarkStart w:id="38" w:name="_Hlk96626379"/>
      <w:r w:rsidRPr="004D4999">
        <w:rPr>
          <w:rFonts w:ascii="Times New Roman" w:hAnsi="Times New Roman" w:cs="Times New Roman"/>
          <w:color w:val="0D0D0D" w:themeColor="text1" w:themeTint="F2"/>
          <w:sz w:val="28"/>
          <w:szCs w:val="28"/>
        </w:rPr>
        <w:t>Примерная рабочая программа (далее – Программа) по учебному предмету «Биология»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 с учётом планируемых результатов духовно-нравственного развития, воспитания и социализации обучающихся.</w:t>
      </w:r>
    </w:p>
    <w:p w:rsidR="00B947FA" w:rsidRPr="004D4999" w:rsidRDefault="00B947FA" w:rsidP="00B947F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Пояснительная записка </w:t>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«Биология» обучающихся </w:t>
      </w:r>
      <w:r w:rsidRPr="004D4999">
        <w:rPr>
          <w:rFonts w:ascii="Times New Roman" w:hAnsi="Times New Roman" w:cs="Times New Roman"/>
          <w:b/>
          <w:color w:val="0D0D0D" w:themeColor="text1" w:themeTint="F2"/>
          <w:sz w:val="28"/>
          <w:szCs w:val="28"/>
        </w:rPr>
        <w:t>с нарушениями слуха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«Биология» играет важную роль в когнитивном, коммуникативном, социокультурном развитии обучающихся с нарушениями слуха.</w:t>
      </w:r>
    </w:p>
    <w:p w:rsidR="00B947FA" w:rsidRPr="004D4999" w:rsidRDefault="00B947FA" w:rsidP="00B947FA">
      <w:pPr>
        <w:spacing w:after="0" w:line="240" w:lineRule="auto"/>
        <w:ind w:firstLine="709"/>
        <w:jc w:val="both"/>
        <w:rPr>
          <w:rFonts w:ascii="Times New Roman" w:eastAsia="Arial Unicode MS" w:hAnsi="Times New Roman" w:cs="Times New Roman"/>
          <w:color w:val="0D0D0D" w:themeColor="text1" w:themeTint="F2"/>
          <w:kern w:val="1"/>
          <w:sz w:val="28"/>
          <w:szCs w:val="28"/>
        </w:rPr>
      </w:pPr>
      <w:r w:rsidRPr="004D4999">
        <w:rPr>
          <w:rFonts w:ascii="Times New Roman" w:hAnsi="Times New Roman" w:cs="Times New Roman"/>
          <w:color w:val="0D0D0D" w:themeColor="text1" w:themeTint="F2"/>
          <w:sz w:val="28"/>
          <w:szCs w:val="28"/>
        </w:rPr>
        <w:t xml:space="preserve">Биология содействует формированию у обучающихся с нарушениями слуха ценностного, </w:t>
      </w:r>
      <w:r w:rsidRPr="004D4999">
        <w:rPr>
          <w:rFonts w:ascii="Times New Roman" w:eastAsia="Arial Unicode MS" w:hAnsi="Times New Roman" w:cs="Times New Roman"/>
          <w:color w:val="0D0D0D" w:themeColor="text1" w:themeTint="F2"/>
          <w:kern w:val="1"/>
          <w:sz w:val="28"/>
          <w:szCs w:val="28"/>
        </w:rPr>
        <w:t xml:space="preserve">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w:t>
      </w:r>
      <w:r w:rsidRPr="004D4999">
        <w:rPr>
          <w:rFonts w:ascii="Times New Roman" w:hAnsi="Times New Roman" w:cs="Times New Roman"/>
          <w:color w:val="0D0D0D" w:themeColor="text1" w:themeTint="F2"/>
          <w:sz w:val="28"/>
          <w:szCs w:val="28"/>
        </w:rPr>
        <w:t>с нарушенным слухом</w:t>
      </w:r>
      <w:r w:rsidRPr="004D4999">
        <w:rPr>
          <w:rFonts w:ascii="Times New Roman" w:eastAsia="Arial Unicode MS" w:hAnsi="Times New Roman" w:cs="Times New Roman"/>
          <w:color w:val="0D0D0D" w:themeColor="text1" w:themeTint="F2"/>
          <w:kern w:val="1"/>
          <w:sz w:val="28"/>
          <w:szCs w:val="28"/>
        </w:rPr>
        <w:t xml:space="preserve">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w:t>
      </w:r>
      <w:r w:rsidRPr="004D4999">
        <w:rPr>
          <w:rFonts w:ascii="Times New Roman" w:hAnsi="Times New Roman" w:cs="Times New Roman"/>
          <w:color w:val="0D0D0D" w:themeColor="text1" w:themeTint="F2"/>
          <w:sz w:val="28"/>
          <w:szCs w:val="28"/>
        </w:rPr>
        <w:t xml:space="preserve"> с нарушениями слуха</w:t>
      </w:r>
      <w:r w:rsidRPr="004D4999">
        <w:rPr>
          <w:rFonts w:ascii="Times New Roman" w:eastAsia="Arial Unicode MS" w:hAnsi="Times New Roman" w:cs="Times New Roman"/>
          <w:color w:val="0D0D0D" w:themeColor="text1" w:themeTint="F2"/>
          <w:kern w:val="1"/>
          <w:sz w:val="28"/>
          <w:szCs w:val="28"/>
        </w:rPr>
        <w:t xml:space="preserve"> овладевают практико-ориентированными знаниями, что важно для развития экологической и культурологической грамотности.</w:t>
      </w:r>
    </w:p>
    <w:p w:rsidR="00B947FA" w:rsidRPr="004D4999" w:rsidRDefault="00B947FA" w:rsidP="00B947F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«Биология»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«Биология» осваивается обучающимися с нарушениями слуха на уровне основного общего образования по варианту 2.2.2 по АООП в пролонгированные сроки (с 5 по 10 классы). Данная дисциплина преемственна по отношению к учебному предмету «Окружающий мир», изучаемому на уровне НОО.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биологии занимает важное место в системе общего образования обучающихся с нарушениями слуха.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«Биология» обладает значительным образовательно-реабилитационным, коррекционно-развивающим и воспитательным потенциалом. В частности, с</w:t>
      </w:r>
      <w:r w:rsidRPr="004D4999">
        <w:rPr>
          <w:rFonts w:ascii="Times New Roman" w:eastAsia="Calibri" w:hAnsi="Times New Roman" w:cs="Times New Roman"/>
          <w:color w:val="0D0D0D" w:themeColor="text1" w:themeTint="F2"/>
          <w:sz w:val="28"/>
          <w:szCs w:val="28"/>
        </w:rPr>
        <w:t xml:space="preserve">одержание учебной дисциплины содействует обогащению коммуникативной практики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Calibri" w:hAnsi="Times New Roman" w:cs="Times New Roman"/>
          <w:color w:val="0D0D0D" w:themeColor="text1" w:themeTint="F2"/>
          <w:sz w:val="28"/>
          <w:szCs w:val="28"/>
        </w:rPr>
        <w:t>, расширению словарного запаса, в том числе за счёт тематической и терминологической лексики, получившей отражение в программе</w:t>
      </w:r>
      <w:r w:rsidRPr="004D4999">
        <w:rPr>
          <w:rFonts w:ascii="Times New Roman" w:eastAsia="Calibri" w:hAnsi="Times New Roman" w:cs="Times New Roman"/>
          <w:color w:val="0D0D0D" w:themeColor="text1" w:themeTint="F2"/>
          <w:sz w:val="28"/>
          <w:szCs w:val="28"/>
          <w:vertAlign w:val="superscript"/>
        </w:rPr>
        <w:footnoteReference w:id="132"/>
      </w:r>
      <w:r w:rsidRPr="004D4999">
        <w:rPr>
          <w:rFonts w:ascii="Times New Roman" w:eastAsia="Calibri" w:hAnsi="Times New Roman" w:cs="Times New Roman"/>
          <w:color w:val="0D0D0D" w:themeColor="text1" w:themeTint="F2"/>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rsidR="00B947FA" w:rsidRPr="004D4999" w:rsidRDefault="00B947FA" w:rsidP="00B947FA">
      <w:pPr>
        <w:spacing w:after="0" w:line="240" w:lineRule="auto"/>
        <w:ind w:firstLine="709"/>
        <w:jc w:val="both"/>
        <w:rPr>
          <w:rFonts w:ascii="Times New Roman" w:eastAsia="Times New Roman" w:hAnsi="Times New Roman" w:cs="Times New Roman"/>
          <w:bCs/>
          <w:color w:val="0D0D0D" w:themeColor="text1" w:themeTint="F2"/>
          <w:sz w:val="28"/>
          <w:szCs w:val="28"/>
          <w:lang w:eastAsia="ru-RU"/>
        </w:rPr>
      </w:pPr>
      <w:r w:rsidRPr="004D4999">
        <w:rPr>
          <w:rFonts w:ascii="Times New Roman" w:eastAsia="Times New Roman" w:hAnsi="Times New Roman" w:cs="Times New Roman"/>
          <w:bCs/>
          <w:color w:val="0D0D0D" w:themeColor="text1" w:themeTint="F2"/>
          <w:sz w:val="28"/>
          <w:szCs w:val="28"/>
          <w:lang w:eastAsia="ru-RU"/>
        </w:rPr>
        <w:t xml:space="preserve">Изучение курса биологии базируется комплексе </w:t>
      </w:r>
      <w:r w:rsidRPr="004D4999">
        <w:rPr>
          <w:rFonts w:ascii="Times New Roman" w:eastAsia="Times New Roman" w:hAnsi="Times New Roman" w:cs="Times New Roman"/>
          <w:bCs/>
          <w:i/>
          <w:color w:val="0D0D0D" w:themeColor="text1" w:themeTint="F2"/>
          <w:sz w:val="28"/>
          <w:szCs w:val="28"/>
          <w:lang w:eastAsia="ru-RU"/>
        </w:rPr>
        <w:t>принципов</w:t>
      </w:r>
      <w:r w:rsidRPr="004D4999">
        <w:rPr>
          <w:rFonts w:ascii="Times New Roman" w:eastAsia="Times New Roman" w:hAnsi="Times New Roman" w:cs="Times New Roman"/>
          <w:bCs/>
          <w:color w:val="0D0D0D" w:themeColor="text1" w:themeTint="F2"/>
          <w:sz w:val="28"/>
          <w:szCs w:val="28"/>
          <w:lang w:eastAsia="ru-RU"/>
        </w:rPr>
        <w:t>.</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Cs/>
          <w:i/>
          <w:color w:val="0D0D0D" w:themeColor="text1" w:themeTint="F2"/>
          <w:sz w:val="28"/>
          <w:szCs w:val="28"/>
          <w:lang w:eastAsia="ru-RU"/>
        </w:rPr>
        <w:t>Принцип обеспечения</w:t>
      </w:r>
      <w:r w:rsidRPr="004D4999">
        <w:rPr>
          <w:rFonts w:ascii="Times New Roman" w:eastAsia="Times New Roman" w:hAnsi="Times New Roman" w:cs="Times New Roman"/>
          <w:bCs/>
          <w:color w:val="0D0D0D" w:themeColor="text1" w:themeTint="F2"/>
          <w:sz w:val="28"/>
          <w:szCs w:val="28"/>
          <w:lang w:eastAsia="ru-RU"/>
        </w:rPr>
        <w:t xml:space="preserve"> </w:t>
      </w:r>
      <w:r w:rsidRPr="004D4999">
        <w:rPr>
          <w:rFonts w:ascii="Times New Roman" w:eastAsia="Times New Roman" w:hAnsi="Times New Roman" w:cs="Times New Roman"/>
          <w:bCs/>
          <w:i/>
          <w:color w:val="0D0D0D" w:themeColor="text1" w:themeTint="F2"/>
          <w:sz w:val="28"/>
          <w:szCs w:val="28"/>
          <w:lang w:eastAsia="ru-RU"/>
        </w:rPr>
        <w:t>д</w:t>
      </w:r>
      <w:r w:rsidRPr="004D4999">
        <w:rPr>
          <w:rFonts w:ascii="Times New Roman" w:eastAsia="Times New Roman" w:hAnsi="Times New Roman" w:cs="Times New Roman"/>
          <w:i/>
          <w:color w:val="0D0D0D" w:themeColor="text1" w:themeTint="F2"/>
          <w:sz w:val="28"/>
          <w:szCs w:val="28"/>
          <w:lang w:eastAsia="ru-RU"/>
        </w:rPr>
        <w:t>оступности</w:t>
      </w:r>
      <w:r w:rsidRPr="004D4999">
        <w:rPr>
          <w:rFonts w:ascii="Times New Roman" w:eastAsia="Times New Roman" w:hAnsi="Times New Roman" w:cs="Times New Roman"/>
          <w:color w:val="0D0D0D" w:themeColor="text1" w:themeTint="F2"/>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4D4999">
        <w:rPr>
          <w:rFonts w:ascii="Times New Roman" w:eastAsia="Times New Roman" w:hAnsi="Times New Roman" w:cs="Times New Roman"/>
          <w:i/>
          <w:color w:val="0D0D0D" w:themeColor="text1" w:themeTint="F2"/>
          <w:sz w:val="28"/>
          <w:szCs w:val="28"/>
          <w:lang w:eastAsia="ru-RU"/>
        </w:rPr>
        <w:t>Принцип систематичности</w:t>
      </w:r>
      <w:r w:rsidRPr="004D4999">
        <w:rPr>
          <w:rFonts w:ascii="Times New Roman" w:eastAsia="Times New Roman" w:hAnsi="Times New Roman" w:cs="Times New Roman"/>
          <w:color w:val="0D0D0D" w:themeColor="text1" w:themeTint="F2"/>
          <w:sz w:val="28"/>
          <w:szCs w:val="28"/>
          <w:lang w:eastAsia="ru-RU"/>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4D4999">
        <w:rPr>
          <w:rFonts w:ascii="Times New Roman" w:eastAsia="Times New Roman" w:hAnsi="Times New Roman" w:cs="Times New Roman"/>
          <w:i/>
          <w:color w:val="0D0D0D" w:themeColor="text1" w:themeTint="F2"/>
          <w:sz w:val="28"/>
          <w:szCs w:val="28"/>
          <w:lang w:eastAsia="ru-RU"/>
        </w:rPr>
        <w:t xml:space="preserve">Принцип преемственности </w:t>
      </w:r>
      <w:r w:rsidRPr="004D4999">
        <w:rPr>
          <w:rFonts w:ascii="Times New Roman" w:eastAsia="Times New Roman" w:hAnsi="Times New Roman" w:cs="Times New Roman"/>
          <w:color w:val="0D0D0D" w:themeColor="text1" w:themeTint="F2"/>
          <w:sz w:val="28"/>
          <w:szCs w:val="28"/>
          <w:lang w:eastAsia="ru-RU"/>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4D4999">
        <w:rPr>
          <w:rFonts w:ascii="Times New Roman" w:eastAsia="Times New Roman" w:hAnsi="Times New Roman" w:cs="Times New Roman"/>
          <w:i/>
          <w:color w:val="0D0D0D" w:themeColor="text1" w:themeTint="F2"/>
          <w:sz w:val="28"/>
          <w:szCs w:val="28"/>
          <w:lang w:eastAsia="ru-RU"/>
        </w:rPr>
        <w:t>принципа наглядности</w:t>
      </w:r>
      <w:r w:rsidRPr="004D4999">
        <w:rPr>
          <w:rFonts w:ascii="Times New Roman" w:eastAsia="Times New Roman" w:hAnsi="Times New Roman" w:cs="Times New Roman"/>
          <w:color w:val="0D0D0D" w:themeColor="text1" w:themeTint="F2"/>
          <w:sz w:val="28"/>
          <w:szCs w:val="28"/>
          <w:lang w:eastAsia="ru-RU"/>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rsidR="00B947FA" w:rsidRPr="004D4999" w:rsidRDefault="00B947FA" w:rsidP="00B947FA">
      <w:pPr>
        <w:spacing w:after="0" w:line="240" w:lineRule="auto"/>
        <w:ind w:firstLine="709"/>
        <w:jc w:val="both"/>
        <w:rPr>
          <w:rFonts w:ascii="Times New Roman" w:eastAsia="Times New Roman" w:hAnsi="Times New Roman" w:cs="Times New Roman"/>
          <w:bCs/>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Кроме того, курс изучение курса биологии базируется </w:t>
      </w:r>
      <w:r w:rsidRPr="004D4999">
        <w:rPr>
          <w:rFonts w:ascii="Times New Roman" w:eastAsia="Times New Roman" w:hAnsi="Times New Roman" w:cs="Times New Roman"/>
          <w:bCs/>
          <w:color w:val="0D0D0D" w:themeColor="text1" w:themeTint="F2"/>
          <w:sz w:val="28"/>
          <w:szCs w:val="28"/>
          <w:lang w:eastAsia="ru-RU"/>
        </w:rPr>
        <w:t>на ряде специальных принципов</w:t>
      </w:r>
      <w:r w:rsidRPr="004D4999">
        <w:rPr>
          <w:rFonts w:ascii="Times New Roman" w:eastAsia="Times New Roman" w:hAnsi="Times New Roman" w:cs="Times New Roman"/>
          <w:color w:val="0D0D0D" w:themeColor="text1" w:themeTint="F2"/>
          <w:sz w:val="28"/>
          <w:szCs w:val="28"/>
          <w:vertAlign w:val="superscript"/>
          <w:lang w:eastAsia="ru-RU"/>
        </w:rPr>
        <w:footnoteReference w:id="133"/>
      </w:r>
      <w:r w:rsidRPr="004D4999">
        <w:rPr>
          <w:rFonts w:ascii="Times New Roman" w:eastAsia="Times New Roman" w:hAnsi="Times New Roman" w:cs="Times New Roman"/>
          <w:bCs/>
          <w:color w:val="0D0D0D" w:themeColor="text1" w:themeTint="F2"/>
          <w:sz w:val="28"/>
          <w:szCs w:val="28"/>
          <w:lang w:eastAsia="ru-RU"/>
        </w:rPr>
        <w:t>, в том числе:</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принцип создания условий для формирования у обучающихся языковых обобщений</w:t>
      </w:r>
      <w:r w:rsidRPr="004D4999">
        <w:rPr>
          <w:rFonts w:ascii="Times New Roman" w:eastAsia="Times New Roman" w:hAnsi="Times New Roman" w:cs="Times New Roman"/>
          <w:color w:val="0D0D0D" w:themeColor="text1" w:themeTint="F2"/>
          <w:sz w:val="28"/>
          <w:szCs w:val="28"/>
          <w:lang w:eastAsia="ru-RU"/>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4D4999">
        <w:rPr>
          <w:rFonts w:ascii="Times New Roman" w:eastAsia="Times New Roman" w:hAnsi="Times New Roman" w:cs="Times New Roman"/>
          <w:bCs/>
          <w:color w:val="0D0D0D" w:themeColor="text1" w:themeTint="F2"/>
          <w:sz w:val="28"/>
          <w:szCs w:val="28"/>
          <w:lang w:eastAsia="ru-RU"/>
        </w:rPr>
        <w:t>результатов наблюдений на основе проведённых лабораторных работ и др.;</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принцип коммуникативной направленности</w:t>
      </w:r>
      <w:r w:rsidRPr="004D4999">
        <w:rPr>
          <w:rFonts w:ascii="Times New Roman" w:eastAsia="Times New Roman" w:hAnsi="Times New Roman" w:cs="Times New Roman"/>
          <w:color w:val="0D0D0D" w:themeColor="text1" w:themeTint="F2"/>
          <w:sz w:val="28"/>
          <w:szCs w:val="28"/>
          <w:lang w:eastAsia="ru-RU"/>
        </w:rPr>
        <w:t xml:space="preserve"> в обучении биологии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4D4999">
        <w:rPr>
          <w:rFonts w:ascii="Times New Roman" w:eastAsia="Times New Roman" w:hAnsi="Times New Roman" w:cs="Times New Roman"/>
          <w:bCs/>
          <w:iCs/>
          <w:color w:val="0D0D0D" w:themeColor="text1" w:themeTint="F2"/>
          <w:sz w:val="28"/>
          <w:szCs w:val="28"/>
          <w:lang w:eastAsia="ru-RU"/>
        </w:rPr>
        <w:t xml:space="preserve">работа над лексикой, в том числе научной терминологией курса </w:t>
      </w:r>
      <w:r w:rsidRPr="004D4999">
        <w:rPr>
          <w:rFonts w:ascii="Times New Roman" w:eastAsia="Times New Roman" w:hAnsi="Times New Roman" w:cs="Times New Roman"/>
          <w:color w:val="0D0D0D" w:themeColor="text1" w:themeTint="F2"/>
          <w:sz w:val="28"/>
          <w:szCs w:val="28"/>
          <w:lang w:eastAsia="ru-RU"/>
        </w:rPr>
        <w:t>(раскрытие значений новых слов, уточнение или расширение значений уже известных лексических единиц)</w:t>
      </w:r>
      <w:r w:rsidRPr="004D4999">
        <w:rPr>
          <w:rFonts w:ascii="Times New Roman" w:eastAsia="Times New Roman" w:hAnsi="Times New Roman" w:cs="Times New Roman"/>
          <w:bCs/>
          <w:i/>
          <w:iCs/>
          <w:color w:val="0D0D0D" w:themeColor="text1" w:themeTint="F2"/>
          <w:sz w:val="28"/>
          <w:szCs w:val="28"/>
          <w:lang w:eastAsia="ru-RU"/>
        </w:rPr>
        <w:t xml:space="preserve"> </w:t>
      </w:r>
      <w:r w:rsidRPr="004D4999">
        <w:rPr>
          <w:rFonts w:ascii="Times New Roman" w:eastAsia="Times New Roman" w:hAnsi="Times New Roman" w:cs="Times New Roman"/>
          <w:bCs/>
          <w:iCs/>
          <w:color w:val="0D0D0D" w:themeColor="text1" w:themeTint="F2"/>
          <w:sz w:val="28"/>
          <w:szCs w:val="28"/>
          <w:lang w:eastAsia="ru-RU"/>
        </w:rPr>
        <w:t xml:space="preserve">требует включения слова в контекст. </w:t>
      </w:r>
      <w:r w:rsidRPr="004D4999">
        <w:rPr>
          <w:rFonts w:ascii="Times New Roman" w:eastAsia="Times New Roman" w:hAnsi="Times New Roman" w:cs="Times New Roman"/>
          <w:color w:val="0D0D0D" w:themeColor="text1" w:themeTint="F2"/>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4D4999">
        <w:rPr>
          <w:rFonts w:ascii="Times New Roman" w:eastAsia="Times New Roman" w:hAnsi="Times New Roman" w:cs="Times New Roman"/>
          <w:color w:val="0D0D0D" w:themeColor="text1" w:themeTint="F2"/>
          <w:sz w:val="28"/>
          <w:szCs w:val="28"/>
          <w:lang w:eastAsia="ru-RU"/>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4D4999">
        <w:rPr>
          <w:rFonts w:ascii="Times New Roman" w:eastAsia="Times New Roman" w:hAnsi="Times New Roman" w:cs="Times New Roman"/>
          <w:i/>
          <w:iCs/>
          <w:color w:val="0D0D0D" w:themeColor="text1" w:themeTint="F2"/>
          <w:sz w:val="28"/>
          <w:szCs w:val="28"/>
          <w:lang w:eastAsia="ru-RU"/>
        </w:rPr>
        <w:t>одноклеточные = простейшие, обитают = живут</w:t>
      </w:r>
      <w:r w:rsidRPr="004D4999">
        <w:rPr>
          <w:rFonts w:ascii="Times New Roman" w:eastAsia="Times New Roman" w:hAnsi="Times New Roman" w:cs="Times New Roman"/>
          <w:color w:val="0D0D0D" w:themeColor="text1" w:themeTint="F2"/>
          <w:sz w:val="28"/>
          <w:szCs w:val="28"/>
          <w:lang w:eastAsia="ru-RU"/>
        </w:rPr>
        <w:t>);</w:t>
      </w:r>
    </w:p>
    <w:p w:rsidR="00B947FA" w:rsidRPr="004D4999" w:rsidRDefault="00B947FA" w:rsidP="00B947FA">
      <w:pPr>
        <w:spacing w:after="0" w:line="240" w:lineRule="auto"/>
        <w:ind w:firstLine="709"/>
        <w:jc w:val="both"/>
        <w:rPr>
          <w:rFonts w:ascii="Times New Roman" w:eastAsia="Times New Roman" w:hAnsi="Times New Roman" w:cs="Times New Roman"/>
          <w:bCs/>
          <w:color w:val="0D0D0D" w:themeColor="text1" w:themeTint="F2"/>
          <w:sz w:val="28"/>
          <w:szCs w:val="28"/>
          <w:lang w:eastAsia="ru-RU"/>
        </w:rPr>
      </w:pPr>
      <w:r w:rsidRPr="004D4999">
        <w:rPr>
          <w:rFonts w:ascii="Times New Roman" w:eastAsia="Calibri" w:hAnsi="Times New Roman" w:cs="Times New Roman"/>
          <w:i/>
          <w:color w:val="0D0D0D" w:themeColor="text1" w:themeTint="F2"/>
          <w:sz w:val="28"/>
          <w:szCs w:val="28"/>
        </w:rPr>
        <w:t xml:space="preserve">– принцип </w:t>
      </w:r>
      <w:r w:rsidRPr="004D4999">
        <w:rPr>
          <w:rFonts w:ascii="Times New Roman" w:hAnsi="Times New Roman" w:cs="Times New Roman"/>
          <w:i/>
          <w:color w:val="0D0D0D" w:themeColor="text1" w:themeTint="F2"/>
          <w:sz w:val="28"/>
          <w:szCs w:val="28"/>
        </w:rPr>
        <w:t>совершенствования словесной речи параллельно с развитием других психических процессов</w:t>
      </w:r>
      <w:r w:rsidRPr="004D4999">
        <w:rPr>
          <w:rFonts w:ascii="Times New Roman" w:eastAsia="Calibri"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4D4999">
        <w:rPr>
          <w:rFonts w:ascii="Times New Roman" w:eastAsia="Calibri" w:hAnsi="Times New Roman" w:cs="Times New Roman"/>
          <w:color w:val="0D0D0D" w:themeColor="text1" w:themeTint="F2"/>
          <w:sz w:val="28"/>
          <w:szCs w:val="28"/>
          <w:vertAlign w:val="superscript"/>
        </w:rPr>
        <w:footnoteReference w:id="134"/>
      </w:r>
      <w:r w:rsidRPr="004D4999">
        <w:rPr>
          <w:rFonts w:ascii="Times New Roman" w:eastAsia="Calibri" w:hAnsi="Times New Roman" w:cs="Times New Roman"/>
          <w:color w:val="0D0D0D" w:themeColor="text1" w:themeTint="F2"/>
          <w:sz w:val="28"/>
          <w:szCs w:val="28"/>
        </w:rPr>
        <w:t>. В процессе уроков биологии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w:t>
      </w:r>
      <w:r w:rsidRPr="004D4999" w:rsidDel="009A6F32">
        <w:rPr>
          <w:rFonts w:ascii="Times New Roman" w:eastAsia="Calibri" w:hAnsi="Times New Roman" w:cs="Times New Roman"/>
          <w:color w:val="0D0D0D" w:themeColor="text1" w:themeTint="F2"/>
          <w:sz w:val="28"/>
          <w:szCs w:val="28"/>
        </w:rPr>
        <w:t xml:space="preserve"> </w:t>
      </w:r>
      <w:r w:rsidRPr="004D4999">
        <w:rPr>
          <w:rFonts w:ascii="Times New Roman" w:eastAsia="Calibri" w:hAnsi="Times New Roman" w:cs="Times New Roman"/>
          <w:color w:val="0D0D0D" w:themeColor="text1" w:themeTint="F2"/>
          <w:sz w:val="28"/>
          <w:szCs w:val="28"/>
        </w:rPr>
        <w:t>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изучаемых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Учебный предмет «Биологи» строится на основе комплекса подходов:</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 </w:t>
      </w:r>
      <w:r w:rsidRPr="004D4999">
        <w:rPr>
          <w:rFonts w:ascii="Times New Roman" w:eastAsia="Calibri" w:hAnsi="Times New Roman" w:cs="Times New Roman"/>
          <w:i/>
          <w:color w:val="0D0D0D" w:themeColor="text1" w:themeTint="F2"/>
          <w:sz w:val="28"/>
          <w:szCs w:val="28"/>
        </w:rPr>
        <w:t>дифференцированный подход</w:t>
      </w:r>
      <w:r w:rsidRPr="004D4999">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4D4999">
        <w:rPr>
          <w:rFonts w:ascii="Times New Roman" w:eastAsia="Calibri" w:hAnsi="Times New Roman" w:cs="Times New Roman"/>
          <w:color w:val="0D0D0D" w:themeColor="text1" w:themeTint="F2"/>
          <w:sz w:val="28"/>
          <w:szCs w:val="28"/>
          <w:shd w:val="clear" w:color="auto" w:fill="FFFFFF"/>
        </w:rPr>
        <w:t xml:space="preserve"> обучающемуся </w:t>
      </w:r>
      <w:r w:rsidRPr="004D4999">
        <w:rPr>
          <w:rFonts w:ascii="Times New Roman" w:hAnsi="Times New Roman" w:cs="Times New Roman"/>
          <w:color w:val="0D0D0D" w:themeColor="text1" w:themeTint="F2"/>
          <w:sz w:val="28"/>
          <w:szCs w:val="28"/>
        </w:rPr>
        <w:t>с нарушенным слухом</w:t>
      </w:r>
      <w:r w:rsidRPr="004D4999">
        <w:rPr>
          <w:rFonts w:ascii="Times New Roman" w:eastAsia="Calibri" w:hAnsi="Times New Roman" w:cs="Times New Roman"/>
          <w:color w:val="0D0D0D" w:themeColor="text1" w:themeTint="F2"/>
          <w:sz w:val="28"/>
          <w:szCs w:val="28"/>
          <w:shd w:val="clear" w:color="auto" w:fill="FFFFFF"/>
        </w:rPr>
        <w:t xml:space="preserve">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i/>
          <w:color w:val="0D0D0D" w:themeColor="text1" w:themeTint="F2"/>
          <w:sz w:val="28"/>
          <w:szCs w:val="28"/>
          <w:lang w:eastAsia="ru-RU"/>
        </w:rPr>
        <w:t>деятельностный подход</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bCs/>
          <w:color w:val="0D0D0D" w:themeColor="text1" w:themeTint="F2"/>
          <w:sz w:val="28"/>
          <w:szCs w:val="28"/>
          <w:lang w:eastAsia="ru-RU"/>
        </w:rPr>
        <w:t xml:space="preserve">предполагает реализацию различных видов и способов работы для эффективного усвоения материала биологического содержания. </w:t>
      </w:r>
      <w:r w:rsidRPr="004D4999">
        <w:rPr>
          <w:rFonts w:ascii="Times New Roman" w:eastAsia="Times New Roman" w:hAnsi="Times New Roman" w:cs="Times New Roman"/>
          <w:color w:val="0D0D0D" w:themeColor="text1" w:themeTint="F2"/>
          <w:sz w:val="28"/>
          <w:szCs w:val="28"/>
          <w:lang w:eastAsia="ru-RU"/>
        </w:rPr>
        <w:t>Работа по различным разделам учебного курса предполагает активную предметную деятельность</w:t>
      </w:r>
      <w:r w:rsidRPr="004D4999">
        <w:rPr>
          <w:rFonts w:ascii="Times New Roman" w:hAnsi="Times New Roman" w:cs="Times New Roman"/>
          <w:color w:val="0D0D0D" w:themeColor="text1" w:themeTint="F2"/>
          <w:sz w:val="28"/>
          <w:szCs w:val="28"/>
          <w:shd w:val="clear" w:color="auto" w:fill="FFFFFF"/>
        </w:rPr>
        <w:t xml:space="preserve"> </w:t>
      </w:r>
      <w:r w:rsidRPr="004D4999">
        <w:rPr>
          <w:rFonts w:ascii="Times New Roman" w:eastAsia="Times New Roman" w:hAnsi="Times New Roman" w:cs="Times New Roman"/>
          <w:color w:val="0D0D0D" w:themeColor="text1" w:themeTint="F2"/>
          <w:sz w:val="28"/>
          <w:szCs w:val="28"/>
          <w:lang w:eastAsia="ru-RU"/>
        </w:rPr>
        <w:t xml:space="preserve">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lang w:eastAsia="ru-RU"/>
        </w:rPr>
        <w:t xml:space="preserve">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w:t>
      </w:r>
      <w:r w:rsidRPr="004D4999">
        <w:rPr>
          <w:rFonts w:ascii="Times New Roman" w:eastAsia="Times New Roman" w:hAnsi="Times New Roman" w:cs="Times New Roman"/>
          <w:bCs/>
          <w:iCs/>
          <w:color w:val="0D0D0D" w:themeColor="text1" w:themeTint="F2"/>
          <w:sz w:val="28"/>
          <w:szCs w:val="28"/>
          <w:lang w:eastAsia="ru-RU"/>
        </w:rPr>
        <w:t xml:space="preserve">как лексики разговорного характера, так и научной лексики, </w:t>
      </w:r>
      <w:r w:rsidRPr="004D4999">
        <w:rPr>
          <w:rFonts w:ascii="Times New Roman" w:eastAsia="Times New Roman" w:hAnsi="Times New Roman" w:cs="Times New Roman"/>
          <w:color w:val="0D0D0D" w:themeColor="text1" w:themeTint="F2"/>
          <w:sz w:val="28"/>
          <w:szCs w:val="28"/>
          <w:lang w:eastAsia="ru-RU"/>
        </w:rPr>
        <w:t xml:space="preserve">т.е. собственно </w:t>
      </w:r>
      <w:r w:rsidRPr="004D4999">
        <w:rPr>
          <w:rFonts w:ascii="Times New Roman" w:eastAsia="Times New Roman" w:hAnsi="Times New Roman" w:cs="Times New Roman"/>
          <w:bCs/>
          <w:iCs/>
          <w:color w:val="0D0D0D" w:themeColor="text1" w:themeTint="F2"/>
          <w:sz w:val="28"/>
          <w:szCs w:val="28"/>
          <w:lang w:eastAsia="ru-RU"/>
        </w:rPr>
        <w:t xml:space="preserve">биологических терминов. </w:t>
      </w:r>
      <w:r w:rsidRPr="004D4999">
        <w:rPr>
          <w:rFonts w:ascii="Times New Roman" w:eastAsia="Times New Roman" w:hAnsi="Times New Roman" w:cs="Times New Roman"/>
          <w:bCs/>
          <w:color w:val="0D0D0D" w:themeColor="text1" w:themeTint="F2"/>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bCs/>
          <w:color w:val="0D0D0D" w:themeColor="text1" w:themeTint="F2"/>
          <w:sz w:val="28"/>
          <w:szCs w:val="28"/>
          <w:lang w:eastAsia="ru-RU"/>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Cs/>
          <w:color w:val="0D0D0D" w:themeColor="text1" w:themeTint="F2"/>
          <w:sz w:val="28"/>
          <w:szCs w:val="28"/>
          <w:lang w:eastAsia="ru-RU"/>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4D4999">
        <w:rPr>
          <w:rFonts w:ascii="Times New Roman" w:eastAsia="Times New Roman" w:hAnsi="Times New Roman" w:cs="Times New Roman"/>
          <w:color w:val="0D0D0D" w:themeColor="text1" w:themeTint="F2"/>
          <w:sz w:val="28"/>
          <w:szCs w:val="28"/>
          <w:lang w:eastAsia="ru-RU"/>
        </w:rPr>
        <w:t xml:space="preserve">; </w:t>
      </w:r>
    </w:p>
    <w:p w:rsidR="00B947FA" w:rsidRPr="004D4999" w:rsidRDefault="00B947FA" w:rsidP="00B947FA">
      <w:pPr>
        <w:spacing w:after="0" w:line="240" w:lineRule="auto"/>
        <w:ind w:firstLine="709"/>
        <w:jc w:val="both"/>
        <w:rPr>
          <w:rFonts w:ascii="Times New Roman" w:eastAsia="Times New Roman" w:hAnsi="Times New Roman" w:cs="Times New Roman"/>
          <w:bCs/>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i/>
          <w:color w:val="0D0D0D" w:themeColor="text1" w:themeTint="F2"/>
          <w:sz w:val="28"/>
          <w:szCs w:val="28"/>
          <w:lang w:eastAsia="ru-RU"/>
        </w:rPr>
        <w:t xml:space="preserve"> </w:t>
      </w:r>
      <w:r w:rsidRPr="004D4999">
        <w:rPr>
          <w:rFonts w:ascii="Times New Roman" w:eastAsia="Times New Roman" w:hAnsi="Times New Roman" w:cs="Times New Roman"/>
          <w:bCs/>
          <w:i/>
          <w:color w:val="0D0D0D" w:themeColor="text1" w:themeTint="F2"/>
          <w:sz w:val="28"/>
          <w:szCs w:val="28"/>
          <w:lang w:eastAsia="ru-RU"/>
        </w:rPr>
        <w:t>гуманитарный подход</w:t>
      </w:r>
      <w:r w:rsidRPr="004D4999">
        <w:rPr>
          <w:rFonts w:ascii="Times New Roman" w:eastAsia="Times New Roman" w:hAnsi="Times New Roman" w:cs="Times New Roman"/>
          <w:bCs/>
          <w:color w:val="0D0D0D" w:themeColor="text1" w:themeTint="F2"/>
          <w:sz w:val="28"/>
          <w:szCs w:val="28"/>
          <w:lang w:eastAsia="ru-RU"/>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w:t>
      </w:r>
      <w:r w:rsidRPr="004D4999">
        <w:rPr>
          <w:rFonts w:ascii="Times New Roman" w:eastAsia="Calibri" w:hAnsi="Times New Roman" w:cs="Times New Roman"/>
          <w:bCs/>
          <w:color w:val="0D0D0D" w:themeColor="text1" w:themeTint="F2"/>
          <w:sz w:val="28"/>
          <w:szCs w:val="28"/>
        </w:rPr>
        <w:t xml:space="preserve"> </w:t>
      </w:r>
      <w:r w:rsidRPr="004D4999">
        <w:rPr>
          <w:rFonts w:ascii="Times New Roman" w:eastAsia="Calibri" w:hAnsi="Times New Roman" w:cs="Times New Roman"/>
          <w:bCs/>
          <w:i/>
          <w:color w:val="0D0D0D" w:themeColor="text1" w:themeTint="F2"/>
          <w:sz w:val="28"/>
          <w:szCs w:val="28"/>
        </w:rPr>
        <w:t>ценностный подход</w:t>
      </w:r>
      <w:r w:rsidRPr="004D4999">
        <w:rPr>
          <w:rFonts w:ascii="Times New Roman" w:eastAsia="Calibri" w:hAnsi="Times New Roman" w:cs="Times New Roman"/>
          <w:bCs/>
          <w:color w:val="0D0D0D" w:themeColor="text1" w:themeTint="F2"/>
          <w:sz w:val="28"/>
          <w:szCs w:val="28"/>
        </w:rPr>
        <w:t xml:space="preserve"> к обучению биологии предполагает рассмотрение человеческого, социального и культурного значения объектов живой природы. </w:t>
      </w:r>
      <w:r w:rsidRPr="004D4999">
        <w:rPr>
          <w:rFonts w:ascii="Times New Roman" w:eastAsia="Calibri" w:hAnsi="Times New Roman" w:cs="Times New Roman"/>
          <w:color w:val="0D0D0D" w:themeColor="text1" w:themeTint="F2"/>
          <w:sz w:val="28"/>
          <w:szCs w:val="28"/>
        </w:rPr>
        <w:t>Обучающиеся</w:t>
      </w:r>
      <w:r w:rsidRPr="004D4999">
        <w:rPr>
          <w:rFonts w:ascii="Times New Roman" w:eastAsia="Calibri" w:hAnsi="Times New Roman" w:cs="Times New Roman"/>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Calibri" w:hAnsi="Times New Roman" w:cs="Times New Roman"/>
          <w:bCs/>
          <w:color w:val="0D0D0D" w:themeColor="text1" w:themeTint="F2"/>
          <w:sz w:val="28"/>
          <w:szCs w:val="28"/>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eastAsia="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eastAsia="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 xml:space="preserve">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учёт санитарно-эпидемиологических требований при обучении школьников с ограниченными возможностями здоровья (с нарушениями слуха);</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современные процедуры создания, поиска, сбора, анализа, обработки, хранения и представления информации;</w:t>
      </w:r>
    </w:p>
    <w:p w:rsidR="00B947FA" w:rsidRPr="004D4999" w:rsidRDefault="00B947FA" w:rsidP="00B947FA">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B947FA" w:rsidRPr="004D4999" w:rsidRDefault="00B947FA" w:rsidP="00B947F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Style w:val="ad"/>
          <w:rFonts w:ascii="Times New Roman" w:hAnsi="Times New Roman" w:cs="Times New Roman"/>
          <w:b/>
          <w:bCs/>
          <w:iCs/>
          <w:color w:val="0D0D0D" w:themeColor="text1" w:themeTint="F2"/>
          <w:sz w:val="28"/>
          <w:szCs w:val="28"/>
        </w:rPr>
        <w:t>«Биология»</w:t>
      </w:r>
    </w:p>
    <w:p w:rsidR="00B947FA" w:rsidRPr="004D4999" w:rsidRDefault="00B947FA" w:rsidP="00B947FA">
      <w:pPr>
        <w:pStyle w:val="33"/>
        <w:shd w:val="clear" w:color="auto" w:fill="auto"/>
        <w:spacing w:before="0" w:line="240" w:lineRule="auto"/>
        <w:ind w:firstLine="709"/>
        <w:rPr>
          <w:rStyle w:val="ad"/>
          <w:rFonts w:ascii="Times New Roman" w:hAnsi="Times New Roman" w:cs="Times New Roman"/>
          <w:color w:val="0D0D0D" w:themeColor="text1" w:themeTint="F2"/>
          <w:sz w:val="28"/>
          <w:szCs w:val="28"/>
        </w:rPr>
      </w:pPr>
      <w:r w:rsidRPr="004D4999">
        <w:rPr>
          <w:rStyle w:val="ad"/>
          <w:rFonts w:ascii="Times New Roman" w:hAnsi="Times New Roman" w:cs="Times New Roman"/>
          <w:i/>
          <w:color w:val="0D0D0D" w:themeColor="text1" w:themeTint="F2"/>
          <w:sz w:val="28"/>
          <w:szCs w:val="28"/>
        </w:rPr>
        <w:t>Цель</w:t>
      </w:r>
      <w:r w:rsidRPr="004D4999">
        <w:rPr>
          <w:rStyle w:val="ad"/>
          <w:rFonts w:ascii="Times New Roman" w:hAnsi="Times New Roman" w:cs="Times New Roman"/>
          <w:color w:val="0D0D0D" w:themeColor="text1" w:themeTint="F2"/>
          <w:sz w:val="28"/>
          <w:szCs w:val="28"/>
        </w:rPr>
        <w:t xml:space="preserve"> изучения предмета </w:t>
      </w:r>
      <w:r w:rsidRPr="004D4999">
        <w:rPr>
          <w:rFonts w:ascii="Times New Roman" w:hAnsi="Times New Roman" w:cs="Times New Roman"/>
          <w:color w:val="0D0D0D" w:themeColor="text1" w:themeTint="F2"/>
          <w:sz w:val="28"/>
          <w:szCs w:val="28"/>
        </w:rPr>
        <w:t>заключается в обеспечении усвоения обучающимися с нарушениями слуха содержания предмета «Биология» в единстве с развитием коммуникативных навыков и социальных компетенций, в том числе: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системы знаний о признаках и процессах жизнедеятельности биологических систем разного уровня организации;</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системы знаний об особенностях строения, жизнедеятельности организма человека, условиях сохранения его здоровья;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умений применять методы биологической науки для изучения биологических систем, в том числе и организма человека;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формирование экологической культуры в целях сохранения собственного здоровья и охраны окружающей среды.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Основными задачами</w:t>
      </w:r>
      <w:r w:rsidRPr="004D4999">
        <w:rPr>
          <w:rFonts w:ascii="Times New Roman" w:eastAsia="Calibri" w:hAnsi="Times New Roman" w:cs="Times New Roman"/>
          <w:color w:val="0D0D0D" w:themeColor="text1" w:themeTint="F2"/>
          <w:sz w:val="28"/>
          <w:szCs w:val="28"/>
        </w:rPr>
        <w:t xml:space="preserve"> изучения учебного предмета являются следующие: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содействие овладению обучающимися знаниями о живой природе, о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умений проводить исследования с использованием биологического оборудования и наблюдения за состоянием собственного организма;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умений осуществлять работу с биологической информацией, в т.ч. о современных достижениях в области биологии, её анализ и критическое оценивание;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воспитание биологически и экологически грамотной личности, готовой к сохранению собственного здоровья и охраны окружающей среды;</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обогащение коммуникативной практики обучающихся на материале учебной дисциплины, формирование понятийного аппарата биологии.</w:t>
      </w:r>
    </w:p>
    <w:p w:rsidR="00B947FA" w:rsidRPr="004D4999" w:rsidRDefault="00B947FA" w:rsidP="00B947FA">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Место предмета в учебном плане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«Биология» представляет собой составную часть предметной области «Естественно-научные предметы» и является обязательным.</w:t>
      </w:r>
    </w:p>
    <w:p w:rsidR="00B947FA" w:rsidRPr="004D4999" w:rsidRDefault="00B947FA" w:rsidP="00B947F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«Биология» является </w:t>
      </w:r>
      <w:r w:rsidRPr="004D4999">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4D4999">
        <w:rPr>
          <w:rFonts w:ascii="Times New Roman" w:hAnsi="Times New Roman" w:cs="Times New Roman"/>
          <w:color w:val="0D0D0D" w:themeColor="text1" w:themeTint="F2"/>
          <w:sz w:val="28"/>
          <w:szCs w:val="28"/>
        </w:rPr>
        <w:t>неразрывно связан с предметными дисциплинами «Физика» и «</w:t>
      </w:r>
      <w:r w:rsidRPr="004D4999">
        <w:rPr>
          <w:rStyle w:val="ad"/>
          <w:rFonts w:ascii="Times New Roman" w:hAnsi="Times New Roman" w:cs="Times New Roman"/>
          <w:bCs/>
          <w:iCs/>
          <w:color w:val="0D0D0D" w:themeColor="text1" w:themeTint="F2"/>
          <w:sz w:val="28"/>
          <w:szCs w:val="28"/>
        </w:rPr>
        <w:t>Химия</w:t>
      </w:r>
      <w:r w:rsidRPr="004D4999">
        <w:rPr>
          <w:rFonts w:ascii="Times New Roman" w:hAnsi="Times New Roman" w:cs="Times New Roman"/>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учебного предмета «Биология», представленное в Примерной рабочей программе, соответствует ФГОС ООО.</w:t>
      </w:r>
      <w:r w:rsidRPr="004D4999">
        <w:rPr>
          <w:rStyle w:val="a7"/>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135"/>
      </w:r>
    </w:p>
    <w:p w:rsidR="00B947FA" w:rsidRPr="004D4999" w:rsidRDefault="00B947FA" w:rsidP="00B947FA">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Содержание учебного предмета</w:t>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5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(1-й год обучения на уровне ООО)</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Биология </w:t>
      </w:r>
      <w:r w:rsidRPr="004D4999">
        <w:rPr>
          <w:rFonts w:ascii="Times New Roman" w:hAnsi="Times New Roman" w:cs="Times New Roman"/>
          <w:noProof/>
          <w:color w:val="0D0D0D" w:themeColor="text1" w:themeTint="F2"/>
          <w:sz w:val="28"/>
          <w:szCs w:val="28"/>
          <w:lang w:eastAsia="ru-RU"/>
        </w:rPr>
        <w:t>–</w:t>
      </w:r>
      <w:r w:rsidRPr="004D4999">
        <w:rPr>
          <w:rFonts w:ascii="Times New Roman" w:hAnsi="Times New Roman" w:cs="Times New Roman"/>
          <w:bCs/>
          <w:color w:val="0D0D0D" w:themeColor="text1" w:themeTint="F2"/>
          <w:sz w:val="28"/>
          <w:szCs w:val="28"/>
        </w:rPr>
        <w:t xml:space="preserve"> наука о живой природе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Методы изучения живой природы</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Организмы </w:t>
      </w:r>
      <w:r w:rsidRPr="004D4999">
        <w:rPr>
          <w:rFonts w:ascii="Times New Roman" w:hAnsi="Times New Roman" w:cs="Times New Roman"/>
          <w:noProof/>
          <w:color w:val="0D0D0D" w:themeColor="text1" w:themeTint="F2"/>
          <w:sz w:val="28"/>
          <w:szCs w:val="28"/>
          <w:lang w:eastAsia="ru-RU"/>
        </w:rPr>
        <w:t>–</w:t>
      </w:r>
      <w:r w:rsidRPr="004D4999">
        <w:rPr>
          <w:rFonts w:ascii="Times New Roman" w:hAnsi="Times New Roman" w:cs="Times New Roman"/>
          <w:bCs/>
          <w:color w:val="0D0D0D" w:themeColor="text1" w:themeTint="F2"/>
          <w:sz w:val="28"/>
          <w:szCs w:val="28"/>
        </w:rPr>
        <w:t xml:space="preserve"> тела живой природы</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Организмы и среда обитания</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Природные сообщества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Живая природа и человек</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Растительный организм</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Строение и жизнедеятельность растительного организма</w:t>
      </w:r>
      <w:r w:rsidRPr="004D4999">
        <w:rPr>
          <w:rFonts w:ascii="Times New Roman" w:eastAsia="Calibri" w:hAnsi="Times New Roman" w:cs="Times New Roman"/>
          <w:color w:val="0D0D0D" w:themeColor="text1" w:themeTint="F2"/>
          <w:sz w:val="28"/>
          <w:szCs w:val="28"/>
          <w:vertAlign w:val="superscript"/>
        </w:rPr>
        <w:footnoteReference w:id="136"/>
      </w:r>
    </w:p>
    <w:p w:rsidR="00B947FA" w:rsidRPr="004D4999" w:rsidRDefault="00B947FA" w:rsidP="00B947FA">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4D4999">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ведение Дневников наблюдений: оформление зарисовок, фиксация результатов наблюдений и выводов;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комментирование фрагментов видеофильмов об охране природы в России, об оказании первой помощи.</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B947FA" w:rsidRPr="004D4999" w:rsidRDefault="00B947FA" w:rsidP="00B947FA">
      <w:pPr>
        <w:widowControl w:val="0"/>
        <w:spacing w:after="0" w:line="240" w:lineRule="auto"/>
        <w:ind w:firstLine="709"/>
        <w:jc w:val="both"/>
        <w:rPr>
          <w:rFonts w:ascii="Times New Roman" w:hAnsi="Times New Roman" w:cs="Times New Roman"/>
          <w:snapToGrid w:val="0"/>
          <w:color w:val="0D0D0D" w:themeColor="text1" w:themeTint="F2"/>
          <w:sz w:val="28"/>
          <w:szCs w:val="28"/>
        </w:rPr>
      </w:pPr>
      <w:r w:rsidRPr="004D4999">
        <w:rPr>
          <w:rFonts w:ascii="Times New Roman" w:hAnsi="Times New Roman" w:cs="Times New Roman"/>
          <w:color w:val="0D0D0D" w:themeColor="text1" w:themeTint="F2"/>
          <w:sz w:val="28"/>
          <w:szCs w:val="28"/>
        </w:rPr>
        <w:t>Биология как наука. Значение биологии</w:t>
      </w:r>
      <w:r w:rsidRPr="004D4999">
        <w:rPr>
          <w:rFonts w:ascii="Times New Roman" w:hAnsi="Times New Roman" w:cs="Times New Roman"/>
          <w:snapToGrid w:val="0"/>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Техника безопасности.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Биология, биосфера, экология.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Источники биологической информации.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Методы исследования, наблюдение, эксперимент, измерение.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Признаки живого.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Водная среда. Наземно-воздушная среда. Почва как среда обитания. Организм как среда обитания.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Экологические факторы. Абиотические, биотические, антропогенные.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Увеличительные приборы (лупы, микроскоп).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Методы познания в биологии – это наблюдение, эксперимент, измерение.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кабинете биологии нужно соблюдать правила техники безопасности.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 экологическим факторам относятся абиотические, биотические, антропогенные. Экологические факторы влияют на живые организмы.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обсуждали явления в жизни растений и животных осенью.</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познакомились с правилами работы с микроскопом.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(записали) вывод о роли бактерий в хозяйственной деятельности человека.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окончил работу и привёл в порядок рабочее место. Можно мне сдать приборы, оборудование и материалы?</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Экология – это раздел биологии. Он изучает отношения организмов между собой и с окружающей средой.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rsidR="00FA64CC"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rsidR="009D0D4C" w:rsidRPr="004D4999" w:rsidRDefault="009D0D4C">
      <w:pP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br w:type="page"/>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6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(2-й год обучения на уровне ООО)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Строение и жизнедеятельность растительного организма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Систематические группы растений</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Развитие растительного мира на Земле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Растения в природных сообществах</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Растения и человек</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Грибы. Лишайники. Бактерии</w:t>
      </w:r>
    </w:p>
    <w:p w:rsidR="00B947FA" w:rsidRPr="004D4999" w:rsidRDefault="00B947FA" w:rsidP="00B947FA">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4D4999">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ведение Дневников наблюдений: оформление зарисовок, фиксация результатов наблюдений и выводов;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комментирование фрагментов видеофильмов об охране природы в России, об оказании первой помощи.</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Строение семян, однодольные (двудольные) растения, семядоля, эндосперм, зародыш, семенная кожура, семяножка.</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Строение корней, внешнее и внутреннее строение корня, корнеплоды, корневые клубни, воздушные корни, дыхательные корни.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Побег,</w:t>
      </w:r>
      <w:r w:rsidRPr="004D4999">
        <w:rPr>
          <w:rFonts w:ascii="Times New Roman" w:eastAsia="Calibri" w:hAnsi="Times New Roman" w:cs="Times New Roman"/>
          <w:color w:val="0D0D0D" w:themeColor="text1" w:themeTint="F2"/>
          <w:sz w:val="28"/>
          <w:szCs w:val="28"/>
          <w:lang w:val="cs-CZ"/>
        </w:rPr>
        <w:t xml:space="preserve"> </w:t>
      </w:r>
      <w:r w:rsidRPr="004D4999">
        <w:rPr>
          <w:rFonts w:ascii="Times New Roman" w:eastAsia="Calibri" w:hAnsi="Times New Roman" w:cs="Times New Roman"/>
          <w:color w:val="0D0D0D" w:themeColor="text1" w:themeTint="F2"/>
          <w:sz w:val="28"/>
          <w:szCs w:val="28"/>
        </w:rPr>
        <w:t>почки, строение почек, рост и развитие побега, листорасположение, верхушечная (пазушная, придаточная, вегетативная, генеративная) почка.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Разнообразие растений, значение растений в жизни человека. Растения низшие и высшие.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Живые организмы разнообразны. Они объединяются в 4 царства: «Бактерии», «Грибы», «Растения» и «Животные».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Всем организмам для жизни нужно поступление энергии. Главный источник энергии для всех обитателей нашей планеты – это Солнце.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прочитали про оказание первой помощи при отравлении ядовитыми грибами.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(записали) вывод о роли грибов-паразитов в природе и жизни человека.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приготовил рабочее место, убрал лишние предметы, поставил приборы и оборудование так, чтобы они не упали и не опрокинулись.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Выполните лабораторную работу. Отберите растения… Заполните таблицу…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Различают три вида корней: главные, придаточные и боковые.</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Стержневую корневую систему имеет большинство двудольных растений, например щавель, морковь, свёкла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понял(а), что вид, это основная единица систематики.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научился (научилась) сравнивать организмы разных царств живой природы.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научился (научилась) отличать съедобные шляпочные грибы от ядовитых.</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обосновать роль бактерий и грибов в круговороте веществ в природе.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rsidR="003C030D"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rsidR="009D0D4C" w:rsidRPr="004D4999" w:rsidRDefault="009D0D4C">
      <w:pP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br w:type="page"/>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7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(3-й год обучения на уровне ООО)</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Животный организм</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Строение и жизнедеятельность организма животного</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Систематические группы животных</w:t>
      </w:r>
      <w:r w:rsidRPr="004D4999">
        <w:rPr>
          <w:rFonts w:ascii="Times New Roman" w:eastAsia="Calibri" w:hAnsi="Times New Roman" w:cs="Times New Roman"/>
          <w:color w:val="0D0D0D" w:themeColor="text1" w:themeTint="F2"/>
          <w:sz w:val="28"/>
          <w:szCs w:val="28"/>
          <w:vertAlign w:val="superscript"/>
        </w:rPr>
        <w:footnoteReference w:id="137"/>
      </w:r>
    </w:p>
    <w:p w:rsidR="00B947FA" w:rsidRPr="004D4999" w:rsidRDefault="00B947FA" w:rsidP="00B947FA">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4D4999">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комментирование фрагментов видеофильмов о </w:t>
      </w:r>
      <w:r w:rsidRPr="004D4999">
        <w:rPr>
          <w:rFonts w:ascii="Times New Roman" w:hAnsi="Times New Roman" w:cs="Times New Roman"/>
          <w:bCs/>
          <w:color w:val="0D0D0D" w:themeColor="text1" w:themeTint="F2"/>
          <w:sz w:val="28"/>
          <w:szCs w:val="28"/>
        </w:rPr>
        <w:t>животном мире</w:t>
      </w:r>
      <w:r w:rsidRPr="004D4999">
        <w:rPr>
          <w:rFonts w:ascii="Times New Roman" w:hAnsi="Times New Roman" w:cs="Times New Roman"/>
          <w:color w:val="0D0D0D" w:themeColor="text1" w:themeTint="F2"/>
          <w:sz w:val="28"/>
          <w:szCs w:val="28"/>
        </w:rPr>
        <w:t>.</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Ткань: покровная, мышечная, соединительная, нервная. Орган. Системы органов.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Кишечнополостные. Медуза. Полип. Регенерация. Гермафродит. Рефлекс.</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Классы: гидроидные, сцифоидные, коралловые полипы. Чередование поколений. Планула.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Членистоногие. Членистые конечности. Класс «Ракообразные». Линька. Инстинкт.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Животные могут активно реагировать на внешние раздражители. Животные распространены по всей Земле.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Простейшим свойственны все жизненные функции.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Закономерности исторического развития живой природы изучает эволюционная биология.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Организмы разных царств живой природы обитают совместно, оказывают взаимное влияние и составляют единое целое.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Науки, изучающие человека, тесно связаны.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Характерная биологическая черта большинства млекопитающих – живорождение.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Систематические группы животных</w:t>
      </w:r>
      <w:r w:rsidRPr="004D4999">
        <w:rPr>
          <w:rFonts w:ascii="Times New Roman" w:eastAsia="Calibri" w:hAnsi="Times New Roman" w:cs="Times New Roman"/>
          <w:color w:val="0D0D0D" w:themeColor="text1" w:themeTint="F2"/>
          <w:sz w:val="28"/>
          <w:szCs w:val="28"/>
          <w:vertAlign w:val="superscript"/>
        </w:rPr>
        <w:footnoteReference w:id="138"/>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Развитие животного мира на Земле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Животные в природных сообществах</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Животные и человек</w:t>
      </w:r>
    </w:p>
    <w:p w:rsidR="00B947FA" w:rsidRPr="004D4999" w:rsidRDefault="00B947FA" w:rsidP="00B947FA">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4D4999">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комментирование фрагментов видеофильмов о </w:t>
      </w:r>
      <w:r w:rsidRPr="004D4999">
        <w:rPr>
          <w:rFonts w:ascii="Times New Roman" w:hAnsi="Times New Roman" w:cs="Times New Roman"/>
          <w:bCs/>
          <w:color w:val="0D0D0D" w:themeColor="text1" w:themeTint="F2"/>
          <w:sz w:val="28"/>
          <w:szCs w:val="28"/>
        </w:rPr>
        <w:t>животном мире</w:t>
      </w:r>
      <w:r w:rsidRPr="004D4999">
        <w:rPr>
          <w:rFonts w:ascii="Times New Roman" w:hAnsi="Times New Roman" w:cs="Times New Roman"/>
          <w:color w:val="0D0D0D" w:themeColor="text1" w:themeTint="F2"/>
          <w:sz w:val="28"/>
          <w:szCs w:val="28"/>
        </w:rPr>
        <w:t>.</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Рыболовство. Промысловые рыбы. Рыбоводство. Класс «Земноводные». Трёхкамерное сердце. Головастик. Холоднокровные животные.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Класс «Пресмыкающиеся». Ящерицы. Змеи. Черепахи. Крокодилы.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Класс «Птицы». Теплокровность. Клюв. Перья. Зоб. Воздушные мешки. Четырёхкамерное сердце.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Надотряд: пингвины, страусовые, Типичные птицы. Порода.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Класс «Млекопитающие». Волосяной покров. Млечные железы. Матка. Диафрагма. Плацента. Плод. Беременность. Роды.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Первозвери, настоящие звери. Низшие млекопитающие. Высшие млекопитающие.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Домашние животные. Животноводство. Крупный рогатый скот. Свиноводство. Мелкий рогатый скот. Звероводство.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Эволюция. Палеонтология. Одноклеточные. Колониальные. Многоклеточные.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Изучением происхождения и эволюции человека занимается наука антропология.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Клетка – основа строения и жизнедеятельности организмов: растений, животных, грибов и других.</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Мир современных птиц очень разнообразен, в этом классе выделяют три надотряда: пингвины, страусовые и типичные птицы.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узнал(а) о классификации животных и охране животного мира.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знаю, как выявить черты сходства и различия в строении животных разных систематических групп.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умею использовать знания о животных в повседневной жизни.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узнал(а) о том, как наблюдать за ростом, развитием и поведением животных. </w:t>
      </w:r>
    </w:p>
    <w:p w:rsidR="00B947FA" w:rsidRPr="004D4999" w:rsidRDefault="00B947FA" w:rsidP="00B947FA">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Раздел «Человек и его здоровье»</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39"/>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Человек </w:t>
      </w:r>
      <w:r w:rsidRPr="004D4999">
        <w:rPr>
          <w:rFonts w:ascii="Times New Roman" w:hAnsi="Times New Roman" w:cs="Times New Roman"/>
          <w:noProof/>
          <w:color w:val="0D0D0D" w:themeColor="text1" w:themeTint="F2"/>
          <w:sz w:val="28"/>
          <w:szCs w:val="28"/>
          <w:lang w:eastAsia="ru-RU"/>
        </w:rPr>
        <w:t>–</w:t>
      </w:r>
      <w:r w:rsidRPr="004D4999">
        <w:rPr>
          <w:rFonts w:ascii="Times New Roman" w:hAnsi="Times New Roman" w:cs="Times New Roman"/>
          <w:bCs/>
          <w:color w:val="0D0D0D" w:themeColor="text1" w:themeTint="F2"/>
          <w:sz w:val="28"/>
          <w:szCs w:val="28"/>
        </w:rPr>
        <w:t xml:space="preserve"> биосоциальный вид</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Структура организма человека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Нейрогуморальная регуляция</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Опора и движение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Внутренняя среда организма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Кровообращение </w:t>
      </w:r>
    </w:p>
    <w:p w:rsidR="00B947FA" w:rsidRPr="004D4999" w:rsidRDefault="00B947FA" w:rsidP="00B947F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Дыхание</w:t>
      </w:r>
    </w:p>
    <w:p w:rsidR="00B947FA" w:rsidRPr="004D4999" w:rsidRDefault="00B947FA" w:rsidP="00B947FA">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4D4999">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Кровь. Тканевая жидкость. Лимфа. Лимфатическая система.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Плазма. Эритроциты, лейкоциты, тромбоциты. Антитела. Фагоциты. Гемоглобин.</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Тромб. Фибриноген и фибрин. Донор. Реципиент. Резус-фактор.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Иммунитет. Воспаление. Гной. Вакцина. Сыворотка. Тимус. Аллергия.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rsidR="00B947FA" w:rsidRPr="004D4999" w:rsidRDefault="00B947FA" w:rsidP="00B947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 человека кровь постоянно движется по кровеносным сосудам.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Лимфу и тканевую жидкость называют внутренней средой организма.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Лейкоциты </w:t>
      </w: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клетки крови, имеющие ядра.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Биология </w:t>
      </w:r>
      <w:r w:rsidRPr="004D4999">
        <w:rPr>
          <w:rFonts w:ascii="Times New Roman" w:eastAsia="Times New Roman" w:hAnsi="Times New Roman" w:cs="Times New Roman"/>
          <w:color w:val="0D0D0D" w:themeColor="text1" w:themeTint="F2"/>
          <w:sz w:val="28"/>
          <w:szCs w:val="28"/>
          <w:lang w:eastAsia="ru-RU"/>
        </w:rPr>
        <w:t xml:space="preserve">– это </w:t>
      </w:r>
      <w:r w:rsidRPr="004D4999">
        <w:rPr>
          <w:rFonts w:ascii="Times New Roman" w:hAnsi="Times New Roman" w:cs="Times New Roman"/>
          <w:color w:val="0D0D0D" w:themeColor="text1" w:themeTint="F2"/>
          <w:sz w:val="28"/>
          <w:szCs w:val="28"/>
        </w:rPr>
        <w:t>одна из древнейших наук.</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узнал(а), что такое давление крови и пульс.</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оказать первую помощь человеку при кровотечениях.</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научились подсчитывать свой пульс.</w:t>
      </w:r>
    </w:p>
    <w:p w:rsidR="00B947FA" w:rsidRPr="004D4999" w:rsidRDefault="00B947FA" w:rsidP="00B947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w:t>
      </w: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lang w:eastAsia="ru-RU"/>
        </w:rPr>
        <w:t xml:space="preserve">16 движений в минуту) чистым сухим воздухом через нос наиболее благоприятно для человека. </w:t>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Раздел «Человек и его здоровье»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Питание и пищеварение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Обмен веществ и превращение энергии</w:t>
      </w:r>
    </w:p>
    <w:p w:rsidR="00B947FA" w:rsidRPr="004D4999" w:rsidRDefault="00B947FA" w:rsidP="00B947F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Кожа</w:t>
      </w:r>
    </w:p>
    <w:p w:rsidR="00B947FA" w:rsidRPr="004D4999" w:rsidRDefault="00B947FA" w:rsidP="00B947FA">
      <w:pPr>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Выделение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Размножение и развитие</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Органы чувств и сенсорные системы</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Поведение и психика</w:t>
      </w:r>
    </w:p>
    <w:p w:rsidR="00B947FA" w:rsidRPr="004D4999" w:rsidRDefault="00B947FA" w:rsidP="00B947FA">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Человек и окружающая среда</w:t>
      </w:r>
    </w:p>
    <w:p w:rsidR="00B947FA" w:rsidRPr="004D4999" w:rsidRDefault="00B947FA" w:rsidP="00B947FA">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4D4999">
        <w:rPr>
          <w:rFonts w:ascii="Times New Roman" w:eastAsia="Times New Roman" w:hAnsi="Times New Roman" w:cs="Times New Roman"/>
          <w:b/>
          <w:color w:val="0D0D0D" w:themeColor="text1" w:themeTint="F2"/>
          <w:sz w:val="28"/>
          <w:szCs w:val="28"/>
          <w:lang w:eastAsia="ru-RU"/>
        </w:rPr>
        <w:t>:</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4D4999">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Питание. Питательные вещества. Пищеварение. Пищеварительный канал. Пищеварительные железы.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Пластический обмен. Энергетический обмен. Биологическое окисление. Калория. Фермент. Активный центр. Кофермент. Субстрат.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Витамины. Гиповитаминоз. Авитаминоз. Гипервитаминоз.</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Энергетические затраты. Нормы питания. Пищевой рацион. Усвояемость. Режим питания. Ожирение. Дистрофия.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Карликовость. Гигантизм. Кретинизм. Сахарный диабет.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Нервная система: центральная и периферическая, соматическая и вегетативная (автономная).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Симпатический и парасимпатический отделы вегетативной нервной системы.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Менингит. Полиомиелит. Бешенство. Столбняк. Сотрясение мозга.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Анализатор. Слепое пятно. Близорукость. Дальнозоркость. Косоглазие. Катаракта.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Слуховой анализатор. Отит.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Вестибулярный анализатор. Мышечное чувство. Осязание.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Вкусовой анализатор. Вкусовые сосочки. Обонятельный анализатор.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Бессонница. Сновидения.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Эмоции. Познавательная деятельность. Сознание. Холерик. Сангвиник. Флегматик. Меланхолик. Интеллект.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Биосоциальный вид. Адаптация. Напряжение. Утомление. Здоровье. Страх. Паника.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Наука. Биология. Научный метод. Метод исследования. Гипотеза. Теория.</w:t>
      </w:r>
    </w:p>
    <w:p w:rsidR="00B947FA" w:rsidRPr="004D4999" w:rsidRDefault="00B947FA" w:rsidP="00B947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Питание </w:t>
      </w: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одна из составляющих обмена веществ.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Белки выполняют в организме человека ряд важнейших функций.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Углеводы являются главным источником энергии в организме.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Потовые железы выделяют через наружные покровы тела воду, мочевину, аммиак, соли.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Волосы и ногти состоят в основном из белка кератина.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Наиболее важная роль в регуляции физиологических функций принадлежит передней доле гипофиза.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познакомились с иммунной системой человека и факторами, влияющими на иммунитет.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научились характеризовать значение биологии для понимания научной картины мира.</w:t>
      </w:r>
    </w:p>
    <w:p w:rsidR="00B947FA" w:rsidRPr="004D4999" w:rsidRDefault="00B947FA" w:rsidP="00B947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сделали вывод о том, что напряжение </w:t>
      </w: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мобилизация всех механизмов. Напряжение обеспечивает определённую деятельность организма человека.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bookmarkEnd w:id="38"/>
    <w:p w:rsidR="00B947FA" w:rsidRPr="004D4999" w:rsidRDefault="00B947FA" w:rsidP="00995DA0">
      <w:pPr>
        <w:spacing w:after="0" w:line="240" w:lineRule="auto"/>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4.2.1.12. ХИМИЯ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Примерная рабочая программа (далее – Программа) по предмету «Химия»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w:t>
      </w:r>
      <w:r w:rsidRPr="004D4999">
        <w:rPr>
          <w:rFonts w:ascii="Times New Roman" w:eastAsia="SchoolBookSanPin" w:hAnsi="Times New Roman" w:cs="Times New Roman"/>
          <w:color w:val="0D0D0D" w:themeColor="text1" w:themeTint="F2"/>
          <w:sz w:val="28"/>
          <w:szCs w:val="28"/>
        </w:rPr>
        <w:t xml:space="preserve">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Минпросвещения России, протокол от 03.12.2019 г. № ПК-4вн), а также </w:t>
      </w:r>
      <w:r w:rsidRPr="004D4999">
        <w:rPr>
          <w:rFonts w:ascii="Times New Roman" w:hAnsi="Times New Roman" w:cs="Times New Roman"/>
          <w:color w:val="0D0D0D" w:themeColor="text1" w:themeTint="F2"/>
          <w:sz w:val="28"/>
          <w:szCs w:val="28"/>
        </w:rPr>
        <w:t>Примерной программы воспитания – в соответствии с проверяемыми требованиями к результатам освоения Основной образовательной программы основного общего образования.</w:t>
      </w:r>
    </w:p>
    <w:p w:rsidR="00B947FA" w:rsidRPr="004D4999" w:rsidRDefault="00B947FA" w:rsidP="00B947FA">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B947FA" w:rsidRPr="004D4999" w:rsidRDefault="00B947FA" w:rsidP="00B947F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Ценностные ориентиры в обучении учебному предмету</w:t>
      </w:r>
    </w:p>
    <w:p w:rsidR="00B947FA" w:rsidRPr="004D4999" w:rsidRDefault="00B947FA" w:rsidP="00B947F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w:t>
      </w:r>
      <w:r w:rsidRPr="004D4999">
        <w:rPr>
          <w:rFonts w:ascii="Times New Roman" w:hAnsi="Times New Roman" w:cs="Times New Roman"/>
          <w:b/>
          <w:color w:val="0D0D0D" w:themeColor="text1" w:themeTint="F2"/>
          <w:sz w:val="28"/>
          <w:szCs w:val="28"/>
        </w:rPr>
        <w:t>Химия</w:t>
      </w:r>
      <w:r w:rsidRPr="004D4999">
        <w:rPr>
          <w:rFonts w:ascii="Times New Roman" w:hAnsi="Times New Roman" w:cs="Times New Roman"/>
          <w:b/>
          <w:bCs/>
          <w:iCs/>
          <w:color w:val="0D0D0D" w:themeColor="text1" w:themeTint="F2"/>
          <w:sz w:val="28"/>
          <w:szCs w:val="28"/>
        </w:rPr>
        <w:t xml:space="preserve">» обучающихся </w:t>
      </w:r>
      <w:r w:rsidRPr="004D4999">
        <w:rPr>
          <w:rFonts w:ascii="Times New Roman" w:hAnsi="Times New Roman" w:cs="Times New Roman"/>
          <w:b/>
          <w:color w:val="0D0D0D" w:themeColor="text1" w:themeTint="F2"/>
          <w:sz w:val="28"/>
          <w:szCs w:val="28"/>
        </w:rPr>
        <w:t>с нарушениями слуха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«Химия» играет важную роль в личностном и когнитивном развитии обучающихся с нарушениями слуха, содействуя формированию в их сознании химической картины мира, развитию научного мировоззрения в целом.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Благодаря химическому образованию у обучающихся с нарушениями слуха создаются отчётливые представления относительно роли химии для решения многих проблем, стоящих перед человечеством: медицинских, экологических, 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Благодаря изучению химии обучающиеся с нарушениями слуха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обучающихся с нарушениями слуха адекватные представления о составе веществ, их строении, превращениях, использовании на практике. Кроме того, на основе этих знаний осознают опасность, которую могу представлять химические вещества и процессы.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целом, ценностное значение учебного курса «Химия»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«Химия»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«Химия» осваивается на уровне ООО по варианту 2.2.2 АООП в пролонгированные сроки: с 8 по 10 классы включительно.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Изучение химии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обучающихся с нарушениями слуха будет возникать потребность в речевом общении в связи с планированием опытов, обсуждением действия ряда химических законов.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Химия как учебная дисциплина имеет воспитательную направленность. Познавая свойства веществ, знакомясь с их превращениями, обучающиеся с нарушениями слуха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обучающиеся с нарушениями слуха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Программа по химии включает примерную тематическую и терминологическую лексику, которая должна войти в словарный запас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Times New Roman" w:hAnsi="Times New Roman" w:cs="Times New Roman"/>
          <w:color w:val="0D0D0D" w:themeColor="text1" w:themeTint="F2"/>
          <w:sz w:val="28"/>
          <w:szCs w:val="28"/>
          <w:lang w:eastAsia="ru-RU"/>
        </w:rPr>
        <w:t xml:space="preserve">за счёт </w:t>
      </w:r>
      <w:r w:rsidRPr="004D4999">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4D4999">
        <w:rPr>
          <w:rFonts w:ascii="Times New Roman" w:eastAsia="Calibri" w:hAnsi="Times New Roman" w:cs="Times New Roman"/>
          <w:color w:val="0D0D0D" w:themeColor="text1" w:themeTint="F2"/>
          <w:sz w:val="28"/>
          <w:szCs w:val="28"/>
          <w:vertAlign w:val="superscript"/>
        </w:rPr>
        <w:footnoteReference w:id="140"/>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lang w:eastAsia="ru-RU"/>
        </w:rPr>
        <w:t>Учебный предмет «Химия» строится на основе комплекса принципов.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научности</w:t>
      </w:r>
      <w:r w:rsidRPr="004D4999">
        <w:rPr>
          <w:rFonts w:ascii="Times New Roman" w:hAnsi="Times New Roman" w:cs="Times New Roman"/>
          <w:color w:val="0D0D0D" w:themeColor="text1" w:themeTint="F2"/>
          <w:sz w:val="28"/>
          <w:szCs w:val="28"/>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обучающихся с нарушениями слуха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обучающихся с нарушениями слуха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доступности</w:t>
      </w:r>
      <w:r w:rsidRPr="004D4999">
        <w:rPr>
          <w:rFonts w:ascii="Times New Roman" w:hAnsi="Times New Roman" w:cs="Times New Roman"/>
          <w:color w:val="0D0D0D" w:themeColor="text1" w:themeTint="F2"/>
          <w:sz w:val="28"/>
          <w:szCs w:val="28"/>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обучающихся с нарушениями слуха,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обучения химии предусматривается следованию </w:t>
      </w:r>
      <w:r w:rsidRPr="004D4999">
        <w:rPr>
          <w:rFonts w:ascii="Times New Roman" w:hAnsi="Times New Roman" w:cs="Times New Roman"/>
          <w:i/>
          <w:color w:val="0D0D0D" w:themeColor="text1" w:themeTint="F2"/>
          <w:sz w:val="28"/>
          <w:szCs w:val="28"/>
        </w:rPr>
        <w:t>принципу обеспечения сознательности и активности</w:t>
      </w:r>
      <w:r w:rsidRPr="004D4999">
        <w:rPr>
          <w:rFonts w:ascii="Times New Roman" w:hAnsi="Times New Roman" w:cs="Times New Roman"/>
          <w:color w:val="0D0D0D" w:themeColor="text1" w:themeTint="F2"/>
          <w:sz w:val="28"/>
          <w:szCs w:val="28"/>
        </w:rPr>
        <w:t xml:space="preserve"> за счёт взаимной деятельности учителя и обучающихся. Следует обеспечить осознание каждым обучающимся с нарушениями слуха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обучающиеся с нарушениями слуха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обучающиеся с нарушениями слуха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обучающихся с нарушениями слуха.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наглядности</w:t>
      </w:r>
      <w:r w:rsidRPr="004D4999">
        <w:rPr>
          <w:rFonts w:ascii="Times New Roman" w:hAnsi="Times New Roman" w:cs="Times New Roman"/>
          <w:color w:val="0D0D0D" w:themeColor="text1" w:themeTint="F2"/>
          <w:sz w:val="28"/>
          <w:szCs w:val="28"/>
        </w:rPr>
        <w:t xml:space="preserve"> в обучении химии находит выражение в создании условий, содействующих овладению обучающимися с нарушениями слуха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обучающимися с нарушениями слуха,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обучающихся с нарушениями слуха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обеспечение непосредственного восприятия обучающимися изучаемых веществ, химических реакций, производственных процессов;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обучающихся с нарушениями слуха к воспринимаемым объектам.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обеспечения связи теории с практикой</w:t>
      </w:r>
      <w:r w:rsidRPr="004D4999">
        <w:rPr>
          <w:rFonts w:ascii="Times New Roman" w:hAnsi="Times New Roman" w:cs="Times New Roman"/>
          <w:color w:val="0D0D0D" w:themeColor="text1" w:themeTint="F2"/>
          <w:sz w:val="28"/>
          <w:szCs w:val="28"/>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обучающиеся с нарушениями слуха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обучающихся с нарушениями слуха способности производить простейшие химические расчёты по формулам и уравнениям химических реакций.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развивающего обучения</w:t>
      </w:r>
      <w:r w:rsidRPr="004D4999">
        <w:rPr>
          <w:rFonts w:ascii="Times New Roman" w:hAnsi="Times New Roman" w:cs="Times New Roman"/>
          <w:color w:val="0D0D0D" w:themeColor="text1" w:themeTint="F2"/>
          <w:sz w:val="28"/>
          <w:szCs w:val="28"/>
        </w:rPr>
        <w:t xml:space="preserve"> требуется обеспечивать становление познавательных способностей обучающихся с нарушениями слуха,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обучающимися с нарушениями слуха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 выполнением информационно-логических упражнений и разных видов самостоятельных работ (с учебником, справочной литературой);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 решением и составлением задач (прежде всего, имеющих производственное содержание или требующих экспериментального подтверждения);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 выполнением практических и лабораторных работ;</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 подготовкой докладов, рефератов, с оформлением материалов экскурсий;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 изготовлением наглядных пособий, стендов, приборов, моделей.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числе типов заданий предусматривается высокий удельный вес таких, которые требуют активного использования словесной речи.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Принцип деятельностного подхода</w:t>
      </w:r>
      <w:r w:rsidRPr="004D4999">
        <w:rPr>
          <w:rFonts w:ascii="Times New Roman" w:hAnsi="Times New Roman" w:cs="Times New Roman"/>
          <w:i/>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нарушенным слухом – в соответствии с психологической теорией о деятельностной детерминации психики.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единства обучения химии с развитием словесной речи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 xml:space="preserve">и неречевых психических процессов </w:t>
      </w:r>
      <w:r w:rsidRPr="004D4999">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4D4999">
        <w:rPr>
          <w:rFonts w:ascii="Times New Roman" w:hAnsi="Times New Roman" w:cs="Times New Roman"/>
          <w:color w:val="0D0D0D" w:themeColor="text1" w:themeTint="F2"/>
          <w:sz w:val="28"/>
          <w:szCs w:val="28"/>
          <w:vertAlign w:val="superscript"/>
        </w:rPr>
        <w:footnoteReference w:id="141"/>
      </w:r>
      <w:r w:rsidRPr="004D4999">
        <w:rPr>
          <w:rFonts w:ascii="Times New Roman" w:hAnsi="Times New Roman" w:cs="Times New Roman"/>
          <w:color w:val="0D0D0D" w:themeColor="text1" w:themeTint="F2"/>
          <w:sz w:val="28"/>
          <w:szCs w:val="28"/>
        </w:rPr>
        <w:t xml:space="preserve">.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уроков химии требуется одновременно с развитием словесной речи обеспечивать развитие у обучающихся с нарушениями слуха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обучающихся с нарушениями слуха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hAnsi="Times New Roman" w:cs="Times New Roman"/>
          <w:i/>
          <w:color w:val="0D0D0D" w:themeColor="text1" w:themeTint="F2"/>
          <w:sz w:val="28"/>
          <w:szCs w:val="28"/>
        </w:rPr>
        <w:t>принципом интенсификации речевого общения</w:t>
      </w:r>
      <w:r w:rsidRPr="004D4999">
        <w:rPr>
          <w:rFonts w:ascii="Times New Roman" w:hAnsi="Times New Roman" w:cs="Times New Roman"/>
          <w:color w:val="0D0D0D" w:themeColor="text1" w:themeTint="F2"/>
          <w:sz w:val="28"/>
          <w:szCs w:val="28"/>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обучающихся с нарушениями слуха умения доказывать, рассуждать, формулировать выводы, извлекать и анализировать информацию химического содержания.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«Химия»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3C030D"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937CED" w:rsidRPr="004D4999" w:rsidRDefault="00937CED" w:rsidP="00B947FA">
      <w:pPr>
        <w:spacing w:after="0" w:line="240" w:lineRule="auto"/>
        <w:ind w:firstLine="709"/>
        <w:jc w:val="center"/>
        <w:rPr>
          <w:rFonts w:ascii="Times New Roman" w:hAnsi="Times New Roman" w:cs="Times New Roman"/>
          <w:b/>
          <w:bCs/>
          <w:color w:val="0D0D0D" w:themeColor="text1" w:themeTint="F2"/>
          <w:sz w:val="28"/>
          <w:szCs w:val="28"/>
        </w:rPr>
      </w:pP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hAnsi="Times New Roman" w:cs="Times New Roman"/>
          <w:b/>
          <w:bCs/>
          <w:iCs/>
          <w:color w:val="0D0D0D" w:themeColor="text1" w:themeTint="F2"/>
          <w:sz w:val="28"/>
          <w:szCs w:val="28"/>
        </w:rPr>
        <w:t>«Химия»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Цель учебной дисциплины</w:t>
      </w:r>
      <w:r w:rsidRPr="004D4999">
        <w:rPr>
          <w:rFonts w:ascii="Times New Roman" w:eastAsia="Calibri" w:hAnsi="Times New Roman" w:cs="Times New Roman"/>
          <w:color w:val="0D0D0D" w:themeColor="text1" w:themeTint="F2"/>
          <w:sz w:val="28"/>
          <w:szCs w:val="28"/>
        </w:rPr>
        <w:t xml:space="preserve"> заключается в </w:t>
      </w:r>
      <w:r w:rsidRPr="004D4999">
        <w:rPr>
          <w:rFonts w:ascii="Times New Roman" w:eastAsia="Times New Roman" w:hAnsi="Times New Roman" w:cs="Times New Roman"/>
          <w:color w:val="0D0D0D" w:themeColor="text1" w:themeTint="F2"/>
          <w:sz w:val="28"/>
          <w:szCs w:val="28"/>
          <w:lang w:eastAsia="ru-RU"/>
        </w:rPr>
        <w:t>формировании у обучающихся</w:t>
      </w:r>
      <w:r w:rsidRPr="004D4999">
        <w:rPr>
          <w:rFonts w:ascii="Times New Roman" w:hAnsi="Times New Roman" w:cs="Times New Roman"/>
          <w:color w:val="0D0D0D" w:themeColor="text1" w:themeTint="F2"/>
          <w:sz w:val="28"/>
          <w:szCs w:val="28"/>
        </w:rPr>
        <w:t xml:space="preserve"> с нарушениями слуха</w:t>
      </w:r>
      <w:r w:rsidRPr="004D4999">
        <w:rPr>
          <w:rFonts w:ascii="Times New Roman" w:eastAsia="Times New Roman" w:hAnsi="Times New Roman" w:cs="Times New Roman"/>
          <w:color w:val="0D0D0D" w:themeColor="text1" w:themeTint="F2"/>
          <w:sz w:val="28"/>
          <w:szCs w:val="28"/>
          <w:lang w:eastAsia="ru-RU"/>
        </w:rPr>
        <w:t xml:space="preserve"> системы химических знаний как компонента естественно-научной картины мира</w:t>
      </w:r>
      <w:r w:rsidRPr="004D4999">
        <w:rPr>
          <w:rFonts w:ascii="Times New Roman" w:eastAsia="Calibri" w:hAnsi="Times New Roman" w:cs="Times New Roman"/>
          <w:color w:val="0D0D0D" w:themeColor="text1" w:themeTint="F2"/>
          <w:sz w:val="28"/>
          <w:szCs w:val="28"/>
        </w:rPr>
        <w:t xml:space="preserve"> в единстве с развитием социальных компетенций, включая:</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содействие </w:t>
      </w:r>
      <w:r w:rsidRPr="004D4999">
        <w:rPr>
          <w:rFonts w:ascii="Times New Roman" w:eastAsia="SchoolBookSanPin" w:hAnsi="Times New Roman" w:cs="Times New Roman"/>
          <w:color w:val="0D0D0D" w:themeColor="text1" w:themeTint="F2"/>
          <w:sz w:val="28"/>
          <w:szCs w:val="28"/>
        </w:rPr>
        <w:t>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947FA" w:rsidRPr="004D4999" w:rsidRDefault="00B947FA" w:rsidP="00B947FA">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умений объяснять и оценивать явления окружающего мира на основании знаний и опыта, полученных при изучении химии;</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мотивации к обучению, способностей к самоконтролю и самовоспитанию.</w:t>
      </w:r>
    </w:p>
    <w:p w:rsidR="00B947FA" w:rsidRPr="004D4999" w:rsidRDefault="00B947FA" w:rsidP="00B947F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Химия</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входит в предметную область </w:t>
      </w:r>
      <w:r w:rsidRPr="004D4999">
        <w:rPr>
          <w:rFonts w:ascii="Times New Roman" w:eastAsia="Calibri"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Естественно-научные предметы</w:t>
      </w:r>
      <w:r w:rsidRPr="004D4999">
        <w:rPr>
          <w:rFonts w:ascii="Times New Roman" w:eastAsia="Calibri"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w:t>
      </w:r>
      <w:r w:rsidRPr="004D4999">
        <w:rPr>
          <w:rFonts w:ascii="Times New Roman" w:eastAsia="Calibri" w:hAnsi="Times New Roman" w:cs="Times New Roman"/>
          <w:color w:val="0D0D0D" w:themeColor="text1" w:themeTint="F2"/>
          <w:sz w:val="28"/>
          <w:szCs w:val="28"/>
        </w:rPr>
        <w:t xml:space="preserve"> наряду с физикой и биологией, </w:t>
      </w:r>
      <w:r w:rsidRPr="004D4999">
        <w:rPr>
          <w:rFonts w:ascii="Times New Roman" w:hAnsi="Times New Roman" w:cs="Times New Roman"/>
          <w:color w:val="0D0D0D" w:themeColor="text1" w:themeTint="F2"/>
          <w:sz w:val="28"/>
          <w:szCs w:val="28"/>
        </w:rPr>
        <w:t>являясь обязательным.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«Химия» является </w:t>
      </w:r>
      <w:r w:rsidRPr="004D4999">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4D4999">
        <w:rPr>
          <w:rFonts w:ascii="Times New Roman" w:hAnsi="Times New Roman" w:cs="Times New Roman"/>
          <w:color w:val="0D0D0D" w:themeColor="text1" w:themeTint="F2"/>
          <w:sz w:val="28"/>
          <w:szCs w:val="28"/>
        </w:rPr>
        <w:t>Содержание учебного предмета «Химия, представленное в Примерной рабочей программе, соответствует ФГОС ООО.</w:t>
      </w:r>
      <w:r w:rsidRPr="004D4999">
        <w:rPr>
          <w:rFonts w:ascii="Times New Roman" w:hAnsi="Times New Roman" w:cs="Times New Roman"/>
          <w:iCs/>
          <w:color w:val="0D0D0D" w:themeColor="text1" w:themeTint="F2"/>
          <w:sz w:val="28"/>
          <w:szCs w:val="28"/>
        </w:rPr>
        <w:t xml:space="preserve"> При этом изучение химии по варианту 2.2.2 АООП ООО осуществляется в пролонгированные сроки: с 8 по 10 классы включительно.</w:t>
      </w:r>
      <w:r w:rsidRPr="004D4999">
        <w:rPr>
          <w:rFonts w:ascii="Times New Roman" w:hAnsi="Times New Roman" w:cs="Times New Roman"/>
          <w:color w:val="0D0D0D" w:themeColor="text1" w:themeTint="F2"/>
          <w:sz w:val="28"/>
          <w:szCs w:val="28"/>
          <w:vertAlign w:val="superscript"/>
        </w:rPr>
        <w:t xml:space="preserve"> </w:t>
      </w:r>
      <w:r w:rsidRPr="004D4999">
        <w:rPr>
          <w:rFonts w:ascii="Times New Roman" w:hAnsi="Times New Roman" w:cs="Times New Roman"/>
          <w:color w:val="0D0D0D" w:themeColor="text1" w:themeTint="F2"/>
          <w:sz w:val="28"/>
          <w:szCs w:val="28"/>
          <w:vertAlign w:val="superscript"/>
        </w:rPr>
        <w:footnoteReference w:id="142"/>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43"/>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«Первоначальные химические понятия»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Химия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color w:val="0D0D0D" w:themeColor="text1" w:themeTint="F2"/>
          <w:sz w:val="28"/>
          <w:szCs w:val="28"/>
        </w:rPr>
        <w:t xml:space="preserve"> важная область естествознания и практической деятельности человека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Вещества и химические реакции</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«Важнейшие представители неорганических веществ»</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Воздух. Кислород. Понятие об оксидах</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Водород. Понятие о кислотах и солях</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Количественные отношения в химии</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Вода. Растворы. Понятие об основаниях</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Основные классы неорганических соединений</w:t>
      </w:r>
    </w:p>
    <w:p w:rsidR="00B947FA" w:rsidRPr="004D4999" w:rsidRDefault="00B947FA" w:rsidP="00B947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 письменной форме – в соответствии с учебными и жизненными ситуациями.</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rsidR="00B947FA" w:rsidRPr="004D4999" w:rsidRDefault="00B947FA" w:rsidP="00B947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назвать знаки химических элементов, которые содержат заглавную букву С.</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Нам нужно записать формулу серной кислоты, зная, что в состав её молекулы входят два атома водорода, один атом серы и четыре атома кислорода.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Нам нужно записать формулу сероводорода, молекула которого состоит из двух атомов водорода и одного атома серы.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сделал из пластилина объёмную модель хлороводорода, молекула которого состоит из одного атома водорода и одного атома хлора.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Молекула – это мельчайшая частица вещества, определяющая его свойства.</w:t>
      </w:r>
    </w:p>
    <w:p w:rsidR="007F3765" w:rsidRPr="004D4999" w:rsidRDefault="007F3765" w:rsidP="00B947FA">
      <w:pPr>
        <w:spacing w:after="0" w:line="240" w:lineRule="auto"/>
        <w:ind w:firstLine="709"/>
        <w:jc w:val="both"/>
        <w:rPr>
          <w:rFonts w:ascii="Times New Roman" w:hAnsi="Times New Roman" w:cs="Times New Roman"/>
          <w:i/>
          <w:color w:val="0D0D0D" w:themeColor="text1" w:themeTint="F2"/>
          <w:sz w:val="28"/>
          <w:szCs w:val="28"/>
        </w:rPr>
      </w:pPr>
    </w:p>
    <w:p w:rsidR="007F3765" w:rsidRPr="004D4999" w:rsidRDefault="007F3765" w:rsidP="00B947FA">
      <w:pPr>
        <w:spacing w:after="0" w:line="240" w:lineRule="auto"/>
        <w:ind w:firstLine="709"/>
        <w:jc w:val="both"/>
        <w:rPr>
          <w:rFonts w:ascii="Times New Roman" w:hAnsi="Times New Roman" w:cs="Times New Roman"/>
          <w:i/>
          <w:color w:val="0D0D0D" w:themeColor="text1" w:themeTint="F2"/>
          <w:sz w:val="28"/>
          <w:szCs w:val="28"/>
        </w:rPr>
      </w:pPr>
    </w:p>
    <w:p w:rsidR="007F3765" w:rsidRPr="004D4999" w:rsidRDefault="007F3765" w:rsidP="00B947FA">
      <w:pPr>
        <w:spacing w:after="0" w:line="240" w:lineRule="auto"/>
        <w:ind w:firstLine="709"/>
        <w:jc w:val="both"/>
        <w:rPr>
          <w:rFonts w:ascii="Times New Roman" w:hAnsi="Times New Roman" w:cs="Times New Roman"/>
          <w:i/>
          <w:color w:val="0D0D0D" w:themeColor="text1" w:themeTint="F2"/>
          <w:sz w:val="28"/>
          <w:szCs w:val="28"/>
        </w:rPr>
      </w:pPr>
    </w:p>
    <w:p w:rsidR="00B947FA" w:rsidRPr="004D4999" w:rsidRDefault="00B947FA" w:rsidP="00B947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rsidR="007F3765" w:rsidRPr="004D4999" w:rsidRDefault="007F3765">
      <w:pP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br w:type="page"/>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44"/>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Повторение</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Периодический закон и Периодическая система химических элементов Д.И. Менделеева. Строение атома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Химическая связь. Окислительно-восстановительные реакции</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«Вещество и химические реакции»</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Основные закономерности химических реакций</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Электролитическая диссоциация. Химические реакции в растворах</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«Неметаллы и их соединения»</w:t>
      </w:r>
      <w:r w:rsidRPr="004D4999">
        <w:rPr>
          <w:rFonts w:ascii="Times New Roman" w:eastAsia="Calibri" w:hAnsi="Times New Roman" w:cs="Times New Roman"/>
          <w:color w:val="0D0D0D" w:themeColor="text1" w:themeTint="F2"/>
          <w:sz w:val="28"/>
          <w:szCs w:val="28"/>
          <w:vertAlign w:val="superscript"/>
        </w:rPr>
        <w:t xml:space="preserve"> </w:t>
      </w:r>
      <w:r w:rsidRPr="004D4999">
        <w:rPr>
          <w:rFonts w:ascii="Times New Roman" w:eastAsia="Calibri" w:hAnsi="Times New Roman" w:cs="Times New Roman"/>
          <w:color w:val="0D0D0D" w:themeColor="text1" w:themeTint="F2"/>
          <w:sz w:val="28"/>
          <w:szCs w:val="28"/>
          <w:vertAlign w:val="superscript"/>
        </w:rPr>
        <w:footnoteReference w:id="145"/>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Общая характеристика химических элементов VIIА-группы. Галогены</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Общая характеристика химических элементов VIА-группы. Сера и её соединения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Общая характеристика химических элементов VА-группы. Азот, фосфор и их соединения</w:t>
      </w:r>
    </w:p>
    <w:p w:rsidR="00B947FA" w:rsidRPr="004D4999" w:rsidRDefault="00B947FA" w:rsidP="00B947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i/>
          <w:color w:val="0D0D0D" w:themeColor="text1" w:themeTint="F2"/>
          <w:sz w:val="28"/>
          <w:szCs w:val="28"/>
        </w:rPr>
        <w:t>Примерные виды деятельности обучающихся</w:t>
      </w:r>
      <w:r w:rsidRPr="004D4999">
        <w:rPr>
          <w:rFonts w:ascii="Times New Roman" w:hAnsi="Times New Roman" w:cs="Times New Roman"/>
          <w:b/>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устной/устно-дактильной/письменной форме – в соответствии с учебными и жизненными ситуациями.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выяснили приёмы работы с лабораторным оборудованием.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Химический элемент – это совокупность атомов с одинаковым зарядом ядра.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составил схему строения электронной оболочки атомов кислорода (фосфора, алюминия).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рассмотрели условия, которые должны выполняться, чтобы произошла химическая реакция.</w:t>
      </w:r>
    </w:p>
    <w:p w:rsidR="00B947FA" w:rsidRPr="004D4999" w:rsidRDefault="00B947FA" w:rsidP="00B947F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Оксиды – это сложные вещества. Они состоят из двух химических элементов. Один из этих элементов – кислород в степени окисления 2.</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Основания – это сложные вещества. Они состоят из ионов металлов и связанных с ними гидроксид-ионов.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Молярная масса – это физическая величина. Она равна отношению массы вещества к количеству вещества.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Химическое уравнение – это условная запись химической реакции с помощью химических формул и математических знаков.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Кислые соли – это продукты неполного замещения атомов водорода в кислоте на металл. Осн</w:t>
      </w:r>
      <w:r w:rsidRPr="004D4999">
        <w:rPr>
          <w:rFonts w:ascii="Times New Roman" w:hAnsi="Times New Roman" w:cs="Times New Roman"/>
          <w:i/>
          <w:color w:val="0D0D0D" w:themeColor="text1" w:themeTint="F2"/>
          <w:sz w:val="28"/>
          <w:szCs w:val="28"/>
        </w:rPr>
        <w:t>о</w:t>
      </w:r>
      <w:r w:rsidRPr="004D4999">
        <w:rPr>
          <w:rFonts w:ascii="Times New Roman" w:hAnsi="Times New Roman" w:cs="Times New Roman"/>
          <w:color w:val="0D0D0D" w:themeColor="text1" w:themeTint="F2"/>
          <w:sz w:val="28"/>
          <w:szCs w:val="28"/>
        </w:rPr>
        <w:t>вные соли – это продукты неполного замещения гидроксогрупп в основании на кислотный остаток.</w:t>
      </w:r>
    </w:p>
    <w:p w:rsidR="00B947FA" w:rsidRPr="004D4999" w:rsidRDefault="00B947FA" w:rsidP="00B947F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bCs/>
          <w:color w:val="0D0D0D" w:themeColor="text1" w:themeTint="F2"/>
          <w:sz w:val="28"/>
          <w:szCs w:val="28"/>
          <w:lang w:eastAsia="ru-RU"/>
        </w:rPr>
        <w:t>(6-й год обучения на уровне ООО)</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Повторение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«Неметаллы и их соединения»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Общая характеристика химических элементов IVА-группы. Углерод и кремний, их соединения</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«Металлы и их соединения»</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Общие свойства металлов</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Важнейшие металлы и их соединения</w:t>
      </w:r>
    </w:p>
    <w:p w:rsidR="00B947FA" w:rsidRPr="004D4999" w:rsidRDefault="00B947FA" w:rsidP="00B947FA">
      <w:pPr>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Раздел «Химия и окружающая среда»</w:t>
      </w:r>
    </w:p>
    <w:p w:rsidR="00B947FA" w:rsidRPr="004D4999" w:rsidRDefault="00B947FA" w:rsidP="00B947FA">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Вещества и материалы в жизни человека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Повторение, обобщение и систематизация изученного материала</w:t>
      </w:r>
      <w:r w:rsidRPr="004D4999">
        <w:rPr>
          <w:rFonts w:ascii="Times New Roman" w:eastAsia="Calibri" w:hAnsi="Times New Roman" w:cs="Times New Roman"/>
          <w:color w:val="0D0D0D" w:themeColor="text1" w:themeTint="F2"/>
          <w:sz w:val="28"/>
          <w:szCs w:val="28"/>
          <w:vertAlign w:val="superscript"/>
        </w:rPr>
        <w:footnoteReference w:id="146"/>
      </w:r>
    </w:p>
    <w:p w:rsidR="00B947FA" w:rsidRPr="004D4999" w:rsidRDefault="00B947FA" w:rsidP="00B947FA">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(учителя/одноклассников);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rsidR="00B947FA" w:rsidRPr="004D4999" w:rsidRDefault="00B947FA" w:rsidP="00B947F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B947FA" w:rsidRPr="004D4999" w:rsidRDefault="00B947FA" w:rsidP="00B947FA">
      <w:pPr>
        <w:spacing w:after="0" w:line="240" w:lineRule="auto"/>
        <w:ind w:firstLine="709"/>
        <w:jc w:val="both"/>
        <w:rPr>
          <w:rFonts w:ascii="Times New Roman" w:eastAsia="Calibri" w:hAnsi="Times New Roman" w:cs="Times New Roman"/>
          <w:i/>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w:t>
      </w:r>
      <w:r w:rsidRPr="004D4999">
        <w:rPr>
          <w:rFonts w:ascii="Times New Roman" w:eastAsia="Times New Roman" w:hAnsi="Times New Roman" w:cs="Times New Roman"/>
          <w:color w:val="0D0D0D" w:themeColor="text1" w:themeTint="F2"/>
          <w:sz w:val="28"/>
          <w:szCs w:val="28"/>
          <w:lang w:eastAsia="ru-RU"/>
        </w:rPr>
        <w:t>ядохимикаты</w:t>
      </w:r>
      <w:r w:rsidRPr="004D4999">
        <w:rPr>
          <w:rFonts w:ascii="Times New Roman" w:hAnsi="Times New Roman" w:cs="Times New Roman"/>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Примерные фразы</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Неметаллические свойства у серы выражены слабее, чем у кислорода, но сильнее, чем у селена.</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Мы характеризовали магний, простое вещество, и устанавливали тип связи, который в нём наблюдается.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расположил в порядке усиления неметаллические свойства следующих элементов: </w:t>
      </w:r>
      <w:r w:rsidRPr="004D4999">
        <w:rPr>
          <w:rFonts w:ascii="Times New Roman" w:hAnsi="Times New Roman" w:cs="Times New Roman"/>
          <w:color w:val="0D0D0D" w:themeColor="text1" w:themeTint="F2"/>
          <w:sz w:val="28"/>
          <w:szCs w:val="28"/>
          <w:lang w:val="en-US"/>
        </w:rPr>
        <w:t>Si</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Al</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P</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S</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Cl</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Mg</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lang w:val="en-US"/>
        </w:rPr>
        <w:t>Na</w:t>
      </w:r>
      <w:r w:rsidRPr="004D4999">
        <w:rPr>
          <w:rFonts w:ascii="Times New Roman" w:hAnsi="Times New Roman" w:cs="Times New Roman"/>
          <w:color w:val="0D0D0D" w:themeColor="text1" w:themeTint="F2"/>
          <w:sz w:val="28"/>
          <w:szCs w:val="28"/>
        </w:rPr>
        <w:t>.</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(готов) назвать вещества, которых нет в неживой природе.</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могу объяснить, почему некоторые макроэлементы называют биогенными, и перечислить их.</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Я могу объяснить, чем различаются витамины и ферменты и что общего между ними. </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Дэви Гемфри – это английский химик и физик, который является одним из основателей электрохимии.</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Звезда по имени Солнце более чем наполовину состоит из водорода.</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Во Вселенной господствуют два химических элемента: водород и гелий.</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Я могу объяснить, в чём заключается принцип работы дистиллятора и рассказать, где используется дистиллированная вода.</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Дистиллированную воду заливают в утюги и в автомобильные радиаторы.</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Длительное использование дистиллированной воды вредно для здоровья.</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Кислород взаимодействует почти со всеми простыми веществами, кроме галогенов, благородных газов, золота и платиновых металлов.</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помощи тлеющей лучины мы проверили наличие кислорода в сосуде.</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rPr>
        <w:t>Примерные выводы</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rsidR="00B947FA" w:rsidRPr="004D4999" w:rsidRDefault="00B947FA" w:rsidP="00B947FA">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rsidR="00B947FA" w:rsidRPr="004D4999" w:rsidRDefault="00B947FA" w:rsidP="00B947F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rsidR="006E1F32" w:rsidRPr="004D4999" w:rsidRDefault="006E1F32" w:rsidP="006E1F32">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2.1.13. ИЗОБРАЗИТЕЛЬНОЕ ИСКУССТВО</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Примерная рабочая программа основного общего образования учебной дисциплины «Изобразительное искусство»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6E1F32" w:rsidRPr="004D4999" w:rsidRDefault="006E1F32" w:rsidP="006E1F32">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Пояснительная записка </w:t>
      </w:r>
    </w:p>
    <w:p w:rsidR="006E1F32" w:rsidRPr="004D4999" w:rsidRDefault="006E1F32" w:rsidP="006E1F32">
      <w:pPr>
        <w:spacing w:after="0" w:line="240" w:lineRule="auto"/>
        <w:ind w:firstLine="709"/>
        <w:jc w:val="center"/>
        <w:rPr>
          <w:rFonts w:ascii="Times New Roman" w:hAnsi="Times New Roman" w:cs="Times New Roman"/>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4D4999">
        <w:rPr>
          <w:rFonts w:ascii="Times New Roman" w:hAnsi="Times New Roman" w:cs="Times New Roman"/>
          <w:b/>
          <w:color w:val="0D0D0D" w:themeColor="text1" w:themeTint="F2"/>
          <w:sz w:val="28"/>
          <w:szCs w:val="28"/>
        </w:rPr>
        <w:t>Изобразительное искусство</w:t>
      </w:r>
      <w:r w:rsidRPr="004D4999">
        <w:rPr>
          <w:rStyle w:val="ad"/>
          <w:rFonts w:ascii="Times New Roman" w:hAnsi="Times New Roman" w:cs="Times New Roman"/>
          <w:b/>
          <w:bCs/>
          <w:iCs/>
          <w:color w:val="0D0D0D" w:themeColor="text1" w:themeTint="F2"/>
          <w:sz w:val="28"/>
          <w:szCs w:val="28"/>
        </w:rPr>
        <w:t>» обучающихся с нарушениями слуха</w:t>
      </w:r>
    </w:p>
    <w:p w:rsidR="006E1F32" w:rsidRPr="004D4999" w:rsidRDefault="006E1F32" w:rsidP="006E1F32">
      <w:pPr>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Благодаря </w:t>
      </w:r>
      <w:r w:rsidRPr="004D4999">
        <w:rPr>
          <w:rFonts w:ascii="Times New Roman" w:eastAsia="SchoolBookSanPin" w:hAnsi="Times New Roman" w:cs="Times New Roman"/>
          <w:color w:val="0D0D0D" w:themeColor="text1" w:themeTint="F2"/>
          <w:sz w:val="28"/>
          <w:szCs w:val="28"/>
        </w:rPr>
        <w:t xml:space="preserve">освоению различных видов визуально-пространственных искусств, включая живопись, графику, скульптуру, дизайн, архитектуру, народное и декоративно-прикладное искусство, а также (вариативно) изображения в зрелищных и экранных искусствах, </w:t>
      </w:r>
      <w:r w:rsidRPr="004D4999">
        <w:rPr>
          <w:rFonts w:ascii="Times New Roman" w:hAnsi="Times New Roman" w:cs="Times New Roman"/>
          <w:color w:val="0D0D0D" w:themeColor="text1" w:themeTint="F2"/>
          <w:sz w:val="28"/>
          <w:szCs w:val="28"/>
        </w:rPr>
        <w:t xml:space="preserve">обучающиеся с нарушениями слуха приобщаются к гуманистическим культурным ценностям. Это предстаёт в качестве важного условия формирования гармонично развитой личности, характеризующейся потребностью в познании себя и других, в обогащении своего эмоционального и духовного опыта. Данные уроки содействуют освоению обучающимися </w:t>
      </w:r>
      <w:r w:rsidRPr="004D4999">
        <w:rPr>
          <w:rFonts w:ascii="Times New Roman" w:eastAsia="SchoolBookSanPin" w:hAnsi="Times New Roman" w:cs="Times New Roman"/>
          <w:color w:val="0D0D0D" w:themeColor="text1" w:themeTint="F2"/>
          <w:sz w:val="28"/>
          <w:szCs w:val="28"/>
        </w:rPr>
        <w:t>художественной культуры как формы выражения в пространственных формах духовных ценностей, осознанию места и значения художественной деятельности в жизни общества, развитию представлений об отечественной и мировой художественной культуре во всём многообразии её видов и др.</w:t>
      </w:r>
    </w:p>
    <w:p w:rsidR="006E1F32" w:rsidRPr="004D4999" w:rsidRDefault="006E1F32" w:rsidP="006E1F32">
      <w:pPr>
        <w:autoSpaceDE w:val="0"/>
        <w:autoSpaceDN w:val="0"/>
        <w:adjustRightInd w:val="0"/>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Общая характеристика учебного предмета </w:t>
      </w:r>
    </w:p>
    <w:p w:rsidR="006E1F32" w:rsidRPr="004D4999" w:rsidRDefault="006E1F32" w:rsidP="006E1F32">
      <w:pPr>
        <w:autoSpaceDE w:val="0"/>
        <w:autoSpaceDN w:val="0"/>
        <w:adjustRightInd w:val="0"/>
        <w:spacing w:after="0" w:line="240" w:lineRule="auto"/>
        <w:ind w:firstLine="709"/>
        <w:jc w:val="center"/>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w:t>
      </w:r>
      <w:r w:rsidRPr="004D4999">
        <w:rPr>
          <w:rFonts w:ascii="Times New Roman" w:eastAsia="Times New Roman" w:hAnsi="Times New Roman" w:cs="Times New Roman"/>
          <w:b/>
          <w:color w:val="0D0D0D" w:themeColor="text1" w:themeTint="F2"/>
          <w:sz w:val="28"/>
          <w:szCs w:val="28"/>
          <w:lang w:eastAsia="ru-RU"/>
        </w:rPr>
        <w:t>Изобразительное искусство</w:t>
      </w:r>
      <w:r w:rsidRPr="004D4999">
        <w:rPr>
          <w:rFonts w:ascii="Times New Roman" w:hAnsi="Times New Roman" w:cs="Times New Roman"/>
          <w:b/>
          <w:bCs/>
          <w:color w:val="0D0D0D" w:themeColor="text1" w:themeTint="F2"/>
          <w:sz w:val="28"/>
          <w:szCs w:val="28"/>
        </w:rPr>
        <w:t>»</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дисциплины «</w:t>
      </w:r>
      <w:r w:rsidRPr="004D4999">
        <w:rPr>
          <w:rFonts w:ascii="Times New Roman" w:eastAsia="Times New Roman" w:hAnsi="Times New Roman" w:cs="Times New Roman"/>
          <w:color w:val="0D0D0D" w:themeColor="text1" w:themeTint="F2"/>
          <w:sz w:val="28"/>
          <w:szCs w:val="28"/>
          <w:lang w:eastAsia="ru-RU"/>
        </w:rPr>
        <w:t>Изобразительное искусство</w:t>
      </w:r>
      <w:r w:rsidRPr="004D4999">
        <w:rPr>
          <w:rFonts w:ascii="Times New Roman" w:hAnsi="Times New Roman" w:cs="Times New Roman"/>
          <w:color w:val="0D0D0D" w:themeColor="text1" w:themeTint="F2"/>
          <w:sz w:val="28"/>
          <w:szCs w:val="28"/>
        </w:rPr>
        <w:t>» на основе АООП (вариант 2.2.2) осуществляется на протяжении двух лет: в 5 и 6 классах.</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Основной формой обучения изобразительному искусству является урок. Однако принципиально важной является продолжение образовательно-коррекционной работы в ходе внеурочной (в т.ч. внешкольной) деятельности, включая организацию освоения обучающимися части материала по выделенным модулям.</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Часть программного материала по дисциплине </w:t>
      </w:r>
      <w:r w:rsidRPr="004D4999">
        <w:rPr>
          <w:rFonts w:ascii="Times New Roman" w:eastAsia="Times New Roman" w:hAnsi="Times New Roman" w:cs="Times New Roman"/>
          <w:color w:val="0D0D0D" w:themeColor="text1" w:themeTint="F2"/>
          <w:sz w:val="28"/>
          <w:szCs w:val="28"/>
          <w:lang w:eastAsia="ru-RU"/>
        </w:rPr>
        <w:t>Изобразительное искусство</w:t>
      </w:r>
      <w:r w:rsidRPr="004D4999">
        <w:rPr>
          <w:rFonts w:ascii="Times New Roman" w:hAnsi="Times New Roman" w:cs="Times New Roman"/>
          <w:color w:val="0D0D0D" w:themeColor="text1" w:themeTint="F2"/>
          <w:sz w:val="28"/>
          <w:szCs w:val="28"/>
        </w:rPr>
        <w:t>» может быть подвергнута дидактической редукции, что обусловлено особыми образовательными потребностями и индивидуальными возможностями обучающихся с нарушениями слуха. Материал, который может быть редуцирован либо перенесён для освоения в рамках внеурочной деятельности, имеет следующее условное обозначение: ***</w:t>
      </w:r>
    </w:p>
    <w:p w:rsidR="006E1F32" w:rsidRPr="004D4999" w:rsidRDefault="006E1F32" w:rsidP="006E1F32">
      <w:pPr>
        <w:autoSpaceDE w:val="0"/>
        <w:autoSpaceDN w:val="0"/>
        <w:adjustRightInd w:val="0"/>
        <w:spacing w:after="0" w:line="240" w:lineRule="auto"/>
        <w:ind w:firstLine="709"/>
        <w:jc w:val="both"/>
        <w:textAlignment w:val="center"/>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Учебная дисциплина «Изобразительное искусство» определяется нацеленностью этого предмета на развитие у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lang w:eastAsia="ru-RU"/>
        </w:rPr>
        <w:t xml:space="preserve">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rsidR="006E1F32" w:rsidRPr="004D4999" w:rsidRDefault="006E1F32" w:rsidP="006E1F32">
      <w:pPr>
        <w:shd w:val="clear" w:color="auto" w:fill="FFFFFF"/>
        <w:spacing w:after="0" w:line="240" w:lineRule="auto"/>
        <w:ind w:firstLine="709"/>
        <w:jc w:val="both"/>
        <w:rPr>
          <w:rFonts w:ascii="Times New Roman" w:eastAsia="Times New Roman" w:hAnsi="Times New Roman" w:cs="Times New Roman"/>
          <w:iCs/>
          <w:color w:val="0D0D0D" w:themeColor="text1" w:themeTint="F2"/>
          <w:sz w:val="28"/>
          <w:szCs w:val="28"/>
          <w:lang w:eastAsia="ru-RU"/>
        </w:rPr>
      </w:pPr>
      <w:r w:rsidRPr="004D4999">
        <w:rPr>
          <w:rFonts w:ascii="Times New Roman" w:eastAsia="Times New Roman" w:hAnsi="Times New Roman" w:cs="Times New Roman"/>
          <w:iCs/>
          <w:color w:val="0D0D0D" w:themeColor="text1" w:themeTint="F2"/>
          <w:sz w:val="28"/>
          <w:szCs w:val="28"/>
          <w:lang w:eastAsia="ru-RU"/>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iCs/>
          <w:color w:val="0D0D0D" w:themeColor="text1" w:themeTint="F2"/>
          <w:sz w:val="28"/>
          <w:szCs w:val="28"/>
          <w:lang w:eastAsia="ru-RU"/>
        </w:rPr>
        <w:t>.</w:t>
      </w:r>
    </w:p>
    <w:p w:rsidR="006E1F32" w:rsidRPr="004D4999" w:rsidRDefault="006E1F32" w:rsidP="006E1F32">
      <w:pPr>
        <w:shd w:val="clear" w:color="auto" w:fill="FFFFFF"/>
        <w:spacing w:after="0" w:line="240" w:lineRule="auto"/>
        <w:ind w:firstLine="709"/>
        <w:jc w:val="both"/>
        <w:rPr>
          <w:rFonts w:ascii="Times New Roman" w:eastAsia="Times New Roman" w:hAnsi="Times New Roman" w:cs="Times New Roman"/>
          <w:iCs/>
          <w:color w:val="0D0D0D" w:themeColor="text1" w:themeTint="F2"/>
          <w:sz w:val="28"/>
          <w:szCs w:val="28"/>
          <w:lang w:eastAsia="ru-RU"/>
        </w:rPr>
      </w:pPr>
      <w:r w:rsidRPr="004D4999">
        <w:rPr>
          <w:rFonts w:ascii="Times New Roman" w:eastAsia="Times New Roman" w:hAnsi="Times New Roman" w:cs="Times New Roman"/>
          <w:iCs/>
          <w:color w:val="0D0D0D" w:themeColor="text1" w:themeTint="F2"/>
          <w:sz w:val="28"/>
          <w:szCs w:val="28"/>
          <w:lang w:eastAsia="ru-RU"/>
        </w:rPr>
        <w:t xml:space="preserve">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Обучающиеся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iCs/>
          <w:color w:val="0D0D0D" w:themeColor="text1" w:themeTint="F2"/>
          <w:sz w:val="28"/>
          <w:szCs w:val="28"/>
          <w:lang w:eastAsia="ru-RU"/>
        </w:rPr>
        <w:t xml:space="preserve">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iCs/>
          <w:color w:val="0D0D0D" w:themeColor="text1" w:themeTint="F2"/>
          <w:sz w:val="28"/>
          <w:szCs w:val="28"/>
          <w:lang w:eastAsia="ru-RU"/>
        </w:rPr>
        <w:t xml:space="preserve">Изобразительная деятельность способствует сенсорному развитию, а также развитию и коррекции мышления, познавательной сферы в целом, формированию личности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iCs/>
          <w:color w:val="0D0D0D" w:themeColor="text1" w:themeTint="F2"/>
          <w:sz w:val="28"/>
          <w:szCs w:val="28"/>
          <w:lang w:eastAsia="ru-RU"/>
        </w:rPr>
        <w:t>.</w:t>
      </w:r>
    </w:p>
    <w:p w:rsidR="006E1F32" w:rsidRPr="004D4999" w:rsidRDefault="006E1F32" w:rsidP="006E1F32">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 xml:space="preserve">Реализация курса </w:t>
      </w:r>
      <w:r w:rsidRPr="004D4999">
        <w:rPr>
          <w:rFonts w:ascii="Times New Roman" w:eastAsia="Times New Roman" w:hAnsi="Times New Roman" w:cs="Times New Roman"/>
          <w:color w:val="0D0D0D" w:themeColor="text1" w:themeTint="F2"/>
          <w:sz w:val="28"/>
          <w:szCs w:val="28"/>
          <w:lang w:eastAsia="ru-RU"/>
        </w:rPr>
        <w:t xml:space="preserve">«Изобразительное искусство» в образовательно-коррекционном процессе осуществляется в соответствии с рядом подходов и принципов. </w:t>
      </w:r>
      <w:r w:rsidRPr="004D4999">
        <w:rPr>
          <w:rFonts w:ascii="Times New Roman" w:eastAsia="Times New Roman" w:hAnsi="Times New Roman" w:cs="Times New Roman"/>
          <w:color w:val="0D0D0D" w:themeColor="text1" w:themeTint="F2"/>
          <w:sz w:val="28"/>
          <w:szCs w:val="28"/>
          <w:shd w:val="clear" w:color="auto" w:fill="FFFFFF"/>
          <w:lang w:eastAsia="ru-RU"/>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rsidR="006E1F32" w:rsidRPr="004D4999" w:rsidRDefault="006E1F32" w:rsidP="006E1F3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rPr>
        <w:t>–</w:t>
      </w:r>
      <w:r w:rsidRPr="004D4999">
        <w:rPr>
          <w:rFonts w:ascii="Times New Roman" w:eastAsia="Times New Roman" w:hAnsi="Times New Roman" w:cs="Times New Roman"/>
          <w:i/>
          <w:iCs/>
          <w:color w:val="0D0D0D" w:themeColor="text1" w:themeTint="F2"/>
          <w:sz w:val="28"/>
          <w:szCs w:val="28"/>
          <w:lang w:eastAsia="ru-RU"/>
        </w:rPr>
        <w:t xml:space="preserve"> деятельностный </w:t>
      </w:r>
      <w:r w:rsidRPr="004D4999">
        <w:rPr>
          <w:rFonts w:ascii="Times New Roman" w:eastAsia="Times New Roman" w:hAnsi="Times New Roman" w:cs="Times New Roman"/>
          <w:color w:val="0D0D0D" w:themeColor="text1" w:themeTint="F2"/>
          <w:sz w:val="28"/>
          <w:szCs w:val="28"/>
          <w:lang w:eastAsia="ru-RU"/>
        </w:rPr>
        <w:t xml:space="preserve">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обучающегося </w:t>
      </w:r>
      <w:r w:rsidRPr="004D4999">
        <w:rPr>
          <w:rFonts w:ascii="Times New Roman" w:hAnsi="Times New Roman" w:cs="Times New Roman"/>
          <w:color w:val="0D0D0D" w:themeColor="text1" w:themeTint="F2"/>
          <w:sz w:val="28"/>
          <w:szCs w:val="28"/>
        </w:rPr>
        <w:t>с нарушенным слухом</w:t>
      </w:r>
      <w:r w:rsidRPr="004D4999">
        <w:rPr>
          <w:rFonts w:ascii="Times New Roman" w:eastAsia="Times New Roman" w:hAnsi="Times New Roman" w:cs="Times New Roman"/>
          <w:color w:val="0D0D0D" w:themeColor="text1" w:themeTint="F2"/>
          <w:sz w:val="28"/>
          <w:szCs w:val="28"/>
          <w:lang w:eastAsia="ru-RU"/>
        </w:rPr>
        <w:t>;</w:t>
      </w:r>
    </w:p>
    <w:p w:rsidR="006E1F32" w:rsidRPr="004D4999" w:rsidRDefault="006E1F32" w:rsidP="006E1F3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rPr>
        <w:t>–</w:t>
      </w:r>
      <w:r w:rsidRPr="004D4999">
        <w:rPr>
          <w:rFonts w:ascii="Times New Roman" w:eastAsia="Times New Roman" w:hAnsi="Times New Roman" w:cs="Times New Roman"/>
          <w:i/>
          <w:iCs/>
          <w:color w:val="0D0D0D" w:themeColor="text1" w:themeTint="F2"/>
          <w:sz w:val="28"/>
          <w:szCs w:val="28"/>
          <w:lang w:eastAsia="ru-RU"/>
        </w:rPr>
        <w:t xml:space="preserve"> компетентностный </w:t>
      </w:r>
      <w:r w:rsidRPr="004D4999">
        <w:rPr>
          <w:rFonts w:ascii="Times New Roman" w:eastAsia="Times New Roman" w:hAnsi="Times New Roman" w:cs="Times New Roman"/>
          <w:color w:val="0D0D0D" w:themeColor="text1" w:themeTint="F2"/>
          <w:sz w:val="28"/>
          <w:szCs w:val="28"/>
          <w:lang w:eastAsia="ru-RU"/>
        </w:rPr>
        <w:t xml:space="preserve">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lang w:eastAsia="ru-RU"/>
        </w:rPr>
        <w:t>;</w:t>
      </w:r>
    </w:p>
    <w:p w:rsidR="006E1F32" w:rsidRPr="004D4999" w:rsidRDefault="006E1F32" w:rsidP="006E1F3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rPr>
        <w:t>–</w:t>
      </w:r>
      <w:r w:rsidRPr="004D4999">
        <w:rPr>
          <w:rFonts w:ascii="Times New Roman" w:eastAsia="Times New Roman" w:hAnsi="Times New Roman" w:cs="Times New Roman"/>
          <w:i/>
          <w:iCs/>
          <w:color w:val="0D0D0D" w:themeColor="text1" w:themeTint="F2"/>
          <w:sz w:val="28"/>
          <w:szCs w:val="28"/>
          <w:lang w:eastAsia="ru-RU"/>
        </w:rPr>
        <w:t xml:space="preserve"> дифференцированный </w:t>
      </w:r>
      <w:r w:rsidRPr="004D4999">
        <w:rPr>
          <w:rFonts w:ascii="Times New Roman" w:eastAsia="Times New Roman" w:hAnsi="Times New Roman" w:cs="Times New Roman"/>
          <w:color w:val="0D0D0D" w:themeColor="text1" w:themeTint="F2"/>
          <w:sz w:val="28"/>
          <w:szCs w:val="28"/>
          <w:lang w:eastAsia="ru-RU"/>
        </w:rPr>
        <w:t xml:space="preserve">подход, требующий учёта возрастных и индивидуальных возможностей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lang w:eastAsia="ru-RU"/>
        </w:rPr>
        <w:t>, их способностей и ограничений, которые могут быть обусловлены дополнительными нарушениями развития;</w:t>
      </w:r>
    </w:p>
    <w:p w:rsidR="006E1F32" w:rsidRPr="004D4999" w:rsidRDefault="006E1F32" w:rsidP="006E1F3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rPr>
        <w:t>–</w:t>
      </w:r>
      <w:r w:rsidRPr="004D4999">
        <w:rPr>
          <w:rFonts w:ascii="Times New Roman" w:eastAsia="Times New Roman" w:hAnsi="Times New Roman" w:cs="Times New Roman"/>
          <w:i/>
          <w:iCs/>
          <w:color w:val="0D0D0D" w:themeColor="text1" w:themeTint="F2"/>
          <w:sz w:val="28"/>
          <w:szCs w:val="28"/>
          <w:lang w:eastAsia="ru-RU"/>
        </w:rPr>
        <w:t xml:space="preserve"> личностно ориентированный </w:t>
      </w:r>
      <w:r w:rsidRPr="004D4999">
        <w:rPr>
          <w:rFonts w:ascii="Times New Roman" w:eastAsia="Times New Roman" w:hAnsi="Times New Roman" w:cs="Times New Roman"/>
          <w:color w:val="0D0D0D" w:themeColor="text1" w:themeTint="F2"/>
          <w:sz w:val="28"/>
          <w:szCs w:val="28"/>
          <w:lang w:eastAsia="ru-RU"/>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rsidR="006E1F32" w:rsidRPr="004D4999" w:rsidRDefault="006E1F32" w:rsidP="006E1F32">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i/>
          <w:color w:val="0D0D0D" w:themeColor="text1" w:themeTint="F2"/>
          <w:sz w:val="28"/>
          <w:szCs w:val="28"/>
        </w:rPr>
        <w:t>–</w:t>
      </w:r>
      <w:r w:rsidRPr="004D4999">
        <w:rPr>
          <w:rFonts w:ascii="Times New Roman" w:eastAsia="Times New Roman" w:hAnsi="Times New Roman" w:cs="Times New Roman"/>
          <w:i/>
          <w:iCs/>
          <w:color w:val="0D0D0D" w:themeColor="text1" w:themeTint="F2"/>
          <w:sz w:val="28"/>
          <w:szCs w:val="28"/>
          <w:lang w:eastAsia="ru-RU"/>
        </w:rPr>
        <w:t xml:space="preserve"> проблемный </w:t>
      </w:r>
      <w:r w:rsidRPr="004D4999">
        <w:rPr>
          <w:rFonts w:ascii="Times New Roman" w:eastAsia="Times New Roman" w:hAnsi="Times New Roman" w:cs="Times New Roman"/>
          <w:color w:val="0D0D0D" w:themeColor="text1" w:themeTint="F2"/>
          <w:sz w:val="28"/>
          <w:szCs w:val="28"/>
          <w:lang w:eastAsia="ru-RU"/>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rsidR="006E1F32" w:rsidRPr="004D4999" w:rsidRDefault="006E1F32" w:rsidP="006E1F32">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rsidR="006E1F32" w:rsidRPr="004D4999" w:rsidRDefault="006E1F32" w:rsidP="006E1F32">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Содержание учебного предмета по изобразительному искусству строится на общепедагогических и специальных </w:t>
      </w:r>
      <w:r w:rsidRPr="004D4999">
        <w:rPr>
          <w:rFonts w:ascii="Times New Roman" w:hAnsi="Times New Roman" w:cs="Times New Roman"/>
          <w:i/>
          <w:color w:val="0D0D0D" w:themeColor="text1" w:themeTint="F2"/>
          <w:sz w:val="28"/>
          <w:szCs w:val="28"/>
        </w:rPr>
        <w:t>принципах</w:t>
      </w:r>
      <w:r w:rsidRPr="004D4999">
        <w:rPr>
          <w:rFonts w:ascii="Times New Roman" w:hAnsi="Times New Roman" w:cs="Times New Roman"/>
          <w:color w:val="0D0D0D" w:themeColor="text1" w:themeTint="F2"/>
          <w:sz w:val="28"/>
          <w:szCs w:val="28"/>
        </w:rPr>
        <w:t xml:space="preserve">. </w:t>
      </w:r>
      <w:r w:rsidRPr="004D4999">
        <w:rPr>
          <w:rStyle w:val="a7"/>
          <w:rFonts w:ascii="Times New Roman" w:hAnsi="Times New Roman" w:cs="Times New Roman"/>
          <w:color w:val="0D0D0D" w:themeColor="text1" w:themeTint="F2"/>
          <w:sz w:val="28"/>
          <w:szCs w:val="28"/>
        </w:rPr>
        <w:footnoteReference w:id="147"/>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наглядности </w:t>
      </w:r>
      <w:r w:rsidRPr="004D4999">
        <w:rPr>
          <w:rFonts w:ascii="Times New Roman" w:hAnsi="Times New Roman" w:cs="Times New Roman"/>
          <w:color w:val="0D0D0D" w:themeColor="text1" w:themeTint="F2"/>
          <w:sz w:val="28"/>
          <w:szCs w:val="28"/>
        </w:rPr>
        <w:t>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индивидуального подхода </w:t>
      </w:r>
      <w:r w:rsidRPr="004D4999">
        <w:rPr>
          <w:rFonts w:ascii="Times New Roman" w:hAnsi="Times New Roman" w:cs="Times New Roman"/>
          <w:color w:val="0D0D0D" w:themeColor="text1" w:themeTint="F2"/>
          <w:sz w:val="28"/>
          <w:szCs w:val="28"/>
        </w:rPr>
        <w:t>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коррекционной направленности процесса обучения </w:t>
      </w:r>
      <w:r w:rsidRPr="004D4999">
        <w:rPr>
          <w:rFonts w:ascii="Times New Roman" w:hAnsi="Times New Roman" w:cs="Times New Roman"/>
          <w:color w:val="0D0D0D" w:themeColor="text1" w:themeTint="F2"/>
          <w:sz w:val="28"/>
          <w:szCs w:val="28"/>
        </w:rPr>
        <w:t>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 учетом </w:t>
      </w:r>
      <w:r w:rsidRPr="004D4999">
        <w:rPr>
          <w:rFonts w:ascii="Times New Roman" w:hAnsi="Times New Roman" w:cs="Times New Roman"/>
          <w:i/>
          <w:color w:val="0D0D0D" w:themeColor="text1" w:themeTint="F2"/>
          <w:sz w:val="28"/>
          <w:szCs w:val="28"/>
        </w:rPr>
        <w:t>принципа</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творческой самореализации</w:t>
      </w:r>
      <w:r w:rsidRPr="004D4999">
        <w:rPr>
          <w:rFonts w:ascii="Times New Roman" w:hAnsi="Times New Roman" w:cs="Times New Roman"/>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единства реальности и воображения. </w:t>
      </w:r>
      <w:r w:rsidRPr="004D4999">
        <w:rPr>
          <w:rFonts w:ascii="Times New Roman" w:hAnsi="Times New Roman" w:cs="Times New Roman"/>
          <w:iCs/>
          <w:color w:val="0D0D0D" w:themeColor="text1" w:themeTint="F2"/>
          <w:sz w:val="28"/>
          <w:szCs w:val="28"/>
        </w:rPr>
        <w:t>Реальность и воображение</w:t>
      </w:r>
      <w:r w:rsidRPr="004D4999">
        <w:rPr>
          <w:rFonts w:ascii="Times New Roman" w:hAnsi="Times New Roman" w:cs="Times New Roman"/>
          <w:color w:val="0D0D0D" w:themeColor="text1" w:themeTint="F2"/>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Опора на </w:t>
      </w:r>
      <w:r w:rsidRPr="004D4999">
        <w:rPr>
          <w:rFonts w:ascii="Times New Roman" w:hAnsi="Times New Roman" w:cs="Times New Roman"/>
          <w:i/>
          <w:color w:val="0D0D0D" w:themeColor="text1" w:themeTint="F2"/>
          <w:sz w:val="28"/>
          <w:szCs w:val="28"/>
        </w:rPr>
        <w:t>принцип</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i/>
          <w:iCs/>
          <w:color w:val="0D0D0D" w:themeColor="text1" w:themeTint="F2"/>
          <w:sz w:val="28"/>
          <w:szCs w:val="28"/>
        </w:rPr>
        <w:t xml:space="preserve">художественного содержания или уподобления </w:t>
      </w:r>
      <w:r w:rsidRPr="004D4999">
        <w:rPr>
          <w:rFonts w:ascii="Times New Roman" w:hAnsi="Times New Roman" w:cs="Times New Roman"/>
          <w:color w:val="0D0D0D" w:themeColor="text1" w:themeTint="F2"/>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создания условий для формирования у обучающихся языковых обобщений</w:t>
      </w:r>
      <w:r w:rsidRPr="004D4999">
        <w:rPr>
          <w:rFonts w:ascii="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4D4999">
        <w:rPr>
          <w:rFonts w:ascii="Times New Roman" w:hAnsi="Times New Roman" w:cs="Times New Roman"/>
          <w:bCs/>
          <w:color w:val="0D0D0D" w:themeColor="text1" w:themeTint="F2"/>
          <w:sz w:val="28"/>
          <w:szCs w:val="28"/>
        </w:rPr>
        <w:t>результаты наблюдений, составлять словесный план предстоящей деятельности и др.</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Принцип коммуникативной направленности</w:t>
      </w:r>
      <w:r w:rsidRPr="004D4999">
        <w:rPr>
          <w:rFonts w:ascii="Times New Roman" w:hAnsi="Times New Roman" w:cs="Times New Roman"/>
          <w:color w:val="0D0D0D" w:themeColor="text1" w:themeTint="F2"/>
          <w:sz w:val="28"/>
          <w:szCs w:val="28"/>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4D4999">
        <w:rPr>
          <w:rFonts w:ascii="Times New Roman" w:hAnsi="Times New Roman" w:cs="Times New Roman"/>
          <w:bCs/>
          <w:iCs/>
          <w:color w:val="0D0D0D" w:themeColor="text1" w:themeTint="F2"/>
          <w:sz w:val="28"/>
          <w:szCs w:val="28"/>
        </w:rPr>
        <w:t xml:space="preserve">работа над лексикой, в том числе терминологией курса </w:t>
      </w:r>
      <w:r w:rsidRPr="004D4999">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4D4999">
        <w:rPr>
          <w:rFonts w:ascii="Times New Roman" w:hAnsi="Times New Roman" w:cs="Times New Roman"/>
          <w:bCs/>
          <w:i/>
          <w:iCs/>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требует включения слова в контекст. </w:t>
      </w:r>
      <w:r w:rsidRPr="004D4999">
        <w:rPr>
          <w:rFonts w:ascii="Times New Roman" w:hAnsi="Times New Roman" w:cs="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Cs/>
          <w:color w:val="0D0D0D" w:themeColor="text1" w:themeTint="F2"/>
          <w:sz w:val="28"/>
          <w:szCs w:val="28"/>
          <w:lang w:eastAsia="ru-RU"/>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rsidR="006E1F32" w:rsidRPr="004D4999" w:rsidRDefault="006E1F32" w:rsidP="006E1F3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4D4999">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4D4999">
        <w:rPr>
          <w:rFonts w:ascii="Times New Roman" w:hAnsi="Times New Roman" w:cs="Times New Roman"/>
          <w:color w:val="0D0D0D" w:themeColor="text1" w:themeTint="F2"/>
          <w:sz w:val="28"/>
          <w:szCs w:val="28"/>
          <w:vertAlign w:val="superscript"/>
        </w:rPr>
        <w:footnoteReference w:id="148"/>
      </w:r>
      <w:r w:rsidRPr="004D4999">
        <w:rPr>
          <w:rFonts w:ascii="Times New Roman" w:hAnsi="Times New Roman" w:cs="Times New Roman"/>
          <w:color w:val="0D0D0D" w:themeColor="text1" w:themeTint="F2"/>
          <w:sz w:val="28"/>
          <w:szCs w:val="28"/>
        </w:rPr>
        <w:t>. В процессе уроков изобразительного искусства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Развитие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rsidR="006E1F32" w:rsidRPr="004D4999" w:rsidRDefault="006E1F32" w:rsidP="006E1F32">
      <w:pPr>
        <w:spacing w:after="0" w:line="240" w:lineRule="auto"/>
        <w:ind w:firstLine="709"/>
        <w:jc w:val="both"/>
        <w:rPr>
          <w:rFonts w:ascii="Times New Roman" w:eastAsia="Calibri" w:hAnsi="Times New Roman" w:cs="Times New Roman"/>
          <w:bCs/>
          <w:iCs/>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4D4999">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4D4999">
        <w:rPr>
          <w:rFonts w:ascii="Times New Roman" w:eastAsia="Calibri" w:hAnsi="Times New Roman" w:cs="Times New Roman"/>
          <w:color w:val="0D0D0D" w:themeColor="text1" w:themeTint="F2"/>
          <w:sz w:val="28"/>
          <w:szCs w:val="28"/>
          <w:vertAlign w:val="superscript"/>
        </w:rPr>
        <w:footnoteReference w:id="149"/>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6E1F32" w:rsidRPr="004D4999" w:rsidRDefault="006E1F32" w:rsidP="006E1F32">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eastAsia="Times New Roman" w:hAnsi="Times New Roman" w:cs="Times New Roman"/>
          <w:b/>
          <w:color w:val="0D0D0D" w:themeColor="text1" w:themeTint="F2"/>
          <w:sz w:val="28"/>
          <w:szCs w:val="28"/>
          <w:lang w:eastAsia="ru-RU"/>
        </w:rPr>
        <w:t>«Изобразительное искусство»</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Целью изучения предмета является освоение разных видов визуально-пространственных искусств в единстве с развитием социальных компетенций и социокультурного опыта.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Style w:val="ad"/>
          <w:rFonts w:ascii="Times New Roman" w:hAnsi="Times New Roman" w:cs="Times New Roman"/>
          <w:color w:val="0D0D0D" w:themeColor="text1" w:themeTint="F2"/>
          <w:sz w:val="28"/>
          <w:szCs w:val="28"/>
        </w:rPr>
        <w:t>Задачи учебного предмета включают:</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 xml:space="preserve">ознакомление с художественной культурой как формой выражения духовных ценностей,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развитие </w:t>
      </w:r>
      <w:r w:rsidRPr="004D4999">
        <w:rPr>
          <w:rFonts w:ascii="Times New Roman" w:eastAsia="SchoolBookSanPin" w:hAnsi="Times New Roman" w:cs="Times New Roman"/>
          <w:color w:val="0D0D0D" w:themeColor="text1" w:themeTint="F2"/>
          <w:sz w:val="28"/>
          <w:szCs w:val="28"/>
        </w:rPr>
        <w:t>представлений о месте и значении художественной деятельности в жизни общества;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развитие </w:t>
      </w:r>
      <w:r w:rsidRPr="004D4999">
        <w:rPr>
          <w:rFonts w:ascii="Times New Roman" w:eastAsia="SchoolBookSanPin" w:hAnsi="Times New Roman" w:cs="Times New Roman"/>
          <w:color w:val="0D0D0D" w:themeColor="text1" w:themeTint="F2"/>
          <w:sz w:val="28"/>
          <w:szCs w:val="28"/>
        </w:rPr>
        <w:t>представлений об отечественной и мировой художественной культуре с учётом многообразия её видов;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способности к эстетическому видению мира;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развитие </w:t>
      </w:r>
      <w:r w:rsidRPr="004D4999">
        <w:rPr>
          <w:rFonts w:ascii="Times New Roman" w:eastAsia="SchoolBookSanPin" w:hAnsi="Times New Roman" w:cs="Times New Roman"/>
          <w:color w:val="0D0D0D" w:themeColor="text1" w:themeTint="F2"/>
          <w:sz w:val="28"/>
          <w:szCs w:val="28"/>
        </w:rPr>
        <w:t>опыта создания творческой работы посредством различных (с учётом индивидуальных особенностей и возможностей обучающихся, их особых образовательных потребностей)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4D4999">
        <w:rPr>
          <w:rFonts w:ascii="Times New Roman" w:eastAsia="SchoolBookSanPin" w:hAnsi="Times New Roman" w:cs="Times New Roman"/>
          <w:iCs/>
          <w:color w:val="0D0D0D" w:themeColor="text1" w:themeTint="F2"/>
          <w:sz w:val="28"/>
          <w:szCs w:val="28"/>
        </w:rPr>
        <w:t>вариативно</w:t>
      </w:r>
      <w:r w:rsidRPr="004D4999">
        <w:rPr>
          <w:rFonts w:ascii="Times New Roman" w:eastAsia="SchoolBookSanPin" w:hAnsi="Times New Roman" w:cs="Times New Roman"/>
          <w:color w:val="0D0D0D" w:themeColor="text1" w:themeTint="F2"/>
          <w:sz w:val="28"/>
          <w:szCs w:val="28"/>
        </w:rPr>
        <w:t>);</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и коррекция пространственного мышления, развитие аналитических визуальных способностей;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и коррекция представлений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наблюдательности, формирование и коррекция ассоциативного мышления, воображения;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воспитание уважения и любви к цивилизационному наследию России через освоение отечественной художественной культуры;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потребности в общении с произведениями изобразительного искусства, воспитание отношения к традициям художественной культуры как смысловой, эстетической и личностно значимой ценности;</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содействие социализации и инкультурации личности обучающихся с нарушениями слуха на материале учебной дисциплины.</w:t>
      </w:r>
    </w:p>
    <w:p w:rsidR="006E1F32" w:rsidRPr="004D4999" w:rsidRDefault="006E1F32" w:rsidP="006E1F32">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Место предмета в учебном плане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Style w:val="ad"/>
          <w:rFonts w:ascii="Times New Roman" w:hAnsi="Times New Roman" w:cs="Times New Roman"/>
          <w:bCs/>
          <w:iCs/>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lang w:eastAsia="ru-RU"/>
        </w:rPr>
        <w:t>Изобразительное искусство</w:t>
      </w:r>
      <w:r w:rsidRPr="004D4999">
        <w:rPr>
          <w:rStyle w:val="ad"/>
          <w:rFonts w:ascii="Times New Roman" w:hAnsi="Times New Roman" w:cs="Times New Roman"/>
          <w:bCs/>
          <w:iCs/>
          <w:color w:val="0D0D0D" w:themeColor="text1" w:themeTint="F2"/>
          <w:sz w:val="28"/>
          <w:szCs w:val="28"/>
        </w:rPr>
        <w:t>»</w:t>
      </w:r>
      <w:r w:rsidRPr="004D4999">
        <w:rPr>
          <w:rStyle w:val="ad"/>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входит в предметную область «Искусство» и является обязательным.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Содержание предмета «Изобразительное искусство» представлено 3-мя модулями, предназначенными для освоения на 1 и 2 годах обучения на уровне ООО (не менее 1 учебного часа в неделю). Данные модули являются инвариантными: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модуль № 1 «Декоративно-прикладное и народное искусство»;</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модуль № 2 «Живопись, графика, скульптура»;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модуль № 3 «Архитектура и дизайн».</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Модуль № 4 «Изображение в синтетических, экранных видах искусства и художественная фотография» является вариативным и может быть реализован по усмотрению образовательной организации, в т.ч. в процессе внеурочной деятельности.</w:t>
      </w:r>
    </w:p>
    <w:p w:rsidR="006E1F32" w:rsidRPr="004D4999" w:rsidRDefault="006E1F32" w:rsidP="006E1F32">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w:t>
      </w:r>
      <w:r w:rsidRPr="004D4999">
        <w:rPr>
          <w:rFonts w:ascii="Times New Roman" w:eastAsia="Times New Roman" w:hAnsi="Times New Roman" w:cs="Times New Roman"/>
          <w:color w:val="0D0D0D" w:themeColor="text1" w:themeTint="F2"/>
          <w:sz w:val="28"/>
          <w:szCs w:val="28"/>
          <w:lang w:eastAsia="ru-RU"/>
        </w:rPr>
        <w:t>Изобразительное искусство</w:t>
      </w:r>
      <w:r w:rsidRPr="004D4999">
        <w:rPr>
          <w:rFonts w:ascii="Times New Roman" w:hAnsi="Times New Roman" w:cs="Times New Roman"/>
          <w:color w:val="0D0D0D" w:themeColor="text1" w:themeTint="F2"/>
          <w:sz w:val="28"/>
          <w:szCs w:val="28"/>
        </w:rPr>
        <w:t xml:space="preserve">» является </w:t>
      </w:r>
      <w:r w:rsidRPr="004D4999">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но допускает дидактическую редукцию части учебного материала.</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учебного предмета «</w:t>
      </w:r>
      <w:r w:rsidRPr="004D4999">
        <w:rPr>
          <w:rFonts w:ascii="Times New Roman" w:eastAsia="Times New Roman" w:hAnsi="Times New Roman" w:cs="Times New Roman"/>
          <w:color w:val="0D0D0D" w:themeColor="text1" w:themeTint="F2"/>
          <w:sz w:val="28"/>
          <w:szCs w:val="28"/>
          <w:lang w:eastAsia="ru-RU"/>
        </w:rPr>
        <w:t>Изобразительное искусство</w:t>
      </w:r>
      <w:r w:rsidRPr="004D4999">
        <w:rPr>
          <w:rFonts w:ascii="Times New Roman" w:hAnsi="Times New Roman" w:cs="Times New Roman"/>
          <w:color w:val="0D0D0D" w:themeColor="text1" w:themeTint="F2"/>
          <w:sz w:val="28"/>
          <w:szCs w:val="28"/>
        </w:rPr>
        <w:t>»,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rsidR="00602642" w:rsidRPr="004D4999" w:rsidRDefault="00602642">
      <w:pP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br w:type="page"/>
      </w:r>
    </w:p>
    <w:p w:rsidR="006E1F32" w:rsidRPr="004D4999" w:rsidRDefault="006E1F32" w:rsidP="006E1F32">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Содержание учебного предмета</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Модуль № 1 «Декоративно-прикладное и народное искусство»</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Общие сведения о декоративно-прикладном искусстве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Декоративно-прикладное искусство и его виды.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Декоративно-прикладное искусство и предметная среда жизни людей.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Древние корни народного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Истоки образного языка декоративно-прикладного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Традиционные образы народного (крестьянского) прикладного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Связь народного искусства с природой, бытом, трудом, верованиями и эпосом.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природных материалов в строительстве и изготовлении предметов быта, их значение в характере труда и жизненного уклада.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Образно-символический язык народного прикладного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Знаки-символы традиционного крестьянского прикладного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Убранство русской избы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Конструкция избы, единство красоты и пользы — функционального и символического — в её постройке и украшении.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рисунков — эскизов орнаментального декора крестьянского дома.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Устройство внутреннего пространства крестьянского дома.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Декоративные элементы жилой среды.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Народный праздничный костюм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Образный строй народного праздничного костюма — женского и мужского.</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Традиционная конструкция русского женского костюма — северорусский (сарафан) и южнорусский (понёва) варианты.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Разнообразие форм и украшений народного праздничного костюма для различных регионов страны.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Искусство народной вышивки. Вышивка в народных костюмах и обрядах.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Древнее происхождение и присутствие всех типов орнаментов в народной вышивке.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Народные праздники и праздничные обряды как синтез всех видов народного творчества.</w:t>
      </w:r>
    </w:p>
    <w:p w:rsidR="00BF6FF9" w:rsidRPr="004D4999" w:rsidRDefault="006E1F32" w:rsidP="0060264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сюжетной композиции или участие в работе по созданию коллективного панно на тему традиций народных праздников.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Народные художественные промыслы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и значение народных промыслов в современной жизни.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Искусство и ремесло. Традиции культуры, особенные для каждого региона.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Многообразие видов традиционных ремёсел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и происхождение художественных промыслов народов России.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Создание эскиза игрушки по мотивам избранного промысла.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Роспись по дереву. Хохлома.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Городецкая роспись по дереву.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Посуда из глины. Искусство Гжели.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Роспись по металлу. Жостово.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Древние традиции художественной обработки металла в разных регионах страны.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Разнообразие назначения предметов и художественно-технических приёмов работы с металлом.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Искусство лаковой живописи: Палех, Федоскино, Холуй, Мстёра — роспись шкатулок, ларчиков, табакерок из папье-маше.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Происхождение искусства лаковой миниатюры в России. Особенности стиля каждой школы.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Роль искусства лаковой миниатюры в сохранении и развитии традиций отечественной культуры.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Мир сказок и легенд, примет и оберегов в творчестве мастеров художественных промыслов.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Отражение в изделиях народных промыслов многообразия исторических, духовных и культурных традиций.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Декоративно-прикладное искусство в культуре разных эпох и народов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Роль декоративно-прикладного искусства в культуре древних цивилизаций.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Отражение в декоре мировоззрения эпохи, организации общества, традиций быта и ремесла, уклада жизни людей.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Украшение жизненного пространства: построений, интерьеров, предметов быта — в культуре разных эпох.</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Декоративно-прикладное искусство в жизни современного человека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Символический знак в современной жизни: эмблема, логотип, указующий или декоративный знак.</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Государственная символика и традиции геральдики.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Декоративные украшения предметов нашего быта и одежды.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Значение украшений в проявлении образа человека, его характера, самопонимания, установок и намерений.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Декор на улицах и декор помещений.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Декор праздничный и повседневный.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Праздничное оформление школы.</w:t>
      </w:r>
    </w:p>
    <w:p w:rsidR="006E1F32" w:rsidRPr="004D4999" w:rsidRDefault="006E1F32" w:rsidP="006E1F32">
      <w:pPr>
        <w:autoSpaceDE w:val="0"/>
        <w:autoSpaceDN w:val="0"/>
        <w:adjustRightInd w:val="0"/>
        <w:spacing w:after="0" w:line="240" w:lineRule="auto"/>
        <w:ind w:firstLine="709"/>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Модуль № 2 «Живопись, графика, скульптура»</w:t>
      </w:r>
    </w:p>
    <w:p w:rsidR="006E1F32" w:rsidRPr="004D4999" w:rsidRDefault="006E1F32" w:rsidP="006E1F32">
      <w:pPr>
        <w:autoSpaceDE w:val="0"/>
        <w:autoSpaceDN w:val="0"/>
        <w:adjustRightInd w:val="0"/>
        <w:spacing w:after="0" w:line="240" w:lineRule="auto"/>
        <w:ind w:firstLine="709"/>
        <w:rPr>
          <w:rFonts w:ascii="Times New Roman" w:hAnsi="Times New Roman" w:cs="Times New Roman"/>
          <w:b/>
          <w:i/>
          <w:iCs/>
          <w:color w:val="0D0D0D" w:themeColor="text1" w:themeTint="F2"/>
          <w:sz w:val="28"/>
          <w:szCs w:val="28"/>
        </w:rPr>
      </w:pPr>
      <w:r w:rsidRPr="004D4999">
        <w:rPr>
          <w:rFonts w:ascii="Times New Roman" w:hAnsi="Times New Roman" w:cs="Times New Roman"/>
          <w:b/>
          <w:i/>
          <w:iCs/>
          <w:color w:val="0D0D0D" w:themeColor="text1" w:themeTint="F2"/>
          <w:sz w:val="28"/>
          <w:szCs w:val="28"/>
        </w:rPr>
        <w:t>Общие сведения о видах искусства</w:t>
      </w:r>
    </w:p>
    <w:p w:rsidR="006E1F32" w:rsidRPr="004D4999" w:rsidRDefault="006E1F32" w:rsidP="006E1F32">
      <w:pPr>
        <w:autoSpaceDE w:val="0"/>
        <w:autoSpaceDN w:val="0"/>
        <w:adjustRightInd w:val="0"/>
        <w:spacing w:after="0" w:line="240" w:lineRule="auto"/>
        <w:ind w:firstLine="709"/>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Пространственные и временные виды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Изобразительные, конструктивные и декоративные виды пространственных искусств, их место и назначение в жизни людей.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Основные виды живописи, графики и скульптуры.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Художник и зритель: зрительские умения, знания и творчество зрителя.</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Язык изобразительного искусства и его выразительные средства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Живописные, графические и скульптурные художественные материалы, их особые свойства.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Рисунок — основа изобразительного искусства и мастерства художника.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Виды рисунка: зарисовка, набросок, учебный рисунок и творческий рисунок.</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Навыки размещения рисунка в листе, выбор формата.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Начальные умения рисунка с натуры. Зарисовки простых предметов.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Линейные графические рисунки и наброски.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Тон и тональные отношения: тёмное — светлое.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Ритм и ритмическая организация плоскости листа.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Виды скульптуры и характер материала в скульптуре. Скульптурные памятники, парковая скульптура, камерная скульптура.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Статика и движение в скульптуре. Круглая скульптура. Произведения мелкой пластики. Виды рельефа.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Жанры изобразительного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Предмет изображения, сюжет и содержание произведения изобразительного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Натюрморт</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Основы графической грамоты: правила объёмного изображения предметов на плоскости.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Линейное построение предмета в пространстве: линия горизонта, точка зрения и точка схода, правила перспективных сокращений.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Изображение окружности в перспективе.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Рисование геометрических тел на основе правил линейной перспективы.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Сложная пространственная форма и выявление её конструкции.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Рисунок сложной формы предмета как соотношение простых геометрических фигур.</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Линейный рисунок конструкции из нескольких геометрических тел.</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Рисунок натюрморта графическими материалами с натуры или по представлению.</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Творческий натюрморт в графике. Произведения художников-графиков.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Особенности графических техник.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Печатная графика.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Живописное изображение натюрморта.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Цвет в натюрмортах европейских и отечественных живописцев. Опыт создания живописного натюрморта.</w:t>
      </w:r>
    </w:p>
    <w:p w:rsidR="00602642" w:rsidRPr="004D4999" w:rsidRDefault="0060264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Портрет</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Портрет как образ определённого реального человека. Изображение портрета человека в искусстве разных эпох.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Выражение в портретном изображении характера человека и мировоззренческих идеалов эпохи.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Великие портретисты в европейском искусстве.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Особенности развития портретного жанра в отечественном искусстве. Великие портретисты в русской живописи.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Парадный и камерный портрет в живописи.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Особенности развития жанра портрета в искусстве ХХ в.— отечественном и европейском.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Построение головы человека, основные пропорции лица, соотношение лицевой и черепной частей головы.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Графический портрет в работах известных художников.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Разнообразие графических средств в изображении образа человека.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Графический портретный рисунок с натуры или по памяти.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освещения головы при создании портретного образа.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Свет и тень в изображении головы человека.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Портрет в скульптуре.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Выражение характера человека, его социального положения и образа эпохи в скульптурном портрете.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Значение свойств художественных материалов в создании скульптурного портрета.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Живописное изображение портрета. Роль цвета в живописном портретном образе в произведениях выдающихся живописцев.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Опыт работы над созданием живописного портрета.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Пейзаж</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Особенности изображения пространства в эпоху Древнего мира, в средневековом искусстве и в эпоху Возрождения.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Правила построения линейной перспективы в изображении пространства.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Правила воздушной перспективы, построения переднего, среднего и дальнего планов при изображении пейзажа.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Особенности изображения разных состояний природы и её освещения. Романтический пейзаж. Морские пейзажи И. Айвазовского.</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Живописное изображение различных состояний природы.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Пейзаж в истории русской живописи и его значение в отечественной культуре.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История становления картины Родины в развитии отечественной пейзажной живописи XIX 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Значение художественного образа отечественного пейзажа в развитии чувства Родины.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Творческий опыт в создании композиционного живописного пейзажа своей Родины.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Графический образ пейзажа в работах выдающихся мастеров.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Средства выразительности в графическом рисунке и многообразие графических техник.</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Графические зарисовки и графическая композиция на темы окружающей природы.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Городской пейзаж в творчестве мастеров искусства.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Многообразие в понимании образа города.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Опыт изображения городского пейзажа. Наблюдательная перспектива и ритмическая организация плоскости изображения.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Бытовой жанр в изобразительном искусстве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Исторический жанр в изобразительном искусстве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Историческая тема в искусстве как изображение наиболее значительных событий в жизни общества.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Историческая картина в русском искусстве XIX в. и её особое место в развитии отечественной культуры.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Разработка эскизов композиции на историческую тему с опорой на собранный материал по задуманному сюжету.</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Библейские темы в изобразительном искусстве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Исторические картины на библейские темы: место и значение сюжетов Священной истории в европейской культуре.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Произведения на библейские темы Леонардо да Винчи, Рафаэля, Рембрандта, в скульптуре «Пьета» Микеланджело и др.</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Иконопись как великое проявление русской культуры. Язык изображения в иконе — его религиозный и символический смысл.</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Великие русские иконописцы: духовный свет икон Андрея Рублёва, Феофана Грека, Дионисия.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Работа над эскизом сюжетной композиции.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Роль и значение изобразительного искусства в жизни людей: образ мира в изобразительном искусстве.</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Модуль № 3 «Архитектура и дизайн»</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Архитектура и дизайн — искусства художественной постройки — конструктивные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Дизайн и архитектура как создатели «второй природы» — предметно-пространственной среды жизни людей.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Функциональность предметно-пространственной среды и выражение в ней мировосприятия, духовно-ценностных позиций общества.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Материальная культура человечества как уникальная информация о жизни людей в разные исторические эпохи.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Роль архитектуры в понимании человеком своей идентичности. Задачи сохранения культурного наследия и природного ландшафта.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Графический дизайн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Элементы композиции в графическом дизайне: пятно, линия, цвет, буква, текст и изображение.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Формальная композиция как композиционное построение на основе сочетания геометрических фигур, без предметного содержания.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Основные свойства композиции: целостность и соподчинённость элементов.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цвета в организации композиционного пространства.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Функциональные задачи цвета в конструктивных искусствах.</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Цвет и законы колористики. Применение локального цвета.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Цветовой акцент, ритм цветовых форм, доминанта.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Шрифты и шрифтовая композиция в графическом дизайне.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Форма буквы как изобразительно-смысловой символ.</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Шрифт и содержание текста. Стилизация шрифта.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Типографика. Понимание типографской строки как элемента плоскостной композиции.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аналитических и практических работ по теме «Буква — изобразительный элемент композиции».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Логотип как графический знак, эмблема или стилизованный графический символ. Функции логотипа. Шрифтовой логотип.</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Знаковый логотип.</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Композиционные основы макетирования в графическом дизайне при соединении текста и изображения.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Искусство плаката. Синтез слова и изображения.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Изобразительный язык плаката. Композиционный монтаж изображения и текста в плакате, рекламе, поздравительной открытке.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Многообразие форм графического дизайна. Дизайн книги и журнала.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Элементы, составляющие конструкцию и художественное оформление книги, журнала.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Макет разворота книги или журнала по выбранной теме в виде коллажа или на основе компьютерных программ.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Макетирование объёмно-пространственных композиций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Композиция плоскостная и пространственная. Композиционная организация пространства.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Прочтение плоскостной композиции как «чертежа» пространства.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Макетирование. Введение в макет понятия рельефа местности и способы его обозначения на макете.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Многообразие предметного мира, создаваемого человеком.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Функция вещи и её форма. Образ времени в предметах, создаваемых человеком.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Дизайн предмета как искусство и социальное проектирование. Анализ формы через выявление сочетающихся объёмов.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Красота — наиболее полное выявление функции предмета.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Влияние развития технологий и материалов на изменение формы предмета.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аналитических зарисовок форм бытовых предметов.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Творческое проектирование предметов быта с определением их функций и материала изготовления.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Конструирование объектов дизайна или архитектурное макетирование с использованием цвета.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 xml:space="preserve">Социальное значение дизайна и архитектуры как среды жизни человека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Архитектура народного жилища, храмовая архитектура, частный дом в предметно-пространственной среде жизни разных народов.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Пути развития современной архитектуры и дизайна: город сегодня и завтра.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Отрицание канонов и сохранение наследия с учётом нового уровня материально-строительной техники. Приоритет функционализма.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Проблема урбанизации ландшафта, безликости и агрессивности среды современного города.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Пространство городской среды. Исторические формы планировки городской среды и их связь с образом жизни людей.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цвета в формировании пространства. Схема-планировка и реальность.</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Современные поиски новой эстетики в градостроительстве.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Дизайн городской среды. Малые архитектурные формы.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Роль малых архитектурных форм и архитектурного дизайна в организации городской среды и индивидуальном образе города.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Образно-стилевое единство материальной культуры каждой эпохи. Интерьер как отражение стиля жизни его хозяев.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Интерьеры общественных зданий (театр, кафе, вокзал, офис, школа).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Организация архитектурно-ландшафтного пространства. Город в единстве с ландшафтно-парковой средой.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Традиции графического языка ландшафтных проектов.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дизайн-проекта территории парка или приусадебного участка в виде схемы-чертежа.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Единство эстетического и функционального в объёмно-пространственной организации среды жизнедеятельности людей.</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 xml:space="preserve">Образ человека и индивидуальное проектирование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Образно-личностное проектирование в дизайне и архитектуре.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Проектные работы по созданию облика частного дома, комнаты и сада. Дизайн предметной среды в интерьере частного дома.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Мода и культура как параметры создания собственного костюма или комплекта одежды.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w:t>
      </w: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Роль фантазии и вкуса в подборе одежды.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Выполнение практических творческих эскизов по теме «Дизайн современной одежды».</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Искусство грима и причёски. Форма лица и причёска. Макияж дневной, вечерний и карнавальный. Грим бытовой и сценический.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Имидж-дизайн и его связь с публичностью, технологией социального поведения, рекламой, общественной деятельностью.</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Дизайн и архитектура — средства организации среды жизни людей и строительства нового мира.</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Модуль № 4 «Изображение в синтетических, экранных видах искусства и художественная фотография» (</w:t>
      </w:r>
      <w:r w:rsidRPr="004D4999">
        <w:rPr>
          <w:rFonts w:ascii="Times New Roman" w:hAnsi="Times New Roman" w:cs="Times New Roman"/>
          <w:b/>
          <w:bCs/>
          <w:i/>
          <w:iCs/>
          <w:color w:val="0D0D0D" w:themeColor="text1" w:themeTint="F2"/>
          <w:sz w:val="28"/>
          <w:szCs w:val="28"/>
        </w:rPr>
        <w:t>вариативный</w:t>
      </w:r>
      <w:r w:rsidRPr="004D4999">
        <w:rPr>
          <w:rFonts w:ascii="Times New Roman" w:hAnsi="Times New Roman" w:cs="Times New Roman"/>
          <w:b/>
          <w:bCs/>
          <w:color w:val="0D0D0D" w:themeColor="text1" w:themeTint="F2"/>
          <w:sz w:val="28"/>
          <w:szCs w:val="28"/>
        </w:rPr>
        <w:t>)</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Значение развития технологий в становлении новых видов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Мультимедиа и объединение множества воспринимаемых человеком информационных средств на экране цифрового искусства.</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Художник и искусство театра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Рождение театра в древнейших обрядах. История развития искусства театра.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Жанровое многообразие театральных представлений, шоу, праздников и их визуальный облик.</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художника и виды профессиональной деятельности художника в современном театре.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Сценография и создание сценического образа. Сотворчество художника-постановщика с драматургом, режиссёром и актёрами.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освещения в визуальном облике театрального действия.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Бутафорские, пошивочные, декорационные и иные цеха в театре.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Творчество художников-постановщиков в истории отечественного искусства (К. Коровин, И. Билибин, А. Головин и др.).</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Школьный спектакль и работа художника по его подготовке.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Художник в театре кукол и его ведущая роль как соавтора режиссёра и актёра в процессе создания образа персонажа.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Условность и метафора в театральной постановке как образная и авторская интерпретация реальности.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Художественная фотография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Современные возможности художественной обработки цифровой фотографии.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Композиция кадра, ракурс, плановость, графический ритм.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Умения наблюдать и выявлять выразительность и красоту окружающей жизни с помощью фотографии.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Фотопейзаж в творчестве профессиональных фотографов.</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Образные возможности чёрно-белой и цветной фотографии.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тональных контрастов и роль цвета в эмоционально-образном восприятии пейзажа.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освещения в портретном образе. Фотография постановочная и документальная.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Фотопортрет в истории профессиональной фотографии и его связь с направлениями в изобразительном искусстве.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Фоторепортаж. Образ события в кадре. Репортажный снимок — свидетельство истории и его значение в сохранении памяти о событии.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«Работать для жизни…» — фотографии Александра Родченко, их значение и влияние на стиль эпохи.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Возможности компьютерной обработки фотографий, задачи преобразования фотографий и границы достоверности.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Коллаж как жанр художественного творчества с помощью различных компьютерных программ.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Художественная фотография как авторское видение мира, как образ времени и влияние фотообраза на жизнь людей.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Изображение и искусство кино</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Ожившее изображение. История кино и его эволюция как 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Монтаж композиционно построенных кадров — основа языка киноискусства.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Пространство и предметы, историческая конкретность и художественный образ — видеоряд художественного игрового фильма.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Использование электронно-цифровых технологий в современном игровом кинематографе.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Этапы создания анимационного фильма. Требования и критерии художественности.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b/>
          <w:i/>
          <w:color w:val="0D0D0D" w:themeColor="text1" w:themeTint="F2"/>
          <w:sz w:val="28"/>
          <w:szCs w:val="28"/>
        </w:rPr>
      </w:pPr>
      <w:r w:rsidRPr="004D4999">
        <w:rPr>
          <w:rFonts w:ascii="Times New Roman" w:eastAsia="SchoolBookSanPin" w:hAnsi="Times New Roman" w:cs="Times New Roman"/>
          <w:b/>
          <w:i/>
          <w:color w:val="0D0D0D" w:themeColor="text1" w:themeTint="F2"/>
          <w:sz w:val="28"/>
          <w:szCs w:val="28"/>
        </w:rPr>
        <w:t>Изобразительное искусство на телевидении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Искусство и технология. Создатель телевидения — русский инженер Владимир Козьмич Зворыкин.</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телевидения в превращении мира в единое информационное пространство. Картина мира, создаваемая телевидением.</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Прямой эфир и его значение.</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Деятельность художника на телевидении: художники по свету, костюму, гриму; сценографический дизайн и компьютерная графика.</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Школьное телевидение и студия мультимедиа. Построение видеоряда и художественного оформления.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Художнические роли каждого человека в реальной бытийной жизни.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Роль искусства в жизни общества и его влияние на жизнь каждого человека.</w:t>
      </w:r>
    </w:p>
    <w:p w:rsidR="006E1F32" w:rsidRPr="004D4999" w:rsidRDefault="006E1F32" w:rsidP="006E1F32">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 письменной форме – в соответствии с учебными и жизненными ситуациями.</w:t>
      </w:r>
    </w:p>
    <w:p w:rsidR="006E1F32" w:rsidRPr="004D4999" w:rsidRDefault="006E1F32" w:rsidP="006E1F32">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Примерная тематическая и терминологическая лексика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слова и словосочетания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 поверхности пятна. Фактура. Граница пятна. Композиция листа: ритм пятен, доминирующее пятно. Линия и пятно.</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Штриховка. Симметрия и асимметрия. Выразительность линии. Фактура. Свет, блик, полутень, собственная тень, рефлекс. Падающая тень.</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Графическое изображение натюрмортов. Материалы и инструменты. Компоновка предметов. Композиция и образный строй.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Гравюра и различные техники гравюры. Печатная форма (матрица). Эстамп.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Жанры. Портрет. Натюрморт. Пейзаж. Тематическая картина: бытовой и тематический жанр.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Литературный герой. Подчёркивание и утрирование некоторых черт. Пластилин, стеки, приспособления для лепки, каркас, плинт.</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Линия горизонта. Точка зрения. Расположение на листе. Линия и пятно. Колорит.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Цветовое решение образа в портрете. Цвет и тон. Цвет и освещение. Цвет и живописная фактура.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Галерея образов. Портретисты.</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Жанр портрета (скульптуре, живописи, графике).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фразы</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Художественной техникой являются способы работы тем или иным материалом.</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Рисунок пером или карандашом состоит из разнообразных по характеру линий: длинных, коротких, волнистых, прерывистых, толстых, тонких и других.</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Изображение в рельефе строится на плоскости, но выпукло выступает над плоскостью изображения или углублено в неё.</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Язык изобразительного искусства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это язык выразительной формы, который имеет свойства наглядности и осязательности.</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узнал(а) о том, что к изобразительным видам искусства относят живопись, графику, скульптуру.</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знаю (узнал(а), запомнил(а), выучил(а), повторяю), что каждый цвет имеет свой строго определённый дополнительный цвет.</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понял(а), что к ритму в рисунке относят чередование соизмеримых между собой элементов.</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знаю, что восприятие цвета меняется в зависимости от фона, на котором он расположен.</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Локальным цветом называется цвет, который собственный, неизмененный цвет предмета, без влияния на него реального окружения.</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Для обозначения осеннего букета периода поздней осени используют приглушенные цвета.</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Тоном в изобразительном искусстве называется характеристика света, которая указывает на степень освещённости.</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Правда искусства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это реальность, пережитая человеком.</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Перспектива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это система отображения на плоскости глубины пространства.</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Светотень в изобразительном искусстве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это важное средство выразительности, способ передачи объёма предмета с помощью теней и света.</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Несколько авторских отпечатков называется гравюрой.</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Цвет в рисунке способен создавать настроение.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Я узнал(а) о том, что</w:t>
      </w:r>
      <w:r w:rsidRPr="004D4999">
        <w:rPr>
          <w:rFonts w:ascii="Times New Roman" w:hAnsi="Times New Roman" w:cs="Times New Roman"/>
          <w:color w:val="0D0D0D" w:themeColor="text1" w:themeTint="F2"/>
          <w:sz w:val="28"/>
          <w:szCs w:val="28"/>
        </w:rPr>
        <w:t xml:space="preserve"> эстамп – это оттиск печатной формы.</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Чтобы изобразить натюрморт в технике аппликации, надо правильно расположить предметы на плоскости листа.</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Я понял(а), что линейная перспектива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это способ представления трехмерных вещей в двухмерном изображении.</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Я знаю, что при условной перспективе линии контуров и плоскости не сходятся в единой точке, а расходятся к двум точкам схода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слева и справа от наблюдателя.</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узнал(а), то гравюру можно сделать наклейками.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Самый распространенный вид пейзажной графики – это зарисовка и наброски.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Перспектива – учение о способах передачи пространства на плоскости изображения.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Линия горизонта бывает высокой и низкой.</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узнал(а) о том, что художники стремились изобразить расстояние, используя правило уменьшения предметов по мере удаления их от наблюдателя.</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знаю/узнал(а), что для изображения пространства надо соблюдать правила воздушной перспективы.</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Я считаю, что произведение искусства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это диалог между художником и зрителями.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Линейное построение формы в пространстве на основе её геометрического строения – это конструкция.</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понял(а), что условность и лаконичность графического языка дают возможность выявлять самое главное и яркое в изображении.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Цвет как выражение настроения и характера героя портрета.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Портрет – это образ определённого человека.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Пропорцией называется соотношение величин частей, составляющих одно целое.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создании образа скульптуры огромную (большую, важную) роль играет материал.</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Я узнал(а) о том, что портреты разных времен передают идеалы эпохи, то есть то, что ценили в определенное время.</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Я знаю, что </w:t>
      </w:r>
      <w:r w:rsidRPr="004D4999">
        <w:rPr>
          <w:rFonts w:ascii="Times New Roman" w:hAnsi="Times New Roman" w:cs="Times New Roman"/>
          <w:color w:val="0D0D0D" w:themeColor="text1" w:themeTint="F2"/>
          <w:sz w:val="28"/>
          <w:szCs w:val="28"/>
        </w:rPr>
        <w:t>древнеримский портрет является одним из самых значительных периодов в развитии мирового портрета.</w:t>
      </w:r>
    </w:p>
    <w:p w:rsidR="006E1F32" w:rsidRPr="004D4999" w:rsidRDefault="006E1F32" w:rsidP="006E1F32">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Примерные выводы</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Мы сделали вывод о том, что натюрморт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это неподвижная натура, состоящая из предметов, которые являются частью живой, окружающей нас действительности. </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Мы пришли к заключению о том, что каждая эпоха, каждый народ имел свои любимые предметы, свои поводы и причины для их изображения.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граттаж – это способ выполнения рисунка путём процарапывания пером или острием резака бумаги, закрашенной тушью.</w:t>
      </w:r>
    </w:p>
    <w:p w:rsidR="006E1F32"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Монументальная скульптура –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rsidR="00CD6483" w:rsidRPr="004D4999" w:rsidRDefault="006E1F32" w:rsidP="006E1F32">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p>
    <w:p w:rsidR="006E1F32" w:rsidRPr="004D4999" w:rsidRDefault="006E1F32" w:rsidP="006E1F32">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2.1.14. ТЕХНОЛОГИЯ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bookmarkStart w:id="39" w:name="_Hlk96627153"/>
      <w:r w:rsidRPr="004D4999">
        <w:rPr>
          <w:rFonts w:ascii="Times New Roman" w:hAnsi="Times New Roman" w:cs="Times New Roman"/>
          <w:color w:val="0D0D0D" w:themeColor="text1" w:themeTint="F2"/>
          <w:sz w:val="28"/>
          <w:szCs w:val="28"/>
        </w:rPr>
        <w:t xml:space="preserve">Примерная рабочая программа (далее – Программа) по предмету «Технология»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4D4999">
        <w:rPr>
          <w:rFonts w:ascii="Times New Roman" w:eastAsia="SchoolBookSanPin" w:hAnsi="Times New Roman" w:cs="Times New Roman"/>
          <w:color w:val="0D0D0D" w:themeColor="text1" w:themeTint="F2"/>
          <w:sz w:val="28"/>
          <w:szCs w:val="28"/>
        </w:rPr>
        <w:t xml:space="preserve">на основе Концепции преподавания учебного предмета «Технология» и на основе </w:t>
      </w:r>
      <w:r w:rsidRPr="004D4999">
        <w:rPr>
          <w:rFonts w:ascii="Times New Roman" w:hAnsi="Times New Roman" w:cs="Times New Roman"/>
          <w:color w:val="0D0D0D" w:themeColor="text1" w:themeTint="F2"/>
          <w:sz w:val="28"/>
          <w:szCs w:val="28"/>
        </w:rPr>
        <w:t>Примерной программы воспитания – с учётом проверяемых требований к результатам освоения Основной образовательной программы основного общего образования.</w:t>
      </w:r>
    </w:p>
    <w:p w:rsidR="006E1F32" w:rsidRPr="004D4999" w:rsidRDefault="006E1F32" w:rsidP="006E1F32">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6E1F32" w:rsidRPr="004D4999" w:rsidRDefault="006E1F32" w:rsidP="006E1F32">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rsidR="006E1F32" w:rsidRPr="004D4999" w:rsidRDefault="006E1F32" w:rsidP="006E1F32">
      <w:pPr>
        <w:spacing w:after="0" w:line="240" w:lineRule="auto"/>
        <w:ind w:firstLine="709"/>
        <w:jc w:val="center"/>
        <w:rPr>
          <w:rFonts w:ascii="Times New Roman" w:hAnsi="Times New Roman" w:cs="Times New Roman"/>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w:t>
      </w:r>
      <w:r w:rsidRPr="004D4999">
        <w:rPr>
          <w:rFonts w:ascii="Times New Roman" w:eastAsia="SchoolBookSanPin" w:hAnsi="Times New Roman" w:cs="Times New Roman"/>
          <w:b/>
          <w:color w:val="0D0D0D" w:themeColor="text1" w:themeTint="F2"/>
          <w:sz w:val="28"/>
          <w:szCs w:val="28"/>
        </w:rPr>
        <w:t>Технология</w:t>
      </w:r>
      <w:r w:rsidRPr="004D4999">
        <w:rPr>
          <w:rStyle w:val="ad"/>
          <w:rFonts w:ascii="Times New Roman" w:hAnsi="Times New Roman" w:cs="Times New Roman"/>
          <w:b/>
          <w:bCs/>
          <w:iCs/>
          <w:color w:val="0D0D0D" w:themeColor="text1" w:themeTint="F2"/>
          <w:sz w:val="28"/>
          <w:szCs w:val="28"/>
        </w:rPr>
        <w:t>» обучающихся с нарушениями слуха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«Технология» играет важную роль в социокультурном, личностном развитии обучающихся с нарушениями слуха. Благодаря данному курсу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 Разнообразие видов деятельности и материалов для работы, используемых на уроках учебного предмета «Технология», позволяет не только расширить кругозор обучающихся, но и раскрыть их индивидуальные способности, что оказывает благотворное влияние на дальнейшее обучение. У обучающихся 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rsidR="006E1F32" w:rsidRPr="004D4999" w:rsidRDefault="006E1F32" w:rsidP="006E1F32">
      <w:pPr>
        <w:autoSpaceDE w:val="0"/>
        <w:autoSpaceDN w:val="0"/>
        <w:adjustRightInd w:val="0"/>
        <w:spacing w:after="0" w:line="240" w:lineRule="auto"/>
        <w:ind w:firstLine="709"/>
        <w:jc w:val="center"/>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Общая характеристика учебного предмета «</w:t>
      </w:r>
      <w:r w:rsidRPr="004D4999">
        <w:rPr>
          <w:rFonts w:ascii="Times New Roman" w:hAnsi="Times New Roman" w:cs="Times New Roman"/>
          <w:b/>
          <w:color w:val="0D0D0D" w:themeColor="text1" w:themeTint="F2"/>
          <w:sz w:val="28"/>
          <w:szCs w:val="28"/>
        </w:rPr>
        <w:t>Технология</w:t>
      </w:r>
      <w:r w:rsidRPr="004D4999">
        <w:rPr>
          <w:rFonts w:ascii="Times New Roman" w:hAnsi="Times New Roman" w:cs="Times New Roman"/>
          <w:b/>
          <w:bCs/>
          <w:color w:val="0D0D0D" w:themeColor="text1" w:themeTint="F2"/>
          <w:sz w:val="28"/>
          <w:szCs w:val="28"/>
        </w:rPr>
        <w:t>»</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Учебная дисциплина «Технология» осваивается на уровне ООО по варианту 2.2.2 АООП в пролонгированные сроки: с 5 по 10 классы включительно. Данная дисциплина является одной из ведущих, интегрирующих в своём содержании знания и умения по другим дисциплинам учебного плана.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учебного курса «Технология»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rsidR="006E1F32" w:rsidRPr="004D4999" w:rsidRDefault="006E1F32" w:rsidP="006E1F32">
      <w:pPr>
        <w:pStyle w:val="Default"/>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 При адекватной организации уроков технологии у обучающихся с нарушениями слуха развиваются социальные компетенции. Также в результате освоение материалом по дисциплине «Технология» обучающиеся с нарушениями слуха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rsidR="006E1F32" w:rsidRPr="004D4999" w:rsidRDefault="006E1F32" w:rsidP="006E1F32">
      <w:pPr>
        <w:pStyle w:val="Default"/>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 технологии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rsidR="006E1F32" w:rsidRPr="004D4999" w:rsidRDefault="006E1F32" w:rsidP="006E1F32">
      <w:pPr>
        <w:pStyle w:val="a5"/>
        <w:shd w:val="clear" w:color="auto" w:fill="FFFFFF"/>
        <w:spacing w:before="0" w:beforeAutospacing="0" w:after="0" w:afterAutospacing="0"/>
        <w:ind w:firstLine="709"/>
        <w:jc w:val="both"/>
        <w:rPr>
          <w:rFonts w:ascii="Times New Roman" w:hAnsi="Times New Roman"/>
          <w:i/>
          <w:color w:val="0D0D0D" w:themeColor="text1" w:themeTint="F2"/>
          <w:sz w:val="28"/>
          <w:szCs w:val="28"/>
        </w:rPr>
      </w:pPr>
      <w:r w:rsidRPr="004D4999">
        <w:rPr>
          <w:rFonts w:ascii="Times New Roman" w:hAnsi="Times New Roman"/>
          <w:color w:val="0D0D0D" w:themeColor="text1" w:themeTint="F2"/>
          <w:sz w:val="28"/>
          <w:szCs w:val="28"/>
        </w:rPr>
        <w:t xml:space="preserve">В основу программы положены общепедагогические и специальные </w:t>
      </w:r>
      <w:r w:rsidRPr="004D4999">
        <w:rPr>
          <w:rFonts w:ascii="Times New Roman" w:hAnsi="Times New Roman"/>
          <w:i/>
          <w:color w:val="0D0D0D" w:themeColor="text1" w:themeTint="F2"/>
          <w:sz w:val="28"/>
          <w:szCs w:val="28"/>
        </w:rPr>
        <w:t>принципы</w:t>
      </w:r>
      <w:r w:rsidRPr="004D4999">
        <w:rPr>
          <w:rFonts w:ascii="Times New Roman" w:hAnsi="Times New Roman"/>
          <w:color w:val="0D0D0D" w:themeColor="text1" w:themeTint="F2"/>
          <w:sz w:val="28"/>
          <w:szCs w:val="28"/>
        </w:rPr>
        <w:t>.</w:t>
      </w:r>
    </w:p>
    <w:p w:rsidR="006E1F32" w:rsidRPr="004D4999" w:rsidRDefault="006E1F32" w:rsidP="006E1F32">
      <w:pPr>
        <w:pStyle w:val="a5"/>
        <w:spacing w:before="0" w:beforeAutospacing="0" w:after="0" w:afterAutospacing="0"/>
        <w:ind w:firstLine="709"/>
        <w:jc w:val="both"/>
        <w:rPr>
          <w:rFonts w:ascii="Times New Roman" w:hAnsi="Times New Roman"/>
          <w:color w:val="0D0D0D" w:themeColor="text1" w:themeTint="F2"/>
          <w:sz w:val="28"/>
          <w:szCs w:val="28"/>
        </w:rPr>
      </w:pPr>
      <w:r w:rsidRPr="004D4999">
        <w:rPr>
          <w:rStyle w:val="af"/>
          <w:rFonts w:ascii="Times New Roman" w:eastAsia="Calibri" w:hAnsi="Times New Roman"/>
          <w:b w:val="0"/>
          <w:i/>
          <w:color w:val="0D0D0D" w:themeColor="text1" w:themeTint="F2"/>
          <w:sz w:val="28"/>
          <w:szCs w:val="28"/>
          <w:shd w:val="clear" w:color="auto" w:fill="FFFFFF"/>
        </w:rPr>
        <w:t>Принцип обеспечения</w:t>
      </w:r>
      <w:r w:rsidRPr="004D4999">
        <w:rPr>
          <w:rStyle w:val="af"/>
          <w:rFonts w:ascii="Times New Roman" w:eastAsia="Calibri" w:hAnsi="Times New Roman"/>
          <w:b w:val="0"/>
          <w:color w:val="0D0D0D" w:themeColor="text1" w:themeTint="F2"/>
          <w:sz w:val="28"/>
          <w:szCs w:val="28"/>
          <w:shd w:val="clear" w:color="auto" w:fill="FFFFFF"/>
        </w:rPr>
        <w:t xml:space="preserve"> </w:t>
      </w:r>
      <w:r w:rsidRPr="004D4999">
        <w:rPr>
          <w:rStyle w:val="af"/>
          <w:rFonts w:ascii="Times New Roman" w:eastAsia="Calibri" w:hAnsi="Times New Roman"/>
          <w:b w:val="0"/>
          <w:i/>
          <w:color w:val="0D0D0D" w:themeColor="text1" w:themeTint="F2"/>
          <w:sz w:val="28"/>
          <w:szCs w:val="28"/>
          <w:shd w:val="clear" w:color="auto" w:fill="FFFFFF"/>
        </w:rPr>
        <w:t>д</w:t>
      </w:r>
      <w:r w:rsidRPr="004D4999">
        <w:rPr>
          <w:rFonts w:ascii="Times New Roman" w:hAnsi="Times New Roman"/>
          <w:i/>
          <w:color w:val="0D0D0D" w:themeColor="text1" w:themeTint="F2"/>
          <w:sz w:val="28"/>
          <w:szCs w:val="28"/>
        </w:rPr>
        <w:t>оступности</w:t>
      </w:r>
      <w:r w:rsidRPr="004D4999">
        <w:rPr>
          <w:rFonts w:ascii="Times New Roman" w:hAnsi="Times New Roman"/>
          <w:color w:val="0D0D0D" w:themeColor="text1" w:themeTint="F2"/>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4D4999">
        <w:rPr>
          <w:rFonts w:ascii="Times New Roman" w:hAnsi="Times New Roman"/>
          <w:i/>
          <w:color w:val="0D0D0D" w:themeColor="text1" w:themeTint="F2"/>
          <w:sz w:val="28"/>
          <w:szCs w:val="28"/>
        </w:rPr>
        <w:t>Принцип систематичности</w:t>
      </w:r>
      <w:r w:rsidRPr="004D4999">
        <w:rPr>
          <w:rFonts w:ascii="Times New Roman" w:hAnsi="Times New Roman"/>
          <w:color w:val="0D0D0D" w:themeColor="text1" w:themeTint="F2"/>
          <w:sz w:val="28"/>
          <w:szCs w:val="28"/>
        </w:rPr>
        <w:t xml:space="preserve">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обучающихся с нарушениями слуха. </w:t>
      </w:r>
      <w:r w:rsidRPr="004D4999">
        <w:rPr>
          <w:rFonts w:ascii="Times New Roman" w:hAnsi="Times New Roman"/>
          <w:i/>
          <w:color w:val="0D0D0D" w:themeColor="text1" w:themeTint="F2"/>
          <w:sz w:val="28"/>
          <w:szCs w:val="28"/>
        </w:rPr>
        <w:t xml:space="preserve">Принцип преемственности </w:t>
      </w:r>
      <w:r w:rsidRPr="004D4999">
        <w:rPr>
          <w:rFonts w:ascii="Times New Roman" w:hAnsi="Times New Roman"/>
          <w:color w:val="0D0D0D" w:themeColor="text1" w:themeTint="F2"/>
          <w:sz w:val="28"/>
          <w:szCs w:val="28"/>
        </w:rPr>
        <w:t xml:space="preserve">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sidRPr="004D4999">
        <w:rPr>
          <w:rFonts w:ascii="Times New Roman" w:hAnsi="Times New Roman"/>
          <w:i/>
          <w:color w:val="0D0D0D" w:themeColor="text1" w:themeTint="F2"/>
          <w:sz w:val="28"/>
          <w:szCs w:val="28"/>
        </w:rPr>
        <w:t>принципа наглядности</w:t>
      </w:r>
      <w:r w:rsidRPr="004D4999">
        <w:rPr>
          <w:rFonts w:ascii="Times New Roman" w:hAnsi="Times New Roman"/>
          <w:color w:val="0D0D0D" w:themeColor="text1" w:themeTint="F2"/>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 нарушениями слуха,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rsidR="006E1F32" w:rsidRPr="004D4999" w:rsidRDefault="006E1F32" w:rsidP="006E1F32">
      <w:pPr>
        <w:pStyle w:val="a5"/>
        <w:spacing w:before="0" w:beforeAutospacing="0" w:after="0" w:afterAutospacing="0"/>
        <w:ind w:firstLine="709"/>
        <w:jc w:val="both"/>
        <w:rPr>
          <w:rStyle w:val="af"/>
          <w:rFonts w:ascii="Times New Roman" w:hAnsi="Times New Roman"/>
          <w:b w:val="0"/>
          <w:color w:val="0D0D0D" w:themeColor="text1" w:themeTint="F2"/>
          <w:sz w:val="28"/>
          <w:szCs w:val="28"/>
          <w:shd w:val="clear" w:color="auto" w:fill="FFFFFF"/>
        </w:rPr>
      </w:pPr>
      <w:r w:rsidRPr="004D4999">
        <w:rPr>
          <w:rFonts w:ascii="Times New Roman" w:hAnsi="Times New Roman"/>
          <w:color w:val="0D0D0D" w:themeColor="text1" w:themeTint="F2"/>
          <w:sz w:val="28"/>
          <w:szCs w:val="28"/>
        </w:rPr>
        <w:t xml:space="preserve">Кроме того, изучение курса технологии базируется </w:t>
      </w:r>
      <w:r w:rsidRPr="004D4999">
        <w:rPr>
          <w:rStyle w:val="af"/>
          <w:rFonts w:ascii="Times New Roman" w:eastAsia="Calibri" w:hAnsi="Times New Roman"/>
          <w:b w:val="0"/>
          <w:color w:val="0D0D0D" w:themeColor="text1" w:themeTint="F2"/>
          <w:sz w:val="28"/>
          <w:szCs w:val="28"/>
          <w:shd w:val="clear" w:color="auto" w:fill="FFFFFF"/>
        </w:rPr>
        <w:t>на ряде специальных принципов,</w:t>
      </w:r>
      <w:r w:rsidRPr="004D4999">
        <w:rPr>
          <w:rStyle w:val="af"/>
          <w:rFonts w:ascii="Times New Roman" w:hAnsi="Times New Roman"/>
          <w:b w:val="0"/>
          <w:color w:val="0D0D0D" w:themeColor="text1" w:themeTint="F2"/>
          <w:sz w:val="28"/>
          <w:szCs w:val="28"/>
          <w:shd w:val="clear" w:color="auto" w:fill="FFFFFF"/>
        </w:rPr>
        <w:t xml:space="preserve"> ориентированных на развитие речи и преодоление вторичных нарушений обучающихся с нарушением слуха.</w:t>
      </w:r>
      <w:r w:rsidRPr="004D4999">
        <w:rPr>
          <w:rStyle w:val="a7"/>
          <w:rFonts w:ascii="Times New Roman" w:hAnsi="Times New Roman"/>
          <w:color w:val="0D0D0D" w:themeColor="text1" w:themeTint="F2"/>
          <w:sz w:val="28"/>
          <w:szCs w:val="28"/>
        </w:rPr>
        <w:footnoteReference w:id="150"/>
      </w:r>
    </w:p>
    <w:p w:rsidR="006E1F32" w:rsidRPr="004D4999" w:rsidRDefault="006E1F32" w:rsidP="006E1F32">
      <w:pPr>
        <w:pStyle w:val="Default"/>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i/>
          <w:color w:val="0D0D0D" w:themeColor="text1" w:themeTint="F2"/>
          <w:sz w:val="28"/>
          <w:szCs w:val="28"/>
        </w:rPr>
        <w:t>Принцип коммуникативной направленности</w:t>
      </w:r>
      <w:r w:rsidRPr="004D4999">
        <w:rPr>
          <w:rFonts w:ascii="Times New Roman" w:hAnsi="Times New Roman" w:cs="Times New Roman"/>
          <w:color w:val="0D0D0D" w:themeColor="text1" w:themeTint="F2"/>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4D4999">
        <w:rPr>
          <w:rStyle w:val="c2"/>
          <w:rFonts w:ascii="Times New Roman" w:hAnsi="Times New Roman" w:cs="Times New Roman"/>
          <w:color w:val="0D0D0D" w:themeColor="text1" w:themeTint="F2"/>
          <w:sz w:val="28"/>
          <w:szCs w:val="28"/>
        </w:rPr>
        <w:t xml:space="preserve">редполагает такую организацию обучения, при которой </w:t>
      </w:r>
      <w:r w:rsidRPr="004D4999">
        <w:rPr>
          <w:rStyle w:val="c5"/>
          <w:rFonts w:ascii="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4D4999">
        <w:rPr>
          <w:rStyle w:val="c2"/>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4D4999">
        <w:rPr>
          <w:rStyle w:val="c5"/>
          <w:rFonts w:ascii="Times New Roman" w:hAnsi="Times New Roman" w:cs="Times New Roman"/>
          <w:bCs/>
          <w:i/>
          <w:iCs/>
          <w:color w:val="0D0D0D" w:themeColor="text1" w:themeTint="F2"/>
          <w:sz w:val="28"/>
          <w:szCs w:val="28"/>
        </w:rPr>
        <w:t xml:space="preserve"> </w:t>
      </w:r>
      <w:r w:rsidRPr="004D4999">
        <w:rPr>
          <w:rStyle w:val="c5"/>
          <w:rFonts w:ascii="Times New Roman" w:hAnsi="Times New Roman" w:cs="Times New Roman"/>
          <w:bCs/>
          <w:iCs/>
          <w:color w:val="0D0D0D" w:themeColor="text1" w:themeTint="F2"/>
          <w:sz w:val="28"/>
          <w:szCs w:val="28"/>
        </w:rPr>
        <w:t xml:space="preserve">требует включения слова в контекст. </w:t>
      </w:r>
      <w:r w:rsidRPr="004D4999">
        <w:rPr>
          <w:rFonts w:ascii="Times New Roman" w:hAnsi="Times New Roman" w:cs="Times New Roman"/>
          <w:color w:val="0D0D0D" w:themeColor="text1" w:themeTint="F2"/>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r w:rsidRPr="004D4999">
        <w:rPr>
          <w:rFonts w:ascii="Times New Roman" w:hAnsi="Times New Roman" w:cs="Times New Roman"/>
          <w:color w:val="0D0D0D" w:themeColor="text1" w:themeTint="F2"/>
          <w:sz w:val="28"/>
          <w:szCs w:val="28"/>
          <w:vertAlign w:val="superscript"/>
        </w:rPr>
        <w:footnoteReference w:id="151"/>
      </w:r>
      <w:r w:rsidRPr="004D4999">
        <w:rPr>
          <w:rFonts w:ascii="Times New Roman" w:hAnsi="Times New Roman" w:cs="Times New Roman"/>
          <w:color w:val="0D0D0D" w:themeColor="text1" w:themeTint="F2"/>
          <w:sz w:val="28"/>
          <w:szCs w:val="28"/>
          <w:shd w:val="clear" w:color="auto" w:fill="FFFFFF"/>
        </w:rPr>
        <w:t>.</w:t>
      </w:r>
    </w:p>
    <w:p w:rsidR="006E1F32" w:rsidRPr="004D4999" w:rsidRDefault="006E1F32" w:rsidP="006E1F32">
      <w:pPr>
        <w:pStyle w:val="a5"/>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i/>
          <w:color w:val="0D0D0D" w:themeColor="text1" w:themeTint="F2"/>
          <w:sz w:val="28"/>
          <w:szCs w:val="28"/>
        </w:rPr>
        <w:t>Принцип создания условий для формирования у обучающихся языковых обобщений (на материале курса технологии)</w:t>
      </w:r>
      <w:r w:rsidRPr="004D4999">
        <w:rPr>
          <w:rFonts w:ascii="Times New Roman" w:hAnsi="Times New Roman"/>
          <w:color w:val="0D0D0D" w:themeColor="text1" w:themeTint="F2"/>
          <w:sz w:val="28"/>
          <w:szCs w:val="28"/>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rsidR="006E1F32" w:rsidRPr="004D4999" w:rsidRDefault="006E1F32" w:rsidP="006E1F32">
      <w:pPr>
        <w:pStyle w:val="a5"/>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i/>
          <w:color w:val="0D0D0D" w:themeColor="text1" w:themeTint="F2"/>
          <w:sz w:val="28"/>
          <w:szCs w:val="28"/>
        </w:rPr>
        <w:t>Принцип формирования и коррекции речи в связи с развитием других психических функций</w:t>
      </w:r>
      <w:r w:rsidRPr="004D4999">
        <w:rPr>
          <w:rFonts w:ascii="Times New Roman" w:hAnsi="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4D4999">
        <w:rPr>
          <w:rFonts w:ascii="Times New Roman" w:hAnsi="Times New Roman"/>
          <w:color w:val="0D0D0D" w:themeColor="text1" w:themeTint="F2"/>
          <w:sz w:val="28"/>
          <w:szCs w:val="28"/>
          <w:vertAlign w:val="superscript"/>
        </w:rPr>
        <w:footnoteReference w:id="152"/>
      </w:r>
      <w:r w:rsidRPr="004D4999">
        <w:rPr>
          <w:rFonts w:ascii="Times New Roman" w:hAnsi="Times New Roman"/>
          <w:color w:val="0D0D0D" w:themeColor="text1" w:themeTint="F2"/>
          <w:sz w:val="28"/>
          <w:szCs w:val="28"/>
        </w:rPr>
        <w:t>. В процессе уроков технологии требуется одновременно с развитием словесной речи обеспечивать развитие у обучающихся других психических процессов.</w:t>
      </w:r>
      <w:r w:rsidRPr="004D4999" w:rsidDel="008063E3">
        <w:rPr>
          <w:rFonts w:ascii="Times New Roman" w:hAnsi="Times New Roman"/>
          <w:color w:val="0D0D0D" w:themeColor="text1" w:themeTint="F2"/>
          <w:sz w:val="28"/>
          <w:szCs w:val="28"/>
        </w:rPr>
        <w:t xml:space="preserve"> </w:t>
      </w:r>
      <w:r w:rsidRPr="004D4999">
        <w:rPr>
          <w:rFonts w:ascii="Times New Roman" w:hAnsi="Times New Roman"/>
          <w:color w:val="0D0D0D" w:themeColor="text1" w:themeTint="F2"/>
          <w:sz w:val="28"/>
          <w:szCs w:val="28"/>
        </w:rPr>
        <w:t>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rsidR="006E1F32" w:rsidRPr="004D4999" w:rsidRDefault="006E1F32" w:rsidP="006E1F32">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В основу реализации программы положены </w:t>
      </w:r>
      <w:r w:rsidRPr="004D4999">
        <w:rPr>
          <w:rFonts w:ascii="Times New Roman" w:hAnsi="Times New Roman"/>
          <w:i/>
          <w:color w:val="0D0D0D" w:themeColor="text1" w:themeTint="F2"/>
          <w:sz w:val="28"/>
          <w:szCs w:val="28"/>
        </w:rPr>
        <w:t>деятельностный и дифференцированный подходы</w:t>
      </w:r>
      <w:r w:rsidRPr="004D4999">
        <w:rPr>
          <w:rFonts w:ascii="Times New Roman" w:hAnsi="Times New Roman"/>
          <w:color w:val="0D0D0D" w:themeColor="text1" w:themeTint="F2"/>
          <w:sz w:val="28"/>
          <w:szCs w:val="28"/>
        </w:rPr>
        <w:t>, что предполагает:</w:t>
      </w:r>
    </w:p>
    <w:p w:rsidR="006E1F32" w:rsidRPr="004D4999" w:rsidRDefault="006E1F32" w:rsidP="006E1F32">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нарушениями слуха,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6E1F32" w:rsidRPr="004D4999" w:rsidRDefault="006E1F32" w:rsidP="006E1F32">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rsidR="006E1F32" w:rsidRPr="004D4999" w:rsidRDefault="006E1F32" w:rsidP="006E1F32">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признание того, что развитие личности обучающихся с нарушениями слуха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rsidR="006E1F32" w:rsidRPr="004D4999" w:rsidRDefault="006E1F32" w:rsidP="006E1F32">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rsidR="006E1F32" w:rsidRPr="004D4999" w:rsidRDefault="006E1F32" w:rsidP="006E1F32">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rsidR="006E1F32" w:rsidRPr="004D4999" w:rsidRDefault="006E1F32" w:rsidP="006E1F32">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Обучающиеся с нарушениями слуха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Так, получение обучающимися с нарушениями слуха среднего профессионального образования может быть связано:</w:t>
      </w:r>
    </w:p>
    <w:p w:rsidR="006E1F32" w:rsidRPr="004D4999" w:rsidRDefault="006E1F32" w:rsidP="006E1F32">
      <w:pPr>
        <w:numPr>
          <w:ilvl w:val="0"/>
          <w:numId w:val="1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металлообрабатывающей промышленностью (токарь по металлу, фрезеровщик и др.);</w:t>
      </w:r>
    </w:p>
    <w:p w:rsidR="006E1F32" w:rsidRPr="004D4999" w:rsidRDefault="006E1F32" w:rsidP="006E1F32">
      <w:pPr>
        <w:numPr>
          <w:ilvl w:val="0"/>
          <w:numId w:val="1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деревообрабатывающей промышленностью (разметчик по дереву, плетельщик мебели и др.);</w:t>
      </w:r>
    </w:p>
    <w:p w:rsidR="006E1F32" w:rsidRPr="004D4999" w:rsidRDefault="006E1F32" w:rsidP="006E1F32">
      <w:pPr>
        <w:numPr>
          <w:ilvl w:val="0"/>
          <w:numId w:val="1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 строительством (кровельщик, мастер отделочных строительных работ и др.);</w:t>
      </w:r>
    </w:p>
    <w:p w:rsidR="006E1F32" w:rsidRPr="004D4999" w:rsidRDefault="006E1F32" w:rsidP="006E1F32">
      <w:pPr>
        <w:numPr>
          <w:ilvl w:val="0"/>
          <w:numId w:val="1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полиграфической промышленностью (переплётчик, наборщик и др.);</w:t>
      </w:r>
    </w:p>
    <w:p w:rsidR="006E1F32" w:rsidRPr="004D4999" w:rsidRDefault="006E1F32" w:rsidP="006E1F32">
      <w:pPr>
        <w:numPr>
          <w:ilvl w:val="0"/>
          <w:numId w:val="1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текстильной и трикотажной промышленностью (швея, вязальщица и др.);</w:t>
      </w:r>
    </w:p>
    <w:p w:rsidR="006E1F32" w:rsidRPr="004D4999" w:rsidRDefault="006E1F32" w:rsidP="006E1F32">
      <w:pPr>
        <w:numPr>
          <w:ilvl w:val="0"/>
          <w:numId w:val="16"/>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сельским хозяйством (технология производства и переработки сельскохозяйственной продукции) и т.д.</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др.</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r w:rsidRPr="004D4999">
        <w:rPr>
          <w:rFonts w:ascii="Times New Roman" w:eastAsia="Calibri" w:hAnsi="Times New Roman" w:cs="Times New Roman"/>
          <w:color w:val="0D0D0D" w:themeColor="text1" w:themeTint="F2"/>
          <w:sz w:val="28"/>
          <w:szCs w:val="28"/>
          <w:vertAlign w:val="superscript"/>
        </w:rPr>
        <w:footnoteReference w:id="153"/>
      </w:r>
      <w:r w:rsidRPr="004D4999">
        <w:rPr>
          <w:rFonts w:ascii="Times New Roman" w:hAnsi="Times New Roman" w:cs="Times New Roman"/>
          <w:color w:val="0D0D0D" w:themeColor="text1" w:themeTint="F2"/>
          <w:sz w:val="28"/>
          <w:szCs w:val="28"/>
        </w:rPr>
        <w:t>.</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bCs/>
          <w:i/>
          <w:color w:val="0D0D0D" w:themeColor="text1" w:themeTint="F2"/>
          <w:sz w:val="28"/>
          <w:szCs w:val="28"/>
        </w:rPr>
      </w:pPr>
      <w:r w:rsidRPr="004D4999">
        <w:rPr>
          <w:rFonts w:ascii="Times New Roman" w:hAnsi="Times New Roman" w:cs="Times New Roman"/>
          <w:b/>
          <w:bCs/>
          <w:i/>
          <w:color w:val="0D0D0D" w:themeColor="text1" w:themeTint="F2"/>
          <w:sz w:val="28"/>
          <w:szCs w:val="28"/>
        </w:rPr>
        <w:t>Инвариантные модули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«Производство и технология».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«Технологии обработки материалов и пищевых продуктов».</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
          <w:bCs/>
          <w:i/>
          <w:color w:val="0D0D0D" w:themeColor="text1" w:themeTint="F2"/>
          <w:sz w:val="28"/>
          <w:szCs w:val="28"/>
        </w:rPr>
      </w:pPr>
      <w:r w:rsidRPr="004D4999">
        <w:rPr>
          <w:rFonts w:ascii="Times New Roman" w:hAnsi="Times New Roman" w:cs="Times New Roman"/>
          <w:b/>
          <w:bCs/>
          <w:i/>
          <w:color w:val="0D0D0D" w:themeColor="text1" w:themeTint="F2"/>
          <w:sz w:val="28"/>
          <w:szCs w:val="28"/>
        </w:rPr>
        <w:t>Вариативные модули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«Робототехника».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«3D-моделирование, прототипирование, макетирование».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«Компьютерная графика. Черчение».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«Автоматизированные системы».</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Модули «Животноводство» и «Растениеводство».</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Выбор и последующая реализация образовательной организацией того или иного вариативного модуля зависит от следующих факторов:</w:t>
      </w:r>
    </w:p>
    <w:p w:rsidR="006E1F32" w:rsidRPr="004D4999" w:rsidRDefault="006E1F32" w:rsidP="006E1F32">
      <w:pPr>
        <w:numPr>
          <w:ilvl w:val="0"/>
          <w:numId w:val="1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rsidR="006E1F32" w:rsidRPr="004D4999" w:rsidRDefault="006E1F32" w:rsidP="006E1F32">
      <w:pPr>
        <w:numPr>
          <w:ilvl w:val="0"/>
          <w:numId w:val="1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географическое положение образовательной организации (город/сельская местность). </w:t>
      </w:r>
    </w:p>
    <w:p w:rsidR="006E1F32" w:rsidRPr="004D4999" w:rsidRDefault="006E1F32" w:rsidP="006E1F32">
      <w:pPr>
        <w:numPr>
          <w:ilvl w:val="0"/>
          <w:numId w:val="1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rsidR="006E1F32" w:rsidRPr="004D4999" w:rsidRDefault="006E1F32" w:rsidP="006E1F32">
      <w:pPr>
        <w:numPr>
          <w:ilvl w:val="0"/>
          <w:numId w:val="1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национальные традиции, сложившиеся в регионе;</w:t>
      </w:r>
    </w:p>
    <w:p w:rsidR="006E1F32" w:rsidRPr="004D4999" w:rsidRDefault="006E1F32" w:rsidP="006E1F32">
      <w:pPr>
        <w:numPr>
          <w:ilvl w:val="0"/>
          <w:numId w:val="1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запросы родителей (законных представителей) обучающихся;</w:t>
      </w:r>
    </w:p>
    <w:p w:rsidR="006E1F32" w:rsidRPr="004D4999" w:rsidRDefault="006E1F32" w:rsidP="006E1F32">
      <w:pPr>
        <w:numPr>
          <w:ilvl w:val="0"/>
          <w:numId w:val="1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rsidR="006E1F32" w:rsidRPr="004D4999" w:rsidRDefault="006E1F32" w:rsidP="006E1F32">
      <w:pPr>
        <w:numPr>
          <w:ilvl w:val="0"/>
          <w:numId w:val="1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рекомендации и заключения медицинского работника (в части установления ограничений к осуществлению видов деятельности, недоступных обучающемуся с нарушенным слухом по состоянию здоровья – в связи с наличием дополнительных нарушений в развитии).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«Кванториумов», детских технопарков, центров молодежного инновационного творчества и др.</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rsidR="006E1F32" w:rsidRPr="004D4999" w:rsidRDefault="006E1F32" w:rsidP="006E1F32">
      <w:pPr>
        <w:pStyle w:val="ab"/>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запросов родителей (законных представителей);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обучающегося с нарушенным слухом).</w:t>
      </w:r>
    </w:p>
    <w:p w:rsidR="006E1F32" w:rsidRPr="004D4999" w:rsidRDefault="006E1F32" w:rsidP="006E1F32">
      <w:pPr>
        <w:pStyle w:val="ab"/>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В процессе обучения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Times New Roman" w:hAnsi="Times New Roman" w:cs="Times New Roman"/>
          <w:color w:val="0D0D0D" w:themeColor="text1" w:themeTint="F2"/>
          <w:sz w:val="28"/>
          <w:szCs w:val="28"/>
        </w:rPr>
        <w:t>следует использовать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bCs/>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eastAsia="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Информационно-образовательная среда образовательной организации, организованная с использованием цифровых технологий, должна обеспечивать:</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 xml:space="preserve"> информационно-методическую поддержку образовательного процесса с учётом особых образовательных потребностей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rPr>
        <w:t>;</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 xml:space="preserve">мониторинг и фиксацию хода и результатов образовательного процесса для отслеживания динамики усвоения учебного материала обучающимися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rPr>
        <w:t>;</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учёт санитарно-эпидемиологических требований при организации и реализации образовательно-коррекционного процесса;</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современные процедуры создания, поиска, сбора, анализа, обработки, хранения и представления информации;</w:t>
      </w:r>
    </w:p>
    <w:p w:rsidR="006E1F32" w:rsidRPr="004D4999" w:rsidRDefault="006E1F32" w:rsidP="006E1F32">
      <w:pPr>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rPr>
        <w:t xml:space="preserve">дистанционное взаимодействие всех участников образовательного процесса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rPr>
        <w:t>,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6E1F32" w:rsidRPr="004D4999" w:rsidRDefault="006E1F32" w:rsidP="006E1F32">
      <w:pPr>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6E1F32" w:rsidRPr="004D4999" w:rsidRDefault="006E1F32" w:rsidP="006E1F32">
      <w:pPr>
        <w:pStyle w:val="ab"/>
        <w:numPr>
          <w:ilvl w:val="0"/>
          <w:numId w:val="17"/>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6E1F32" w:rsidRPr="004D4999" w:rsidRDefault="006E1F32" w:rsidP="006E1F32">
      <w:pPr>
        <w:pStyle w:val="ab"/>
        <w:numPr>
          <w:ilvl w:val="0"/>
          <w:numId w:val="17"/>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6E1F32" w:rsidRPr="004D4999" w:rsidRDefault="006E1F32" w:rsidP="006E1F32">
      <w:pPr>
        <w:pStyle w:val="ab"/>
        <w:numPr>
          <w:ilvl w:val="0"/>
          <w:numId w:val="17"/>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6E1F32" w:rsidRPr="004D4999" w:rsidRDefault="006E1F32" w:rsidP="006E1F32">
      <w:pPr>
        <w:pStyle w:val="ab"/>
        <w:numPr>
          <w:ilvl w:val="0"/>
          <w:numId w:val="17"/>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6E1F32" w:rsidRPr="004D4999" w:rsidRDefault="006E1F32" w:rsidP="006E1F32">
      <w:pPr>
        <w:pStyle w:val="ab"/>
        <w:spacing w:after="0" w:line="240" w:lineRule="auto"/>
        <w:ind w:left="0" w:firstLine="709"/>
        <w:jc w:val="both"/>
        <w:rPr>
          <w:rFonts w:ascii="Times New Roman" w:hAnsi="Times New Roman" w:cs="Times New Roman"/>
          <w:i/>
          <w:color w:val="0D0D0D" w:themeColor="text1" w:themeTint="F2"/>
          <w:sz w:val="28"/>
          <w:szCs w:val="28"/>
        </w:rPr>
      </w:pPr>
      <w:r w:rsidRPr="004D4999">
        <w:rPr>
          <w:rFonts w:ascii="Times New Roman" w:eastAsia="Times New Roman" w:hAnsi="Times New Roman" w:cs="Times New Roman"/>
          <w:i/>
          <w:color w:val="0D0D0D" w:themeColor="text1" w:themeTint="F2"/>
          <w:sz w:val="28"/>
          <w:szCs w:val="28"/>
          <w:lang w:eastAsia="ru-RU"/>
        </w:rPr>
        <w:t>Психолого-педагогические условия</w:t>
      </w:r>
    </w:p>
    <w:p w:rsidR="006E1F32" w:rsidRPr="004D4999" w:rsidRDefault="006E1F32" w:rsidP="006E1F32">
      <w:pPr>
        <w:pStyle w:val="af1"/>
        <w:tabs>
          <w:tab w:val="left" w:pos="567"/>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уроках технологии обучающиеся с нарушениями слуха, как правило, пользуются стационарной (проводной) звукоусиливающей аппаратурой или беспроводной (например, </w:t>
      </w:r>
      <w:r w:rsidRPr="004D4999">
        <w:rPr>
          <w:rFonts w:ascii="Times New Roman" w:hAnsi="Times New Roman" w:cs="Times New Roman"/>
          <w:color w:val="0D0D0D" w:themeColor="text1" w:themeTint="F2"/>
          <w:sz w:val="28"/>
          <w:szCs w:val="28"/>
          <w:lang w:val="en-US"/>
        </w:rPr>
        <w:t>FM</w:t>
      </w:r>
      <w:r w:rsidRPr="004D4999">
        <w:rPr>
          <w:rFonts w:ascii="Times New Roman" w:hAnsi="Times New Roman" w:cs="Times New Roman"/>
          <w:color w:val="0D0D0D" w:themeColor="text1" w:themeTint="F2"/>
          <w:sz w:val="28"/>
          <w:szCs w:val="28"/>
        </w:rPr>
        <w:t xml:space="preserve">-системы). В связи с проведением на уроках технологии практических работ предпочтение отдается использованию беспроводной аппаратуры (например, </w:t>
      </w:r>
      <w:r w:rsidRPr="004D4999">
        <w:rPr>
          <w:rFonts w:ascii="Times New Roman" w:hAnsi="Times New Roman" w:cs="Times New Roman"/>
          <w:color w:val="0D0D0D" w:themeColor="text1" w:themeTint="F2"/>
          <w:sz w:val="28"/>
          <w:szCs w:val="28"/>
          <w:lang w:val="en-US"/>
        </w:rPr>
        <w:t>FM</w:t>
      </w:r>
      <w:r w:rsidRPr="004D4999">
        <w:rPr>
          <w:rFonts w:ascii="Times New Roman" w:hAnsi="Times New Roman" w:cs="Times New Roman"/>
          <w:color w:val="0D0D0D" w:themeColor="text1" w:themeTint="F2"/>
          <w:sz w:val="28"/>
          <w:szCs w:val="28"/>
        </w:rPr>
        <w:t>-системы).</w:t>
      </w:r>
    </w:p>
    <w:p w:rsidR="006E1F32" w:rsidRPr="004D4999" w:rsidRDefault="006E1F32" w:rsidP="006E1F32">
      <w:pPr>
        <w:pStyle w:val="af1"/>
        <w:tabs>
          <w:tab w:val="left" w:pos="567"/>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реализующим коррекционно-развивающий курс «Развитие восприятия и воспроизведения устной речи», при проведении специальных проверок, оформленных в соответствующих протоколах</w:t>
      </w:r>
      <w:r w:rsidRPr="004D4999">
        <w:rPr>
          <w:rStyle w:val="a7"/>
          <w:rFonts w:ascii="Times New Roman" w:hAnsi="Times New Roman" w:cs="Times New Roman"/>
          <w:color w:val="0D0D0D" w:themeColor="text1" w:themeTint="F2"/>
          <w:sz w:val="28"/>
          <w:szCs w:val="28"/>
        </w:rPr>
        <w:footnoteReference w:id="154"/>
      </w:r>
      <w:r w:rsidRPr="004D4999">
        <w:rPr>
          <w:rFonts w:ascii="Times New Roman" w:hAnsi="Times New Roman" w:cs="Times New Roman"/>
          <w:color w:val="0D0D0D" w:themeColor="text1" w:themeTint="F2"/>
          <w:sz w:val="28"/>
          <w:szCs w:val="28"/>
        </w:rPr>
        <w:t xml:space="preserve">.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 </w:t>
      </w:r>
    </w:p>
    <w:p w:rsidR="006E1F32" w:rsidRPr="004D4999" w:rsidRDefault="006E1F32" w:rsidP="006E1F32">
      <w:pPr>
        <w:pStyle w:val="af1"/>
        <w:tabs>
          <w:tab w:val="left" w:pos="567"/>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rsidR="006E1F32" w:rsidRPr="004D4999" w:rsidRDefault="006E1F32" w:rsidP="006E1F32">
      <w:pPr>
        <w:pStyle w:val="af1"/>
        <w:tabs>
          <w:tab w:val="left" w:pos="567"/>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Основным способом восприятия устной речи обучающимися на уроках является слухозрительный (при использовании звукоусиливающей аппаратуры).</w:t>
      </w:r>
    </w:p>
    <w:p w:rsidR="006E1F32" w:rsidRPr="004D4999" w:rsidRDefault="006E1F32" w:rsidP="006E1F32">
      <w:pPr>
        <w:pStyle w:val="af1"/>
        <w:tabs>
          <w:tab w:val="left" w:pos="567"/>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уроках у обучающихся с нарушениями слуха целенаправленно осуществляется развитие словесной речи в устной и письменной формах, навыков устной коммуникации. </w:t>
      </w:r>
    </w:p>
    <w:p w:rsidR="006E1F32" w:rsidRPr="004D4999" w:rsidRDefault="006E1F32" w:rsidP="006E1F32">
      <w:pPr>
        <w:pStyle w:val="af1"/>
        <w:tabs>
          <w:tab w:val="left" w:pos="567"/>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Объяснение учебного материала учителем осуществляется, прежде всего, на основе словесной речи – устной и письменной, а также при использовании дактильной формы речи как 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обучающимися с нарушениями слуха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rsidR="006E1F32" w:rsidRPr="004D4999" w:rsidRDefault="006E1F32" w:rsidP="006E1F32">
      <w:pPr>
        <w:pStyle w:val="af1"/>
        <w:tabs>
          <w:tab w:val="left" w:pos="567"/>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rsidR="006E1F32" w:rsidRPr="004D4999" w:rsidRDefault="006E1F32" w:rsidP="006E1F32">
      <w:pPr>
        <w:tabs>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проектируется на основе индивидуально-дифференцированного подхода, учитывающего слухоречевое развитие каждого обучающегося. </w:t>
      </w:r>
    </w:p>
    <w:p w:rsidR="006E1F32" w:rsidRPr="004D4999" w:rsidRDefault="006E1F32" w:rsidP="006E1F32">
      <w:pPr>
        <w:tabs>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Правильно организованная работа по развитию у обучающихся с нарушениями слуха речевого слуха, слухозрительного восприятия речи и её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rsidR="006E1F32" w:rsidRPr="004D4999" w:rsidRDefault="006E1F32" w:rsidP="006E1F32">
      <w:pPr>
        <w:tabs>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Как правило, по учебной дисциплине на четверть планируется не менее 10–15 речевых единиц (фразы, словосочетания, слова, правила, выводы).</w:t>
      </w:r>
    </w:p>
    <w:p w:rsidR="006E1F32" w:rsidRPr="004D4999" w:rsidRDefault="006E1F32" w:rsidP="006E1F32">
      <w:pPr>
        <w:tabs>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5–10 минут – в зависимости от темы и планируемых результатов, мотивированы ходом урока.</w:t>
      </w:r>
    </w:p>
    <w:p w:rsidR="006E1F32" w:rsidRPr="004D4999" w:rsidRDefault="006E1F32" w:rsidP="006E1F32">
      <w:pPr>
        <w:tabs>
          <w:tab w:val="left" w:pos="921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 вопросы и др., которые также планируются совместно учителем-предметником и учителем, ведущим занятия «Развитие восприятия и воспроизведения устной речи».</w:t>
      </w:r>
    </w:p>
    <w:p w:rsidR="006E1F32" w:rsidRPr="004D4999" w:rsidRDefault="006E1F32" w:rsidP="006E1F32">
      <w:pPr>
        <w:tabs>
          <w:tab w:val="left" w:pos="9356"/>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w:t>
      </w:r>
    </w:p>
    <w:p w:rsidR="006E1F32" w:rsidRPr="004D4999" w:rsidRDefault="006E1F32" w:rsidP="006E1F32">
      <w:pPr>
        <w:tabs>
          <w:tab w:val="left" w:pos="9356"/>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 фонетических зарядок осуществляется совместно с учителем коррекционно-развивающих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rsidR="006E1F32" w:rsidRPr="004D4999" w:rsidRDefault="006E1F32" w:rsidP="006E1F32">
      <w:pPr>
        <w:pStyle w:val="Default"/>
        <w:ind w:firstLine="709"/>
        <w:jc w:val="both"/>
        <w:rPr>
          <w:rFonts w:ascii="Times New Roman" w:hAnsi="Times New Roman" w:cs="Times New Roman"/>
          <w:bCs/>
          <w:iCs/>
          <w:color w:val="0D0D0D" w:themeColor="text1" w:themeTint="F2"/>
          <w:sz w:val="28"/>
          <w:szCs w:val="28"/>
          <w:u w:val="single"/>
        </w:rPr>
      </w:pPr>
      <w:r w:rsidRPr="004D4999">
        <w:rPr>
          <w:rFonts w:ascii="Times New Roman" w:hAnsi="Times New Roman" w:cs="Times New Roman"/>
          <w:color w:val="0D0D0D" w:themeColor="text1" w:themeTint="F2"/>
          <w:sz w:val="28"/>
          <w:szCs w:val="28"/>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rsidR="006E1F32" w:rsidRPr="004D4999" w:rsidRDefault="006E1F32" w:rsidP="006E1F32">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Личностные, метапредметные, предметные результаты, которых должны достичь обучающие с нарушениями слуха, являются для них одинаковыми, но степень владения может разной, что зависит от индивидуальных особенностей каждого обучающегося с нарушенным слухом: его способностей, наличия / отсутствия дополнительных нарушений в развитии. 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обучающегося с нарушенным слухом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обучающегося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rsidR="006E1F32" w:rsidRPr="004D4999" w:rsidRDefault="006E1F32" w:rsidP="006E1F32">
      <w:pPr>
        <w:pStyle w:val="a5"/>
        <w:numPr>
          <w:ilvl w:val="0"/>
          <w:numId w:val="15"/>
        </w:numPr>
        <w:tabs>
          <w:tab w:val="left" w:pos="993"/>
        </w:tabs>
        <w:spacing w:before="0" w:beforeAutospacing="0" w:after="0" w:afterAutospacing="0"/>
        <w:ind w:left="0"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по основному содержанию обучения;</w:t>
      </w:r>
    </w:p>
    <w:p w:rsidR="006E1F32" w:rsidRPr="004D4999" w:rsidRDefault="006E1F32" w:rsidP="006E1F32">
      <w:pPr>
        <w:pStyle w:val="a5"/>
        <w:numPr>
          <w:ilvl w:val="0"/>
          <w:numId w:val="15"/>
        </w:numPr>
        <w:tabs>
          <w:tab w:val="left" w:pos="993"/>
        </w:tabs>
        <w:spacing w:before="0" w:beforeAutospacing="0" w:after="0" w:afterAutospacing="0"/>
        <w:ind w:left="0"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по сложности видов работы;</w:t>
      </w:r>
    </w:p>
    <w:p w:rsidR="006E1F32" w:rsidRPr="004D4999" w:rsidRDefault="006E1F32" w:rsidP="006E1F32">
      <w:pPr>
        <w:pStyle w:val="a5"/>
        <w:numPr>
          <w:ilvl w:val="0"/>
          <w:numId w:val="15"/>
        </w:numPr>
        <w:tabs>
          <w:tab w:val="left" w:pos="993"/>
        </w:tabs>
        <w:spacing w:before="0" w:beforeAutospacing="0" w:after="0" w:afterAutospacing="0"/>
        <w:ind w:left="0"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по самостоятельности выполнения задания;</w:t>
      </w:r>
    </w:p>
    <w:p w:rsidR="006E1F32" w:rsidRPr="004D4999" w:rsidRDefault="006E1F32" w:rsidP="006E1F32">
      <w:pPr>
        <w:pStyle w:val="a5"/>
        <w:numPr>
          <w:ilvl w:val="0"/>
          <w:numId w:val="15"/>
        </w:numPr>
        <w:tabs>
          <w:tab w:val="left" w:pos="993"/>
        </w:tabs>
        <w:spacing w:before="0" w:beforeAutospacing="0" w:after="0" w:afterAutospacing="0"/>
        <w:ind w:left="0"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по формам организации работы: парами, бригадами, индивидуально, а также с учителем, роль которого выполняет обучающийся с нарушенным слухом.</w:t>
      </w:r>
    </w:p>
    <w:p w:rsidR="006E1F32" w:rsidRPr="004D4999" w:rsidRDefault="006E1F32" w:rsidP="006E1F32">
      <w:pPr>
        <w:pStyle w:val="a5"/>
        <w:numPr>
          <w:ilvl w:val="0"/>
          <w:numId w:val="15"/>
        </w:numPr>
        <w:tabs>
          <w:tab w:val="left" w:pos="993"/>
        </w:tabs>
        <w:spacing w:before="0" w:beforeAutospacing="0" w:after="0" w:afterAutospacing="0"/>
        <w:ind w:left="0"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по используемым формам речи (устно-дактильная и жестовая речь могут использоваться в качестве вспомогательных средств обучения);</w:t>
      </w:r>
    </w:p>
    <w:p w:rsidR="006E1F32" w:rsidRPr="004D4999" w:rsidRDefault="006E1F32" w:rsidP="006E1F32">
      <w:pPr>
        <w:pStyle w:val="a5"/>
        <w:numPr>
          <w:ilvl w:val="0"/>
          <w:numId w:val="15"/>
        </w:numPr>
        <w:tabs>
          <w:tab w:val="left" w:pos="993"/>
        </w:tabs>
        <w:spacing w:before="0" w:beforeAutospacing="0" w:after="0" w:afterAutospacing="0"/>
        <w:ind w:left="0"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по времени выполнения задания.</w:t>
      </w:r>
    </w:p>
    <w:p w:rsidR="006E1F32" w:rsidRPr="004D4999" w:rsidRDefault="006E1F32" w:rsidP="006E1F32">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уроков технологии обучающиеся с нарушениями слуха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 технологии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учебного процесса: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использование специальных методов, приёмов, средств, обходных путей обучения;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индивидуальных и психофизических особенностей обучающихся с нарушениями слуха, их природных задатков, способностей, интересов к содержанию трудовой деятельности.</w:t>
      </w:r>
    </w:p>
    <w:p w:rsidR="006E1F32" w:rsidRPr="004D4999" w:rsidRDefault="006E1F32" w:rsidP="006E1F32">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r w:rsidRPr="004D4999">
        <w:rPr>
          <w:rFonts w:ascii="Times New Roman" w:eastAsia="Times New Roman" w:hAnsi="Times New Roman" w:cs="Times New Roman"/>
          <w:b/>
          <w:color w:val="0D0D0D" w:themeColor="text1" w:themeTint="F2"/>
          <w:sz w:val="28"/>
          <w:szCs w:val="28"/>
          <w:lang w:eastAsia="ru-RU"/>
        </w:rPr>
        <w:t>«</w:t>
      </w:r>
      <w:r w:rsidRPr="004D4999">
        <w:rPr>
          <w:rFonts w:ascii="Times New Roman" w:hAnsi="Times New Roman" w:cs="Times New Roman"/>
          <w:b/>
          <w:color w:val="0D0D0D" w:themeColor="text1" w:themeTint="F2"/>
          <w:sz w:val="28"/>
          <w:szCs w:val="28"/>
        </w:rPr>
        <w:t>Технология</w:t>
      </w:r>
      <w:r w:rsidRPr="004D4999">
        <w:rPr>
          <w:rFonts w:ascii="Times New Roman" w:eastAsia="Times New Roman" w:hAnsi="Times New Roman" w:cs="Times New Roman"/>
          <w:b/>
          <w:color w:val="0D0D0D" w:themeColor="text1" w:themeTint="F2"/>
          <w:sz w:val="28"/>
          <w:szCs w:val="28"/>
          <w:lang w:eastAsia="ru-RU"/>
        </w:rPr>
        <w:t>»</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Целью </w:t>
      </w:r>
      <w:r w:rsidRPr="004D4999">
        <w:rPr>
          <w:rFonts w:ascii="Times New Roman" w:hAnsi="Times New Roman" w:cs="Times New Roman"/>
          <w:color w:val="0D0D0D" w:themeColor="text1" w:themeTint="F2"/>
          <w:sz w:val="28"/>
          <w:szCs w:val="28"/>
        </w:rPr>
        <w:t xml:space="preserve">изучения дисциплины «Технология» является формирование у обучающихся технологической грамотности, культуры труда и деловых межличностных отношений </w:t>
      </w:r>
      <w:r w:rsidRPr="004D4999">
        <w:rPr>
          <w:rFonts w:ascii="Times New Roman" w:eastAsia="SchoolBookSanPin" w:hAnsi="Times New Roman" w:cs="Times New Roman"/>
          <w:color w:val="0D0D0D" w:themeColor="text1" w:themeTint="F2"/>
          <w:sz w:val="28"/>
          <w:szCs w:val="28"/>
        </w:rPr>
        <w:t>в единстве с развитием речи, мышления и социальных компетенций.</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Курс технологии ориентирован на приобретение обучающимися с нарушениями слуха умений в прикладной творческой деятельности, а также на социально-трудовую адаптацию, инкультурацию и реабилитацию в непрерывном процессе профессионального самоопределения.</w:t>
      </w:r>
    </w:p>
    <w:p w:rsidR="006E1F32" w:rsidRPr="004D4999" w:rsidRDefault="006E1F32" w:rsidP="006E1F32">
      <w:pPr>
        <w:spacing w:after="0" w:line="240" w:lineRule="auto"/>
        <w:ind w:firstLine="709"/>
        <w:jc w:val="both"/>
        <w:rPr>
          <w:rStyle w:val="ad"/>
          <w:rFonts w:ascii="Times New Roman" w:hAnsi="Times New Roman" w:cs="Times New Roman"/>
          <w:color w:val="0D0D0D" w:themeColor="text1" w:themeTint="F2"/>
          <w:sz w:val="28"/>
          <w:szCs w:val="28"/>
        </w:rPr>
      </w:pPr>
      <w:r w:rsidRPr="004D4999">
        <w:rPr>
          <w:rStyle w:val="ad"/>
          <w:rFonts w:ascii="Times New Roman" w:hAnsi="Times New Roman" w:cs="Times New Roman"/>
          <w:i/>
          <w:color w:val="0D0D0D" w:themeColor="text1" w:themeTint="F2"/>
          <w:sz w:val="28"/>
          <w:szCs w:val="28"/>
        </w:rPr>
        <w:t xml:space="preserve">Задачи </w:t>
      </w:r>
      <w:r w:rsidRPr="004D4999">
        <w:rPr>
          <w:rStyle w:val="ad"/>
          <w:rFonts w:ascii="Times New Roman" w:hAnsi="Times New Roman" w:cs="Times New Roman"/>
          <w:color w:val="0D0D0D" w:themeColor="text1" w:themeTint="F2"/>
          <w:sz w:val="28"/>
          <w:szCs w:val="28"/>
        </w:rPr>
        <w:t>учебного предмета включают:</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содействие овладению </w:t>
      </w:r>
      <w:r w:rsidRPr="004D4999">
        <w:rPr>
          <w:rFonts w:ascii="Times New Roman" w:eastAsia="SchoolBookSanPin" w:hAnsi="Times New Roman" w:cs="Times New Roman"/>
          <w:color w:val="0D0D0D" w:themeColor="text1" w:themeTint="F2"/>
          <w:sz w:val="28"/>
          <w:szCs w:val="28"/>
        </w:rPr>
        <w:t>знаниями, умениями и опытом деятельности в предметной области «Технология»;</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развитие </w:t>
      </w:r>
      <w:r w:rsidRPr="004D4999">
        <w:rPr>
          <w:rFonts w:ascii="Times New Roman" w:eastAsia="SchoolBookSanPin" w:hAnsi="Times New Roman" w:cs="Times New Roman"/>
          <w:color w:val="0D0D0D" w:themeColor="text1" w:themeTint="F2"/>
          <w:sz w:val="28"/>
          <w:szCs w:val="28"/>
        </w:rPr>
        <w:t>трудовых умений и необходимых технологических знаний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культуры проектной и исследовательской деятельности, готовности к предложению и осуществлению новых технологических решений;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формирование навыка использования в трудовой деятельности цифровых инструментов и программных сервисов, а также когнитивных инструментов и технологий;</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развитие умений оценивать свои профессиональные интересы и склонности, возможности и ограничения в плане подготовки к будущей профессиональной деятельности.</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В соответствии с Концепцией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(при учёте возможностей и особых образовательных потребностей обучающихся с нарушениями слуха) в определённых масштабах, позволяющих реализовать исследовательскую деятельность и использовать знания, полученные обучающимися на других предметах и в процессе коррекционных курсов.</w:t>
      </w:r>
    </w:p>
    <w:p w:rsidR="006E1F32" w:rsidRPr="004D4999" w:rsidRDefault="006E1F32" w:rsidP="006E1F32">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Место предмета в учебном плане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Style w:val="ad"/>
          <w:rFonts w:ascii="Times New Roman" w:hAnsi="Times New Roman" w:cs="Times New Roman"/>
          <w:bCs/>
          <w:i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Технология</w:t>
      </w:r>
      <w:r w:rsidRPr="004D4999">
        <w:rPr>
          <w:rStyle w:val="ad"/>
          <w:rFonts w:ascii="Times New Roman" w:hAnsi="Times New Roman" w:cs="Times New Roman"/>
          <w:bCs/>
          <w:iCs/>
          <w:color w:val="0D0D0D" w:themeColor="text1" w:themeTint="F2"/>
          <w:sz w:val="28"/>
          <w:szCs w:val="28"/>
        </w:rPr>
        <w:t>»</w:t>
      </w:r>
      <w:r w:rsidRPr="004D4999">
        <w:rPr>
          <w:rStyle w:val="ad"/>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входит в одноимённую предметную область и является обязательным.</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Освоение курса осуществляется в течение всех лет обучения на уровне ООО – в пролонгированные сроки (с 5 по 10 классы включительно); на учебные занятия выделяется не менее 2 часов в неделю.</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Основная часть учебного времени на уроках технологии (не менее 70%) отводится на практическую деятельность обучающихся с нарушениями слуха, организуемую с учётом их особых образовательных потребностей.</w:t>
      </w:r>
    </w:p>
    <w:p w:rsidR="006E1F32" w:rsidRPr="004D4999" w:rsidRDefault="006E1F32" w:rsidP="006E1F32">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Содержание учебного предмета</w:t>
      </w:r>
    </w:p>
    <w:p w:rsidR="006E1F32" w:rsidRPr="004D4999" w:rsidRDefault="006E1F32" w:rsidP="006E1F32">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w:t>
      </w:r>
      <w:r w:rsidRPr="004D4999">
        <w:rPr>
          <w:rFonts w:ascii="Times New Roman" w:eastAsia="Times New Roman" w:hAnsi="Times New Roman" w:cs="Times New Roman"/>
          <w:color w:val="0D0D0D" w:themeColor="text1" w:themeTint="F2"/>
          <w:sz w:val="28"/>
          <w:szCs w:val="28"/>
          <w:lang w:eastAsia="ru-RU"/>
        </w:rPr>
        <w:t>Технология</w:t>
      </w:r>
      <w:r w:rsidRPr="004D4999">
        <w:rPr>
          <w:rFonts w:ascii="Times New Roman" w:hAnsi="Times New Roman" w:cs="Times New Roman"/>
          <w:color w:val="0D0D0D" w:themeColor="text1" w:themeTint="F2"/>
          <w:sz w:val="28"/>
          <w:szCs w:val="28"/>
        </w:rPr>
        <w:t xml:space="preserve">» является </w:t>
      </w:r>
      <w:r w:rsidRPr="004D4999">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сохраняя модульную структуру и содержание модулей, их дифференциацию на инвариантные и вариативные:</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Инвариантные модули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«Производство и технология».</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«Технологии обработки материалов и пищевых продуктов».</w:t>
      </w:r>
    </w:p>
    <w:p w:rsidR="006E1F32" w:rsidRPr="004D4999" w:rsidRDefault="006E1F32" w:rsidP="006E1F32">
      <w:pPr>
        <w:autoSpaceDE w:val="0"/>
        <w:autoSpaceDN w:val="0"/>
        <w:adjustRightInd w:val="0"/>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Вариативные модули</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«Робототехника».</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«3D-моделирование, прототипирование, макетирование».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«Компьютерная графика. Черчение».</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Модуль «Автоматизированные системы».</w:t>
      </w:r>
    </w:p>
    <w:p w:rsidR="006E1F32" w:rsidRPr="004D4999" w:rsidRDefault="006E1F32" w:rsidP="006E1F3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OfficinaSansMediumITC-Regular" w:hAnsi="Times New Roman" w:cs="Times New Roman"/>
          <w:color w:val="0D0D0D" w:themeColor="text1" w:themeTint="F2"/>
          <w:sz w:val="28"/>
          <w:szCs w:val="28"/>
        </w:rPr>
        <w:t>Модули «Животноводство» и «Растениеводство».</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возможностей, особых образовательных потребностей обучающихся с нарушениями слуха, а также и возможностей образовательной организации.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Модули, входящие в инвариантный блок, являются обязательными для освоения. </w:t>
      </w:r>
    </w:p>
    <w:p w:rsidR="006E1F32" w:rsidRPr="004D4999" w:rsidRDefault="006E1F32" w:rsidP="006E1F32">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rsidR="006E1F32" w:rsidRPr="004D4999" w:rsidRDefault="006E1F32" w:rsidP="00DD766F">
      <w:pPr>
        <w:pStyle w:val="Default"/>
        <w:ind w:firstLine="709"/>
        <w:jc w:val="both"/>
        <w:rPr>
          <w:rStyle w:val="apple-converted-space"/>
          <w:rFonts w:ascii="Times New Roman" w:hAnsi="Times New Roman" w:cs="Times New Roman"/>
          <w:color w:val="0D0D0D" w:themeColor="text1" w:themeTint="F2"/>
          <w:sz w:val="28"/>
          <w:szCs w:val="28"/>
          <w:shd w:val="clear" w:color="auto" w:fill="FFFFFF"/>
        </w:rPr>
      </w:pPr>
      <w:r w:rsidRPr="004D4999">
        <w:rPr>
          <w:rStyle w:val="apple-converted-space"/>
          <w:rFonts w:ascii="Times New Roman" w:hAnsi="Times New Roman" w:cs="Times New Roman"/>
          <w:color w:val="0D0D0D" w:themeColor="text1" w:themeTint="F2"/>
          <w:sz w:val="28"/>
          <w:szCs w:val="28"/>
          <w:shd w:val="clear" w:color="auto" w:fill="FFFFFF"/>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rsidR="006E1F32" w:rsidRPr="004D4999" w:rsidRDefault="006E1F32" w:rsidP="00DD766F">
      <w:pPr>
        <w:tabs>
          <w:tab w:val="left" w:pos="851"/>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обучающихся с нарушениями слуха, имеющими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рабочая программа по учебной дисциплине «Технология» индивидуализируется.</w:t>
      </w:r>
    </w:p>
    <w:p w:rsidR="006E1F32" w:rsidRPr="004D4999" w:rsidRDefault="006E1F32" w:rsidP="00DD766F">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6E1F32" w:rsidRPr="004D4999" w:rsidRDefault="006E1F32"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уроках технологии предусматривается использование следующих видов 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rsidR="006E1F32" w:rsidRPr="004D4999" w:rsidRDefault="006E1F32" w:rsidP="00DD766F">
      <w:pPr>
        <w:numPr>
          <w:ilvl w:val="0"/>
          <w:numId w:val="18"/>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rsidR="006E1F32" w:rsidRPr="004D4999" w:rsidRDefault="006E1F32" w:rsidP="00DD766F">
      <w:pPr>
        <w:numPr>
          <w:ilvl w:val="0"/>
          <w:numId w:val="18"/>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rsidR="006E1F32" w:rsidRPr="004D4999" w:rsidRDefault="006E1F32" w:rsidP="00DD766F">
      <w:pPr>
        <w:numPr>
          <w:ilvl w:val="0"/>
          <w:numId w:val="18"/>
        </w:numPr>
        <w:tabs>
          <w:tab w:val="left" w:pos="851"/>
        </w:tabs>
        <w:spacing w:after="0" w:line="240" w:lineRule="auto"/>
        <w:ind w:left="0" w:firstLine="709"/>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деятельности с практической основой: выполнение технологических операций с учётом содержания осваиваемого модуля (изготовление/ремонт изделия и т.п.); выполнение л</w:t>
      </w:r>
      <w:r w:rsidRPr="004D4999">
        <w:rPr>
          <w:rFonts w:ascii="Times New Roman" w:hAnsi="Times New Roman" w:cs="Times New Roman"/>
          <w:bCs/>
          <w:iCs/>
          <w:color w:val="0D0D0D" w:themeColor="text1" w:themeTint="F2"/>
          <w:sz w:val="28"/>
          <w:szCs w:val="28"/>
          <w:lang w:eastAsia="ru-RU"/>
        </w:rPr>
        <w:t>абораторно-практических работ и др.</w:t>
      </w:r>
      <w:bookmarkEnd w:id="39"/>
    </w:p>
    <w:p w:rsidR="00FF3501" w:rsidRPr="004D4999" w:rsidRDefault="00FF3501" w:rsidP="00FF3501">
      <w:pPr>
        <w:pStyle w:val="ab"/>
        <w:spacing w:after="0" w:line="240" w:lineRule="auto"/>
        <w:ind w:left="0"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4.2.1.15. АДАПТИВНАЯ ФИЗИЧЕСКАЯ КУЛЬТУРА</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нарушениями слуха,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BF6FF9" w:rsidRPr="004D4999" w:rsidRDefault="00BF6FF9">
      <w:pP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br w:type="page"/>
      </w:r>
    </w:p>
    <w:p w:rsidR="00FD12D7" w:rsidRPr="004D4999" w:rsidRDefault="00FD12D7" w:rsidP="00FD12D7">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Пояснительная записка</w:t>
      </w:r>
    </w:p>
    <w:p w:rsidR="00FD12D7" w:rsidRPr="004D4999" w:rsidRDefault="00FD12D7" w:rsidP="00FD12D7">
      <w:pPr>
        <w:spacing w:after="0" w:line="240" w:lineRule="auto"/>
        <w:ind w:firstLine="709"/>
        <w:jc w:val="center"/>
        <w:rPr>
          <w:rFonts w:ascii="Times New Roman" w:hAnsi="Times New Roman" w:cs="Times New Roman"/>
          <w:b/>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4D4999">
        <w:rPr>
          <w:rFonts w:ascii="Times New Roman" w:hAnsi="Times New Roman" w:cs="Times New Roman"/>
          <w:b/>
          <w:color w:val="0D0D0D" w:themeColor="text1" w:themeTint="F2"/>
          <w:sz w:val="28"/>
          <w:szCs w:val="28"/>
        </w:rPr>
        <w:t>Адаптивная физическая культура</w:t>
      </w:r>
      <w:r w:rsidRPr="004D4999">
        <w:rPr>
          <w:rStyle w:val="ad"/>
          <w:rFonts w:ascii="Times New Roman" w:hAnsi="Times New Roman" w:cs="Times New Roman"/>
          <w:b/>
          <w:bCs/>
          <w:iCs/>
          <w:color w:val="0D0D0D" w:themeColor="text1" w:themeTint="F2"/>
          <w:sz w:val="28"/>
          <w:szCs w:val="28"/>
        </w:rPr>
        <w:t xml:space="preserve">» обучающихся </w:t>
      </w:r>
      <w:r w:rsidRPr="004D4999">
        <w:rPr>
          <w:rFonts w:ascii="Times New Roman" w:hAnsi="Times New Roman" w:cs="Times New Roman"/>
          <w:b/>
          <w:color w:val="0D0D0D" w:themeColor="text1" w:themeTint="F2"/>
          <w:sz w:val="28"/>
          <w:szCs w:val="28"/>
        </w:rPr>
        <w:t>с нарушениями слуха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Примерная рабочая программа по дисциплине «Адаптивная физическая культура» для 5–10 классов общеобразовательных организаций, реализующих адаптированные основные образовательные программы для обучающихся с нарушениями слуха,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нарушениями слуха, и раскрывает их реализацию через конкретное предметное содержание.</w:t>
      </w:r>
    </w:p>
    <w:p w:rsidR="00FD12D7" w:rsidRPr="004D4999" w:rsidRDefault="00FD12D7" w:rsidP="00DD766F">
      <w:pPr>
        <w:pStyle w:val="ConsPlusNormal"/>
        <w:ind w:firstLine="709"/>
        <w:jc w:val="both"/>
        <w:rPr>
          <w:rFonts w:ascii="Times New Roman" w:eastAsiaTheme="minorHAnsi" w:hAnsi="Times New Roman" w:cs="Times New Roman"/>
          <w:color w:val="0D0D0D" w:themeColor="text1" w:themeTint="F2"/>
          <w:sz w:val="28"/>
          <w:szCs w:val="28"/>
          <w:lang w:eastAsia="en-US"/>
        </w:rPr>
      </w:pPr>
      <w:r w:rsidRPr="004D4999">
        <w:rPr>
          <w:rFonts w:ascii="Times New Roman" w:hAnsi="Times New Roman" w:cs="Times New Roman"/>
          <w:color w:val="0D0D0D" w:themeColor="text1" w:themeTint="F2"/>
          <w:sz w:val="28"/>
          <w:szCs w:val="28"/>
        </w:rPr>
        <w:t>При создании Примерной рабочей программы учитывался</w:t>
      </w:r>
      <w:r w:rsidRPr="004D4999">
        <w:rPr>
          <w:rFonts w:ascii="Times New Roman" w:eastAsiaTheme="minorHAnsi" w:hAnsi="Times New Roman" w:cs="Times New Roman"/>
          <w:color w:val="0D0D0D" w:themeColor="text1" w:themeTint="F2"/>
          <w:sz w:val="28"/>
          <w:szCs w:val="28"/>
          <w:lang w:eastAsia="en-US"/>
        </w:rPr>
        <w:t xml:space="preserve"> приоритетный ценностный ориентир современной системы образования </w:t>
      </w:r>
      <w:r w:rsidRPr="004D4999">
        <w:rPr>
          <w:rFonts w:ascii="Times New Roman" w:hAnsi="Times New Roman" w:cs="Times New Roman"/>
          <w:color w:val="0D0D0D" w:themeColor="text1" w:themeTint="F2"/>
          <w:sz w:val="28"/>
          <w:szCs w:val="28"/>
        </w:rPr>
        <w:t>–</w:t>
      </w:r>
      <w:r w:rsidRPr="004D4999">
        <w:rPr>
          <w:rFonts w:ascii="Times New Roman" w:eastAsiaTheme="minorHAnsi" w:hAnsi="Times New Roman" w:cs="Times New Roman"/>
          <w:color w:val="0D0D0D" w:themeColor="text1" w:themeTint="F2"/>
          <w:sz w:val="28"/>
          <w:szCs w:val="28"/>
          <w:lang w:eastAsia="en-US"/>
        </w:rPr>
        <w:t xml:space="preserve"> охрана и укрепление здоровья обучающихся, воспитание их</w:t>
      </w:r>
      <w:r w:rsidRPr="004D4999">
        <w:rPr>
          <w:rFonts w:ascii="Times New Roman" w:hAnsi="Times New Roman" w:cs="Times New Roman"/>
          <w:color w:val="0D0D0D" w:themeColor="text1" w:themeTint="F2"/>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FD12D7" w:rsidRPr="004D4999" w:rsidRDefault="00FD12D7" w:rsidP="00FD12D7">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Общая характеристика учебного предмета </w:t>
      </w:r>
    </w:p>
    <w:p w:rsidR="00FD12D7" w:rsidRPr="004D4999" w:rsidRDefault="00FD12D7" w:rsidP="00FD12D7">
      <w:pPr>
        <w:spacing w:after="0" w:line="240" w:lineRule="auto"/>
        <w:ind w:firstLine="709"/>
        <w:jc w:val="center"/>
        <w:rPr>
          <w:rFonts w:ascii="Times New Roman" w:hAnsi="Times New Roman" w:cs="Times New Roman"/>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w:t>
      </w:r>
      <w:r w:rsidRPr="004D4999">
        <w:rPr>
          <w:rFonts w:ascii="Times New Roman" w:hAnsi="Times New Roman" w:cs="Times New Roman"/>
          <w:b/>
          <w:color w:val="0D0D0D" w:themeColor="text1" w:themeTint="F2"/>
          <w:sz w:val="28"/>
          <w:szCs w:val="28"/>
        </w:rPr>
        <w:t>Адаптивная физическая культура</w:t>
      </w:r>
      <w:r w:rsidRPr="004D4999">
        <w:rPr>
          <w:rStyle w:val="ad"/>
          <w:rFonts w:ascii="Times New Roman" w:hAnsi="Times New Roman" w:cs="Times New Roman"/>
          <w:b/>
          <w:bCs/>
          <w:iCs/>
          <w:color w:val="0D0D0D" w:themeColor="text1" w:themeTint="F2"/>
          <w:sz w:val="28"/>
          <w:szCs w:val="28"/>
        </w:rPr>
        <w:t>»</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Учебная дисциплина «Адаптивная физическая культура», реализуемая на основе АООП ООО (вариант 2.2.2) является составной частью предметной области «Физическая культура и Основы безопасности жизнедеятельности». </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FD12D7" w:rsidRPr="004D4999" w:rsidRDefault="00FD12D7" w:rsidP="00DD766F">
      <w:pPr>
        <w:widowControl w:val="0"/>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 </w:t>
      </w:r>
    </w:p>
    <w:p w:rsidR="00FD12D7" w:rsidRPr="004D4999" w:rsidRDefault="00FD12D7" w:rsidP="00DD766F">
      <w:pPr>
        <w:tabs>
          <w:tab w:val="left" w:pos="709"/>
        </w:tabs>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Программа по адаптивной физической культуре для обучающихся с нарушениями слуха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и речевой сферы обучающегося с нарушениями слуха.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FD12D7" w:rsidRPr="004D4999" w:rsidRDefault="00FD12D7" w:rsidP="00DD766F">
      <w:pPr>
        <w:widowControl w:val="0"/>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rsidR="00FD12D7" w:rsidRPr="004D4999" w:rsidRDefault="00FD12D7" w:rsidP="00DD766F">
      <w:pPr>
        <w:widowControl w:val="0"/>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Координаторные и статодинамические нарушения определяют своеобразие двигательной сферы обучающихся с нарушениями слуха:</w:t>
      </w:r>
    </w:p>
    <w:p w:rsidR="00FD12D7" w:rsidRPr="004D4999" w:rsidRDefault="00FD12D7" w:rsidP="00DD766F">
      <w:pPr>
        <w:pStyle w:val="ab"/>
        <w:widowControl w:val="0"/>
        <w:numPr>
          <w:ilvl w:val="0"/>
          <w:numId w:val="2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плохая координация и неуверенность при выполнении движений;</w:t>
      </w:r>
    </w:p>
    <w:p w:rsidR="00FD12D7" w:rsidRPr="004D4999" w:rsidRDefault="00FD12D7" w:rsidP="00DD766F">
      <w:pPr>
        <w:pStyle w:val="ab"/>
        <w:widowControl w:val="0"/>
        <w:numPr>
          <w:ilvl w:val="0"/>
          <w:numId w:val="2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статодинамические нарушения, проявляющиеся в трудности сохранения статического и динамического равновесия;</w:t>
      </w:r>
    </w:p>
    <w:p w:rsidR="00FD12D7" w:rsidRPr="004D4999" w:rsidRDefault="00FD12D7" w:rsidP="00DD766F">
      <w:pPr>
        <w:pStyle w:val="ab"/>
        <w:widowControl w:val="0"/>
        <w:numPr>
          <w:ilvl w:val="0"/>
          <w:numId w:val="2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недостаточная сформированность ориентировки в пространстве;</w:t>
      </w:r>
    </w:p>
    <w:p w:rsidR="00FD12D7" w:rsidRPr="004D4999" w:rsidRDefault="00FD12D7" w:rsidP="00DD766F">
      <w:pPr>
        <w:pStyle w:val="ab"/>
        <w:widowControl w:val="0"/>
        <w:numPr>
          <w:ilvl w:val="0"/>
          <w:numId w:val="2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медленный темп</w:t>
      </w:r>
      <w:r w:rsidRPr="004D4999">
        <w:rPr>
          <w:rFonts w:ascii="Times New Roman" w:eastAsia="Times New Roman" w:hAnsi="Times New Roman" w:cs="Times New Roman"/>
          <w:color w:val="0D0D0D" w:themeColor="text1" w:themeTint="F2"/>
          <w:sz w:val="28"/>
          <w:szCs w:val="28"/>
        </w:rPr>
        <w:t xml:space="preserve"> овладения двигательными навыками в сравнении со сверстниками без нарушений слуха;</w:t>
      </w:r>
    </w:p>
    <w:p w:rsidR="00FD12D7" w:rsidRPr="004D4999" w:rsidRDefault="00FD12D7" w:rsidP="00DD766F">
      <w:pPr>
        <w:pStyle w:val="ab"/>
        <w:widowControl w:val="0"/>
        <w:numPr>
          <w:ilvl w:val="0"/>
          <w:numId w:val="2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недостаточная скорость реакции и скорость выполнения двигательных действий;</w:t>
      </w:r>
    </w:p>
    <w:p w:rsidR="00FD12D7" w:rsidRPr="004D4999" w:rsidRDefault="00FD12D7" w:rsidP="00DD766F">
      <w:pPr>
        <w:pStyle w:val="ab"/>
        <w:widowControl w:val="0"/>
        <w:numPr>
          <w:ilvl w:val="0"/>
          <w:numId w:val="2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общие координаторные нарушения, проявляющиеся в недостатках мелкой моторики, несогласованности движений и др.;</w:t>
      </w:r>
    </w:p>
    <w:p w:rsidR="00FD12D7" w:rsidRPr="004D4999" w:rsidRDefault="00FD12D7" w:rsidP="00DD766F">
      <w:pPr>
        <w:pStyle w:val="ab"/>
        <w:widowControl w:val="0"/>
        <w:numPr>
          <w:ilvl w:val="0"/>
          <w:numId w:val="2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отставание скоростно-силовых, силовых качеств, выносливости и др. </w:t>
      </w:r>
    </w:p>
    <w:p w:rsidR="00FD12D7" w:rsidRPr="004D4999" w:rsidRDefault="00FD12D7" w:rsidP="00DD766F">
      <w:pPr>
        <w:widowControl w:val="0"/>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проведении образовательно-коррекционной работы и комплексной реабилитации с использованием методов физической культуры и спорта;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строгой регламентации деятельности обучающихся, их физической активности </w:t>
      </w: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 учётом медицинских рекомендаций;</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w:t>
      </w: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w:t>
      </w:r>
    </w:p>
    <w:p w:rsidR="00FD12D7" w:rsidRPr="004D4999" w:rsidRDefault="00FD12D7" w:rsidP="00FD12D7">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p>
    <w:p w:rsidR="00FD12D7" w:rsidRPr="004D4999" w:rsidRDefault="00FD12D7" w:rsidP="00FD12D7">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w:t>
      </w:r>
      <w:r w:rsidRPr="004D4999">
        <w:rPr>
          <w:rFonts w:ascii="Times New Roman" w:hAnsi="Times New Roman" w:cs="Times New Roman"/>
          <w:b/>
          <w:color w:val="0D0D0D" w:themeColor="text1" w:themeTint="F2"/>
          <w:sz w:val="28"/>
          <w:szCs w:val="28"/>
        </w:rPr>
        <w:t>Адаптивная физическая культура</w:t>
      </w:r>
      <w:r w:rsidRPr="004D4999">
        <w:rPr>
          <w:rFonts w:ascii="Times New Roman" w:eastAsia="Times New Roman" w:hAnsi="Times New Roman" w:cs="Times New Roman"/>
          <w:b/>
          <w:color w:val="0D0D0D" w:themeColor="text1" w:themeTint="F2"/>
          <w:sz w:val="28"/>
          <w:szCs w:val="28"/>
          <w:lang w:eastAsia="ru-RU"/>
        </w:rPr>
        <w:t>»</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bdr w:val="nil"/>
        </w:rPr>
      </w:pPr>
      <w:r w:rsidRPr="004D4999">
        <w:rPr>
          <w:rFonts w:ascii="Times New Roman" w:eastAsia="Calibri" w:hAnsi="Times New Roman" w:cs="Times New Roman"/>
          <w:i/>
          <w:color w:val="0D0D0D" w:themeColor="text1" w:themeTint="F2"/>
          <w:sz w:val="28"/>
          <w:szCs w:val="28"/>
        </w:rPr>
        <w:t>Цель реализации программы</w:t>
      </w:r>
      <w:r w:rsidRPr="004D4999">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4D4999">
        <w:rPr>
          <w:rFonts w:ascii="Times New Roman" w:hAnsi="Times New Roman" w:cs="Times New Roman"/>
          <w:color w:val="0D0D0D" w:themeColor="text1" w:themeTint="F2"/>
          <w:sz w:val="28"/>
          <w:szCs w:val="28"/>
          <w:bdr w:val="nil"/>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Данная цель конкретизируется через </w:t>
      </w:r>
      <w:r w:rsidRPr="004D4999">
        <w:rPr>
          <w:rFonts w:ascii="Times New Roman" w:eastAsia="Calibri" w:hAnsi="Times New Roman" w:cs="Times New Roman"/>
          <w:i/>
          <w:color w:val="0D0D0D" w:themeColor="text1" w:themeTint="F2"/>
          <w:sz w:val="28"/>
          <w:szCs w:val="28"/>
        </w:rPr>
        <w:t>основные задачи</w:t>
      </w:r>
      <w:r w:rsidRPr="004D4999">
        <w:rPr>
          <w:rFonts w:ascii="Times New Roman" w:eastAsia="Calibri" w:hAnsi="Times New Roman" w:cs="Times New Roman"/>
          <w:color w:val="0D0D0D" w:themeColor="text1" w:themeTint="F2"/>
          <w:sz w:val="28"/>
          <w:szCs w:val="28"/>
        </w:rPr>
        <w:t xml:space="preserve"> изучения учебного предмета:</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Symbol" w:hAnsi="Times New Roman" w:cs="Times New Roman"/>
          <w:color w:val="0D0D0D" w:themeColor="text1" w:themeTint="F2"/>
          <w:sz w:val="28"/>
          <w:szCs w:val="28"/>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Symbol" w:hAnsi="Times New Roman" w:cs="Times New Roman"/>
          <w:color w:val="0D0D0D" w:themeColor="text1" w:themeTint="F2"/>
          <w:sz w:val="28"/>
          <w:szCs w:val="28"/>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Symbol" w:hAnsi="Times New Roman" w:cs="Times New Roman"/>
          <w:color w:val="0D0D0D" w:themeColor="text1" w:themeTint="F2"/>
          <w:sz w:val="28"/>
          <w:szCs w:val="28"/>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Symbol"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 содействие </w:t>
      </w:r>
      <w:r w:rsidRPr="004D4999">
        <w:rPr>
          <w:rFonts w:ascii="Times New Roman" w:eastAsia="Symbol" w:hAnsi="Times New Roman" w:cs="Times New Roman"/>
          <w:color w:val="0D0D0D" w:themeColor="text1" w:themeTint="F2"/>
          <w:sz w:val="28"/>
          <w:szCs w:val="28"/>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Symbol"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Symbol" w:hAnsi="Times New Roman" w:cs="Times New Roman"/>
          <w:color w:val="0D0D0D" w:themeColor="text1" w:themeTint="F2"/>
          <w:sz w:val="28"/>
          <w:szCs w:val="28"/>
        </w:rPr>
        <w:t>профилактика возникновения вторичных отклонений в состоянии здоровья.</w:t>
      </w:r>
    </w:p>
    <w:p w:rsidR="00FD12D7" w:rsidRPr="004D4999" w:rsidRDefault="00FD12D7" w:rsidP="00DD766F">
      <w:pPr>
        <w:pBdr>
          <w:top w:val="nil"/>
          <w:left w:val="nil"/>
          <w:bottom w:val="nil"/>
          <w:right w:val="nil"/>
          <w:between w:val="nil"/>
          <w:bar w:val="nil"/>
        </w:pBdr>
        <w:spacing w:after="0" w:line="240" w:lineRule="auto"/>
        <w:ind w:firstLine="709"/>
        <w:jc w:val="both"/>
        <w:rPr>
          <w:rFonts w:ascii="Times New Roman" w:hAnsi="Times New Roman" w:cs="Times New Roman"/>
          <w:i/>
          <w:color w:val="0D0D0D" w:themeColor="text1" w:themeTint="F2"/>
          <w:sz w:val="28"/>
          <w:szCs w:val="28"/>
          <w:bdr w:val="nil"/>
        </w:rPr>
      </w:pPr>
      <w:r w:rsidRPr="004D4999">
        <w:rPr>
          <w:rFonts w:ascii="Times New Roman" w:hAnsi="Times New Roman" w:cs="Times New Roman"/>
          <w:i/>
          <w:color w:val="0D0D0D" w:themeColor="text1" w:themeTint="F2"/>
          <w:sz w:val="28"/>
          <w:szCs w:val="28"/>
          <w:bdr w:val="nil"/>
        </w:rPr>
        <w:t>Специфические задачи (коррекционные, компенсаторные, профилактические):</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bdr w:val="nil"/>
        </w:rPr>
        <w:t>коррекция нарушений двигательных функций и опорно-двигательного аппарата (сколиозы, плоскостопия, нарушение осанки);</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bdr w:val="nil"/>
        </w:rPr>
        <w:t>коррекция и компенсация нарушений психомоторики;</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bdr w:val="nil"/>
        </w:rPr>
        <w:t>коррекция и развитие способности к пространственной ориентации;</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bdr w:val="nil"/>
        </w:rPr>
        <w:t>коррекция и развитие общей и мелкой моторики;</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bdr w:val="nil"/>
        </w:rPr>
        <w:t>коррекция и развитие способности к дифференцированию временных, силовых, пространственных параметров движения;</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bdr w:val="nil"/>
        </w:rPr>
        <w:t>коррекция и развитие способности к быстрому реагированию;</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bdr w:val="nil"/>
        </w:rPr>
        <w:t>коррекция и развитие способности к усвоению ритма движений;</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bdr w:val="nil"/>
        </w:rPr>
        <w:t>коррекция нарушений скоростно-силовых и силовых качеств.</w:t>
      </w:r>
    </w:p>
    <w:p w:rsidR="00FD12D7" w:rsidRPr="004D4999" w:rsidRDefault="00FD12D7" w:rsidP="00DD766F">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rPr>
        <w:t>– ф</w:t>
      </w:r>
      <w:r w:rsidRPr="004D4999">
        <w:rPr>
          <w:rFonts w:ascii="Times New Roman" w:eastAsia="Times New Roman" w:hAnsi="Times New Roman" w:cs="Times New Roman"/>
          <w:color w:val="0D0D0D" w:themeColor="text1" w:themeTint="F2"/>
          <w:sz w:val="28"/>
          <w:szCs w:val="28"/>
          <w:bdr w:val="nil"/>
        </w:rPr>
        <w:t>ормирование двигательных навыков под воздействием регулирующей функции речи.</w:t>
      </w:r>
    </w:p>
    <w:p w:rsidR="00FD12D7" w:rsidRPr="004D4999" w:rsidRDefault="00FD12D7" w:rsidP="00DD766F">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Принципы и подходы к реализации программы учебного предмета «Адаптивная физическая культура».</w:t>
      </w:r>
    </w:p>
    <w:p w:rsidR="00FD12D7" w:rsidRPr="004D4999" w:rsidRDefault="00FD12D7" w:rsidP="00DD766F">
      <w:pPr>
        <w:spacing w:after="0" w:line="240" w:lineRule="auto"/>
        <w:ind w:firstLine="709"/>
        <w:jc w:val="both"/>
        <w:rPr>
          <w:rFonts w:ascii="Times New Roman" w:eastAsia="Calibri"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АФК строится на основе комплекса подходов:</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bdr w:val="nil"/>
        </w:rPr>
      </w:pPr>
      <w:r w:rsidRPr="004D4999">
        <w:rPr>
          <w:rFonts w:ascii="Times New Roman" w:eastAsia="Calibri"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bdr w:val="nil"/>
        </w:rPr>
        <w:t>программно-целевой подход</w:t>
      </w:r>
      <w:r w:rsidRPr="004D4999">
        <w:rPr>
          <w:rFonts w:ascii="Times New Roman" w:hAnsi="Times New Roman" w:cs="Times New Roman"/>
          <w:color w:val="0D0D0D" w:themeColor="text1" w:themeTint="F2"/>
          <w:sz w:val="28"/>
          <w:szCs w:val="28"/>
          <w:bdr w:val="nil"/>
        </w:rPr>
        <w:t xml:space="preserve"> предусматривает:</w:t>
      </w:r>
    </w:p>
    <w:p w:rsidR="00FD12D7" w:rsidRPr="004D4999" w:rsidRDefault="00FD12D7" w:rsidP="00DD766F">
      <w:pPr>
        <w:pStyle w:val="ab"/>
        <w:numPr>
          <w:ilvl w:val="0"/>
          <w:numId w:val="2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hAnsi="Times New Roman" w:cs="Times New Roman"/>
          <w:color w:val="0D0D0D" w:themeColor="text1" w:themeTint="F2"/>
          <w:sz w:val="28"/>
          <w:szCs w:val="28"/>
          <w:bdr w:val="nil"/>
        </w:rPr>
        <w:t>единую систему планирования и своевременное внесение корректив в планирование образовательно-коррекционной работы,</w:t>
      </w:r>
    </w:p>
    <w:p w:rsidR="00FD12D7" w:rsidRPr="004D4999" w:rsidRDefault="00FD12D7" w:rsidP="00DD766F">
      <w:pPr>
        <w:pStyle w:val="ab"/>
        <w:numPr>
          <w:ilvl w:val="0"/>
          <w:numId w:val="2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hAnsi="Times New Roman" w:cs="Times New Roman"/>
          <w:color w:val="0D0D0D" w:themeColor="text1" w:themeTint="F2"/>
          <w:sz w:val="28"/>
          <w:szCs w:val="28"/>
          <w:bdr w:val="nil"/>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rsidR="00FD12D7" w:rsidRPr="004D4999" w:rsidRDefault="00FD12D7" w:rsidP="00DD766F">
      <w:pPr>
        <w:pStyle w:val="ab"/>
        <w:numPr>
          <w:ilvl w:val="0"/>
          <w:numId w:val="2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hAnsi="Times New Roman" w:cs="Times New Roman"/>
          <w:color w:val="0D0D0D" w:themeColor="text1" w:themeTint="F2"/>
          <w:sz w:val="28"/>
          <w:szCs w:val="28"/>
          <w:bdr w:val="nil"/>
        </w:rPr>
        <w:t>повышение компетентности участников образовательного процесса в вопросах физического развития, сохранения и укрепления здоровья,</w:t>
      </w:r>
    </w:p>
    <w:p w:rsidR="00FD12D7" w:rsidRPr="004D4999" w:rsidRDefault="00FD12D7" w:rsidP="00DD766F">
      <w:pPr>
        <w:pStyle w:val="ab"/>
        <w:numPr>
          <w:ilvl w:val="0"/>
          <w:numId w:val="24"/>
        </w:numPr>
        <w:pBdr>
          <w:top w:val="nil"/>
          <w:left w:val="nil"/>
          <w:bottom w:val="nil"/>
          <w:right w:val="nil"/>
          <w:between w:val="nil"/>
          <w:bar w:val="nil"/>
        </w:pBdr>
        <w:tabs>
          <w:tab w:val="left" w:pos="851"/>
        </w:tabs>
        <w:spacing w:after="0" w:line="240" w:lineRule="auto"/>
        <w:ind w:left="0" w:firstLine="709"/>
        <w:jc w:val="both"/>
        <w:rPr>
          <w:rFonts w:ascii="Times New Roman" w:hAnsi="Times New Roman" w:cs="Times New Roman"/>
          <w:color w:val="0D0D0D" w:themeColor="text1" w:themeTint="F2"/>
          <w:sz w:val="28"/>
          <w:szCs w:val="28"/>
          <w:bdr w:val="nil"/>
        </w:rPr>
      </w:pPr>
      <w:r w:rsidRPr="004D4999">
        <w:rPr>
          <w:rFonts w:ascii="Times New Roman" w:hAnsi="Times New Roman" w:cs="Times New Roman"/>
          <w:color w:val="0D0D0D" w:themeColor="text1" w:themeTint="F2"/>
          <w:sz w:val="28"/>
          <w:szCs w:val="28"/>
          <w:bdr w:val="nil"/>
        </w:rPr>
        <w:t>вариативность осуществления различных действий по реализации задач образовательно-коррекционной работы на уроках АФК;</w:t>
      </w:r>
    </w:p>
    <w:p w:rsidR="00FD12D7" w:rsidRPr="004D4999" w:rsidRDefault="00FD12D7" w:rsidP="00DD766F">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Calibri" w:hAnsi="Times New Roman" w:cs="Times New Roman"/>
          <w:i/>
          <w:color w:val="0D0D0D" w:themeColor="text1" w:themeTint="F2"/>
          <w:sz w:val="28"/>
          <w:szCs w:val="28"/>
        </w:rPr>
        <w:t xml:space="preserve">– </w:t>
      </w:r>
      <w:r w:rsidRPr="004D4999">
        <w:rPr>
          <w:rFonts w:ascii="Times New Roman" w:eastAsia="Times New Roman" w:hAnsi="Times New Roman" w:cs="Times New Roman"/>
          <w:i/>
          <w:color w:val="0D0D0D" w:themeColor="text1" w:themeTint="F2"/>
          <w:sz w:val="28"/>
          <w:szCs w:val="28"/>
          <w:bdr w:val="nil"/>
        </w:rPr>
        <w:t>параллельно-комплексный подход</w:t>
      </w:r>
      <w:r w:rsidRPr="004D4999">
        <w:rPr>
          <w:rFonts w:ascii="Times New Roman" w:eastAsia="Times New Roman" w:hAnsi="Times New Roman" w:cs="Times New Roman"/>
          <w:color w:val="0D0D0D" w:themeColor="text1" w:themeTint="F2"/>
          <w:sz w:val="28"/>
          <w:szCs w:val="28"/>
          <w:bdr w:val="nil"/>
        </w:rPr>
        <w:t xml:space="preserve"> </w:t>
      </w:r>
      <w:r w:rsidRPr="004D4999">
        <w:rPr>
          <w:rFonts w:ascii="Times New Roman" w:hAnsi="Times New Roman" w:cs="Times New Roman"/>
          <w:color w:val="0D0D0D" w:themeColor="text1" w:themeTint="F2"/>
          <w:sz w:val="28"/>
          <w:szCs w:val="28"/>
          <w:bdr w:val="nil"/>
        </w:rPr>
        <w:t>предусматривает</w:t>
      </w:r>
      <w:r w:rsidRPr="004D4999">
        <w:rPr>
          <w:rFonts w:ascii="Times New Roman" w:eastAsia="Times New Roman" w:hAnsi="Times New Roman" w:cs="Times New Roman"/>
          <w:color w:val="0D0D0D" w:themeColor="text1" w:themeTint="F2"/>
          <w:sz w:val="28"/>
          <w:szCs w:val="28"/>
          <w:bdr w:val="nil"/>
        </w:rPr>
        <w:t>:</w:t>
      </w:r>
    </w:p>
    <w:p w:rsidR="00FD12D7" w:rsidRPr="004D4999" w:rsidRDefault="00FD12D7" w:rsidP="00DD766F">
      <w:pPr>
        <w:pStyle w:val="ab"/>
        <w:numPr>
          <w:ilvl w:val="0"/>
          <w:numId w:val="2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hAnsi="Times New Roman" w:cs="Times New Roman"/>
          <w:color w:val="0D0D0D" w:themeColor="text1" w:themeTint="F2"/>
          <w:sz w:val="28"/>
          <w:szCs w:val="28"/>
          <w:bdr w:val="nil"/>
        </w:rPr>
        <w:t>комплексный подход в реализации образовательно-коррекционного процесса,</w:t>
      </w:r>
    </w:p>
    <w:p w:rsidR="00FD12D7" w:rsidRPr="004D4999" w:rsidRDefault="00FD12D7" w:rsidP="00DD766F">
      <w:pPr>
        <w:pStyle w:val="ab"/>
        <w:numPr>
          <w:ilvl w:val="0"/>
          <w:numId w:val="2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hAnsi="Times New Roman" w:cs="Times New Roman"/>
          <w:color w:val="0D0D0D" w:themeColor="text1" w:themeTint="F2"/>
          <w:sz w:val="28"/>
          <w:szCs w:val="28"/>
          <w:bdr w:val="nil"/>
        </w:rPr>
      </w:pPr>
      <w:r w:rsidRPr="004D4999">
        <w:rPr>
          <w:rFonts w:ascii="Times New Roman" w:hAnsi="Times New Roman" w:cs="Times New Roman"/>
          <w:color w:val="0D0D0D" w:themeColor="text1" w:themeTint="F2"/>
          <w:sz w:val="28"/>
          <w:szCs w:val="28"/>
          <w:bdr w:val="nil"/>
        </w:rPr>
        <w:t>использование материала основных разделов программ в сочетании со специальными комплексами силовой и координационной направленности,</w:t>
      </w:r>
    </w:p>
    <w:p w:rsidR="00FD12D7" w:rsidRPr="004D4999" w:rsidRDefault="00FD12D7" w:rsidP="00DD766F">
      <w:pPr>
        <w:pStyle w:val="ab"/>
        <w:numPr>
          <w:ilvl w:val="0"/>
          <w:numId w:val="2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hAnsi="Times New Roman" w:cs="Times New Roman"/>
          <w:color w:val="0D0D0D" w:themeColor="text1" w:themeTint="F2"/>
          <w:sz w:val="28"/>
          <w:szCs w:val="28"/>
          <w:bdr w:val="nil"/>
        </w:rPr>
      </w:pPr>
      <w:r w:rsidRPr="004D4999">
        <w:rPr>
          <w:rFonts w:ascii="Times New Roman" w:hAnsi="Times New Roman" w:cs="Times New Roman"/>
          <w:color w:val="0D0D0D" w:themeColor="text1" w:themeTint="F2"/>
          <w:sz w:val="28"/>
          <w:szCs w:val="28"/>
          <w:bdr w:val="nil"/>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rsidR="00BF6FF9" w:rsidRPr="004D4999" w:rsidRDefault="00BF6FF9" w:rsidP="00DD766F">
      <w:pPr>
        <w:spacing w:after="0" w:line="240" w:lineRule="auto"/>
        <w:ind w:firstLine="709"/>
        <w:jc w:val="both"/>
        <w:rPr>
          <w:rFonts w:ascii="Times New Roman" w:eastAsia="Calibri" w:hAnsi="Times New Roman" w:cs="Times New Roman"/>
          <w:i/>
          <w:color w:val="0D0D0D" w:themeColor="text1" w:themeTint="F2"/>
          <w:sz w:val="28"/>
          <w:szCs w:val="28"/>
        </w:rPr>
      </w:pPr>
    </w:p>
    <w:p w:rsidR="00BF6FF9" w:rsidRPr="004D4999" w:rsidRDefault="00BF6FF9" w:rsidP="00DD766F">
      <w:pPr>
        <w:spacing w:after="0" w:line="240" w:lineRule="auto"/>
        <w:ind w:firstLine="709"/>
        <w:jc w:val="both"/>
        <w:rPr>
          <w:rFonts w:ascii="Times New Roman" w:eastAsia="Calibri" w:hAnsi="Times New Roman" w:cs="Times New Roman"/>
          <w:i/>
          <w:color w:val="0D0D0D" w:themeColor="text1" w:themeTint="F2"/>
          <w:sz w:val="28"/>
          <w:szCs w:val="28"/>
        </w:rPr>
      </w:pPr>
    </w:p>
    <w:p w:rsidR="00FD12D7" w:rsidRPr="004D4999" w:rsidRDefault="00FD12D7" w:rsidP="00DD766F">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eastAsia="Calibri" w:hAnsi="Times New Roman" w:cs="Times New Roman"/>
          <w:i/>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поочерёдно-избирательный подход предусматривает:</w:t>
      </w:r>
    </w:p>
    <w:p w:rsidR="00FD12D7" w:rsidRPr="004D4999" w:rsidRDefault="00FD12D7" w:rsidP="00DD766F">
      <w:pPr>
        <w:pStyle w:val="ab"/>
        <w:numPr>
          <w:ilvl w:val="0"/>
          <w:numId w:val="2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материала,</w:t>
      </w:r>
    </w:p>
    <w:p w:rsidR="00FD12D7" w:rsidRPr="004D4999" w:rsidRDefault="00FD12D7" w:rsidP="00DD766F">
      <w:pPr>
        <w:pStyle w:val="ab"/>
        <w:numPr>
          <w:ilvl w:val="0"/>
          <w:numId w:val="2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учёт закономерностей формирования двигательных навыков в онтогенезе,</w:t>
      </w:r>
    </w:p>
    <w:p w:rsidR="00FD12D7" w:rsidRPr="004D4999" w:rsidRDefault="00FD12D7" w:rsidP="00DD766F">
      <w:pPr>
        <w:pStyle w:val="ab"/>
        <w:numPr>
          <w:ilvl w:val="0"/>
          <w:numId w:val="2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соблюдение принципов дидактики и управления при планировании и осуществлении процесса обучения двигательным действиям.</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4D4999">
        <w:rPr>
          <w:rFonts w:ascii="Times New Roman" w:hAnsi="Times New Roman" w:cs="Times New Roman"/>
          <w:i/>
          <w:color w:val="0D0D0D" w:themeColor="text1" w:themeTint="F2"/>
          <w:sz w:val="28"/>
          <w:szCs w:val="28"/>
        </w:rPr>
        <w:t>принципов</w:t>
      </w:r>
      <w:r w:rsidRPr="004D4999">
        <w:rPr>
          <w:rFonts w:ascii="Times New Roman" w:hAnsi="Times New Roman" w:cs="Times New Roman"/>
          <w:color w:val="0D0D0D" w:themeColor="text1" w:themeTint="F2"/>
          <w:sz w:val="28"/>
          <w:szCs w:val="28"/>
        </w:rPr>
        <w:t>.</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Cs/>
          <w:i/>
          <w:color w:val="0D0D0D" w:themeColor="text1" w:themeTint="F2"/>
          <w:sz w:val="28"/>
          <w:szCs w:val="28"/>
        </w:rPr>
        <w:t>Принцип обеспечения</w:t>
      </w:r>
      <w:r w:rsidRPr="004D4999">
        <w:rPr>
          <w:rFonts w:ascii="Times New Roman" w:eastAsia="Times New Roman" w:hAnsi="Times New Roman" w:cs="Times New Roman"/>
          <w:bCs/>
          <w:color w:val="0D0D0D" w:themeColor="text1" w:themeTint="F2"/>
          <w:sz w:val="28"/>
          <w:szCs w:val="28"/>
        </w:rPr>
        <w:t xml:space="preserve"> </w:t>
      </w:r>
      <w:r w:rsidRPr="004D4999">
        <w:rPr>
          <w:rFonts w:ascii="Times New Roman" w:eastAsia="Times New Roman" w:hAnsi="Times New Roman" w:cs="Times New Roman"/>
          <w:bCs/>
          <w:i/>
          <w:color w:val="0D0D0D" w:themeColor="text1" w:themeTint="F2"/>
          <w:sz w:val="28"/>
          <w:szCs w:val="28"/>
        </w:rPr>
        <w:t>д</w:t>
      </w:r>
      <w:r w:rsidRPr="004D4999">
        <w:rPr>
          <w:rFonts w:ascii="Times New Roman" w:eastAsia="Times New Roman" w:hAnsi="Times New Roman" w:cs="Times New Roman"/>
          <w:i/>
          <w:color w:val="0D0D0D" w:themeColor="text1" w:themeTint="F2"/>
          <w:sz w:val="28"/>
          <w:szCs w:val="28"/>
        </w:rPr>
        <w:t>оступности</w:t>
      </w:r>
      <w:r w:rsidRPr="004D4999">
        <w:rPr>
          <w:rFonts w:ascii="Times New Roman" w:eastAsia="Times New Roman" w:hAnsi="Times New Roman" w:cs="Times New Roman"/>
          <w:color w:val="0D0D0D" w:themeColor="text1" w:themeTint="F2"/>
          <w:sz w:val="28"/>
          <w:szCs w:val="28"/>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w:t>
      </w:r>
      <w:r w:rsidRPr="004D4999">
        <w:rPr>
          <w:rFonts w:ascii="Times New Roman" w:eastAsia="Times New Roman" w:hAnsi="Times New Roman" w:cs="Times New Roman"/>
          <w:i/>
          <w:color w:val="0D0D0D" w:themeColor="text1" w:themeTint="F2"/>
          <w:sz w:val="28"/>
          <w:szCs w:val="28"/>
        </w:rPr>
        <w:t>Принцип систематичности</w:t>
      </w:r>
      <w:r w:rsidRPr="004D4999">
        <w:rPr>
          <w:rFonts w:ascii="Times New Roman" w:eastAsia="Times New Roman" w:hAnsi="Times New Roman" w:cs="Times New Roman"/>
          <w:color w:val="0D0D0D" w:themeColor="text1" w:themeTint="F2"/>
          <w:sz w:val="28"/>
          <w:szCs w:val="28"/>
        </w:rPr>
        <w:t xml:space="preserve"> в обучении реализуется при рациональном распределении и оптимальной подаче учебного материала. </w:t>
      </w: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eastAsia="Calibri" w:hAnsi="Times New Roman" w:cs="Times New Roman"/>
          <w:i/>
          <w:color w:val="0D0D0D" w:themeColor="text1" w:themeTint="F2"/>
          <w:sz w:val="28"/>
          <w:szCs w:val="28"/>
        </w:rPr>
        <w:t>принципом воспитывающего обучения</w:t>
      </w:r>
      <w:r w:rsidRPr="004D4999">
        <w:rPr>
          <w:rFonts w:ascii="Times New Roman" w:eastAsia="Calibri" w:hAnsi="Times New Roman" w:cs="Times New Roman"/>
          <w:color w:val="0D0D0D" w:themeColor="text1" w:themeTint="F2"/>
          <w:sz w:val="28"/>
          <w:szCs w:val="28"/>
        </w:rPr>
        <w:t xml:space="preserve"> следует обеспечивать развитие у обучающихся с нарушениями слуха </w:t>
      </w:r>
      <w:r w:rsidRPr="004D4999">
        <w:rPr>
          <w:rFonts w:ascii="Times New Roman" w:eastAsia="SchoolBookSanPin" w:hAnsi="Times New Roman" w:cs="Times New Roman"/>
          <w:color w:val="0D0D0D" w:themeColor="text1" w:themeTint="F2"/>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4D4999">
        <w:rPr>
          <w:rFonts w:ascii="Times New Roman" w:eastAsia="Calibri" w:hAnsi="Times New Roman" w:cs="Times New Roman"/>
          <w:color w:val="0D0D0D" w:themeColor="text1" w:themeTint="F2"/>
          <w:sz w:val="28"/>
          <w:szCs w:val="28"/>
        </w:rPr>
        <w:t xml:space="preserve">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4D4999">
        <w:rPr>
          <w:rFonts w:ascii="Times New Roman" w:hAnsi="Times New Roman" w:cs="Times New Roman"/>
          <w:color w:val="0D0D0D" w:themeColor="text1" w:themeTint="F2"/>
          <w:sz w:val="28"/>
          <w:szCs w:val="28"/>
        </w:rPr>
        <w:t>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4D4999">
        <w:rPr>
          <w:rStyle w:val="a7"/>
          <w:rFonts w:ascii="Times New Roman" w:hAnsi="Times New Roman" w:cs="Times New Roman"/>
          <w:color w:val="0D0D0D" w:themeColor="text1" w:themeTint="F2"/>
          <w:sz w:val="28"/>
          <w:szCs w:val="28"/>
        </w:rPr>
        <w:footnoteReference w:id="155"/>
      </w:r>
      <w:r w:rsidRPr="004D4999">
        <w:rPr>
          <w:rFonts w:ascii="Times New Roman" w:hAnsi="Times New Roman" w:cs="Times New Roman"/>
          <w:color w:val="0D0D0D" w:themeColor="text1" w:themeTint="F2"/>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rsidR="00FD12D7" w:rsidRPr="004D4999" w:rsidRDefault="00FD12D7" w:rsidP="00DD766F">
      <w:pPr>
        <w:spacing w:after="0" w:line="240" w:lineRule="auto"/>
        <w:ind w:firstLine="709"/>
        <w:jc w:val="both"/>
        <w:rPr>
          <w:rFonts w:ascii="Times New Roman" w:eastAsia="Times New Roman" w:hAnsi="Times New Roman" w:cs="Times New Roman"/>
          <w:bCs/>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 xml:space="preserve">Образовательно-коррекционный процесс на уроках АФК базируется также </w:t>
      </w:r>
      <w:r w:rsidRPr="004D4999">
        <w:rPr>
          <w:rFonts w:ascii="Times New Roman" w:eastAsia="Times New Roman" w:hAnsi="Times New Roman" w:cs="Times New Roman"/>
          <w:bCs/>
          <w:color w:val="0D0D0D" w:themeColor="text1" w:themeTint="F2"/>
          <w:sz w:val="28"/>
          <w:szCs w:val="28"/>
        </w:rPr>
        <w:t>на ряде специальных принципов</w:t>
      </w:r>
      <w:r w:rsidRPr="004D4999">
        <w:rPr>
          <w:rFonts w:ascii="Times New Roman" w:eastAsia="Times New Roman" w:hAnsi="Times New Roman" w:cs="Times New Roman"/>
          <w:color w:val="0D0D0D" w:themeColor="text1" w:themeTint="F2"/>
          <w:sz w:val="28"/>
          <w:szCs w:val="28"/>
          <w:vertAlign w:val="superscript"/>
        </w:rPr>
        <w:footnoteReference w:id="156"/>
      </w:r>
      <w:r w:rsidRPr="004D4999">
        <w:rPr>
          <w:rFonts w:ascii="Times New Roman" w:eastAsia="Times New Roman" w:hAnsi="Times New Roman" w:cs="Times New Roman"/>
          <w:bCs/>
          <w:color w:val="0D0D0D" w:themeColor="text1" w:themeTint="F2"/>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rsidR="00FD12D7" w:rsidRPr="004D4999" w:rsidRDefault="00FD12D7" w:rsidP="00DD766F">
      <w:pPr>
        <w:pStyle w:val="a5"/>
        <w:spacing w:before="0" w:beforeAutospacing="0" w:after="0" w:afterAutospacing="0"/>
        <w:ind w:firstLine="709"/>
        <w:jc w:val="both"/>
        <w:rPr>
          <w:rFonts w:ascii="Times New Roman" w:hAnsi="Times New Roman"/>
          <w:bCs/>
          <w:color w:val="0D0D0D" w:themeColor="text1" w:themeTint="F2"/>
          <w:sz w:val="28"/>
          <w:szCs w:val="28"/>
        </w:rPr>
      </w:pPr>
      <w:r w:rsidRPr="004D4999">
        <w:rPr>
          <w:rFonts w:ascii="Times New Roman" w:hAnsi="Times New Roman"/>
          <w:color w:val="0D0D0D" w:themeColor="text1" w:themeTint="F2"/>
          <w:sz w:val="28"/>
          <w:szCs w:val="28"/>
        </w:rPr>
        <w:t xml:space="preserve">– </w:t>
      </w:r>
      <w:r w:rsidRPr="004D4999">
        <w:rPr>
          <w:rFonts w:ascii="Times New Roman" w:hAnsi="Times New Roman"/>
          <w:bCs/>
          <w:color w:val="0D0D0D" w:themeColor="text1" w:themeTint="F2"/>
          <w:sz w:val="28"/>
          <w:szCs w:val="28"/>
        </w:rPr>
        <w:t>использование потребности в общении;</w:t>
      </w:r>
    </w:p>
    <w:p w:rsidR="00FD12D7" w:rsidRPr="004D4999" w:rsidRDefault="00FD12D7" w:rsidP="00DD766F">
      <w:pPr>
        <w:pStyle w:val="a5"/>
        <w:spacing w:before="0" w:beforeAutospacing="0" w:after="0" w:afterAutospacing="0"/>
        <w:ind w:firstLine="709"/>
        <w:jc w:val="both"/>
        <w:rPr>
          <w:rFonts w:ascii="Times New Roman" w:hAnsi="Times New Roman"/>
          <w:bCs/>
          <w:color w:val="0D0D0D" w:themeColor="text1" w:themeTint="F2"/>
          <w:sz w:val="28"/>
          <w:szCs w:val="28"/>
        </w:rPr>
      </w:pPr>
      <w:r w:rsidRPr="004D4999">
        <w:rPr>
          <w:rFonts w:ascii="Times New Roman" w:hAnsi="Times New Roman"/>
          <w:color w:val="0D0D0D" w:themeColor="text1" w:themeTint="F2"/>
          <w:sz w:val="28"/>
          <w:szCs w:val="28"/>
        </w:rPr>
        <w:t>– о</w:t>
      </w:r>
      <w:r w:rsidRPr="004D4999">
        <w:rPr>
          <w:rFonts w:ascii="Times New Roman" w:hAnsi="Times New Roman"/>
          <w:bCs/>
          <w:color w:val="0D0D0D" w:themeColor="text1" w:themeTint="F2"/>
          <w:sz w:val="28"/>
          <w:szCs w:val="28"/>
        </w:rPr>
        <w:t>рганизация общения;</w:t>
      </w:r>
    </w:p>
    <w:p w:rsidR="00FD12D7" w:rsidRPr="004D4999" w:rsidRDefault="00FD12D7" w:rsidP="00DD766F">
      <w:pPr>
        <w:pStyle w:val="a5"/>
        <w:spacing w:before="0" w:beforeAutospacing="0" w:after="0" w:afterAutospacing="0"/>
        <w:ind w:firstLine="709"/>
        <w:jc w:val="both"/>
        <w:rPr>
          <w:rFonts w:ascii="Times New Roman" w:hAnsi="Times New Roman"/>
          <w:bCs/>
          <w:color w:val="0D0D0D" w:themeColor="text1" w:themeTint="F2"/>
          <w:sz w:val="28"/>
          <w:szCs w:val="28"/>
        </w:rPr>
      </w:pPr>
      <w:r w:rsidRPr="004D4999">
        <w:rPr>
          <w:rFonts w:ascii="Times New Roman" w:hAnsi="Times New Roman"/>
          <w:color w:val="0D0D0D" w:themeColor="text1" w:themeTint="F2"/>
          <w:sz w:val="28"/>
          <w:szCs w:val="28"/>
        </w:rPr>
        <w:t>– с</w:t>
      </w:r>
      <w:r w:rsidRPr="004D4999">
        <w:rPr>
          <w:rFonts w:ascii="Times New Roman" w:hAnsi="Times New Roman"/>
          <w:bCs/>
          <w:color w:val="0D0D0D" w:themeColor="text1" w:themeTint="F2"/>
          <w:sz w:val="28"/>
          <w:szCs w:val="28"/>
        </w:rPr>
        <w:t>вязь с деятельностью: предметно-практической, игровой, познавательной и др.;</w:t>
      </w:r>
    </w:p>
    <w:p w:rsidR="00FD12D7" w:rsidRPr="004D4999" w:rsidRDefault="00FD12D7" w:rsidP="00DD766F">
      <w:pPr>
        <w:pStyle w:val="a5"/>
        <w:spacing w:before="0" w:beforeAutospacing="0" w:after="0" w:afterAutospacing="0"/>
        <w:ind w:firstLine="709"/>
        <w:jc w:val="both"/>
        <w:rPr>
          <w:rFonts w:ascii="Times New Roman" w:hAnsi="Times New Roman"/>
          <w:bCs/>
          <w:color w:val="0D0D0D" w:themeColor="text1" w:themeTint="F2"/>
          <w:sz w:val="28"/>
          <w:szCs w:val="28"/>
        </w:rPr>
      </w:pPr>
      <w:r w:rsidRPr="004D4999">
        <w:rPr>
          <w:rFonts w:ascii="Times New Roman" w:hAnsi="Times New Roman"/>
          <w:color w:val="0D0D0D" w:themeColor="text1" w:themeTint="F2"/>
          <w:sz w:val="28"/>
          <w:szCs w:val="28"/>
        </w:rPr>
        <w:t>– о</w:t>
      </w:r>
      <w:r w:rsidRPr="004D4999">
        <w:rPr>
          <w:rFonts w:ascii="Times New Roman" w:hAnsi="Times New Roman"/>
          <w:bCs/>
          <w:color w:val="0D0D0D" w:themeColor="text1" w:themeTint="F2"/>
          <w:sz w:val="28"/>
          <w:szCs w:val="28"/>
        </w:rPr>
        <w:t>рганизация речевой среды.</w:t>
      </w:r>
    </w:p>
    <w:p w:rsidR="00FD12D7" w:rsidRPr="004D4999" w:rsidRDefault="00FD12D7" w:rsidP="00DD766F">
      <w:pPr>
        <w:pStyle w:val="a5"/>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bCs/>
          <w:color w:val="0D0D0D" w:themeColor="text1" w:themeTint="F2"/>
          <w:sz w:val="28"/>
          <w:szCs w:val="28"/>
        </w:rPr>
        <w:t xml:space="preserve">Так, развитие словесной речи обучающихся с нарушениями слуха становится возможным </w:t>
      </w:r>
      <w:r w:rsidRPr="004D4999">
        <w:rPr>
          <w:rFonts w:ascii="Times New Roman" w:hAnsi="Times New Roman"/>
          <w:color w:val="0D0D0D" w:themeColor="text1" w:themeTint="F2"/>
          <w:sz w:val="28"/>
          <w:szCs w:val="28"/>
        </w:rPr>
        <w:t>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w:t>
      </w:r>
      <w:r w:rsidRPr="004D4999">
        <w:rPr>
          <w:rFonts w:ascii="Times New Roman" w:hAnsi="Times New Roman"/>
          <w:color w:val="0D0D0D" w:themeColor="text1" w:themeTint="F2"/>
          <w:sz w:val="28"/>
          <w:szCs w:val="28"/>
          <w:u w:color="333333"/>
        </w:rPr>
        <w:t>Знания о физической культуре</w:t>
      </w:r>
      <w:r w:rsidRPr="004D4999">
        <w:rPr>
          <w:rFonts w:ascii="Times New Roman" w:hAnsi="Times New Roman"/>
          <w:color w:val="0D0D0D" w:themeColor="text1" w:themeTint="F2"/>
          <w:sz w:val="28"/>
          <w:szCs w:val="28"/>
        </w:rPr>
        <w:t xml:space="preserve">», предусмотрены задания, требующие продуцирования высказываний, анализа предоставляемой информации, сообщений, формулировки выводов </w:t>
      </w:r>
      <w:r w:rsidRPr="004D4999">
        <w:rPr>
          <w:rFonts w:ascii="Times New Roman" w:hAnsi="Times New Roman"/>
          <w:bCs/>
          <w:color w:val="0D0D0D" w:themeColor="text1" w:themeTint="F2"/>
          <w:sz w:val="28"/>
          <w:szCs w:val="28"/>
        </w:rPr>
        <w:t xml:space="preserve">и др. Кроме того, предусматривается </w:t>
      </w:r>
      <w:r w:rsidRPr="004D4999">
        <w:rPr>
          <w:rFonts w:ascii="Times New Roman" w:hAnsi="Times New Roman"/>
          <w:color w:val="0D0D0D" w:themeColor="text1" w:themeTint="F2"/>
          <w:sz w:val="28"/>
          <w:szCs w:val="28"/>
        </w:rPr>
        <w:t xml:space="preserve">такая организация обучения, при которой </w:t>
      </w:r>
      <w:r w:rsidRPr="004D4999">
        <w:rPr>
          <w:rFonts w:ascii="Times New Roman" w:hAnsi="Times New Roman"/>
          <w:bCs/>
          <w:iCs/>
          <w:color w:val="0D0D0D" w:themeColor="text1" w:themeTint="F2"/>
          <w:sz w:val="28"/>
          <w:szCs w:val="28"/>
        </w:rPr>
        <w:t xml:space="preserve">работа над лексикой </w:t>
      </w:r>
      <w:r w:rsidRPr="004D4999">
        <w:rPr>
          <w:rFonts w:ascii="Times New Roman" w:hAnsi="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4D4999">
        <w:rPr>
          <w:rFonts w:ascii="Times New Roman" w:hAnsi="Times New Roman"/>
          <w:bCs/>
          <w:iCs/>
          <w:color w:val="0D0D0D" w:themeColor="text1" w:themeTint="F2"/>
          <w:sz w:val="28"/>
          <w:szCs w:val="28"/>
        </w:rPr>
        <w:t xml:space="preserve"> требует включения слова в контекст: в устную инструкцию, формулировку ответа на вопрос учителя/сверстника и др. </w:t>
      </w:r>
      <w:r w:rsidRPr="004D4999">
        <w:rPr>
          <w:rFonts w:ascii="Times New Roman" w:hAnsi="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4D4999">
        <w:rPr>
          <w:rFonts w:ascii="Times New Roman" w:hAnsi="Times New Roman"/>
          <w:color w:val="0D0D0D" w:themeColor="text1" w:themeTint="F2"/>
          <w:sz w:val="28"/>
          <w:szCs w:val="28"/>
          <w:vertAlign w:val="superscript"/>
        </w:rPr>
        <w:footnoteReference w:id="157"/>
      </w:r>
      <w:r w:rsidRPr="004D4999">
        <w:rPr>
          <w:rFonts w:ascii="Times New Roman" w:hAnsi="Times New Roman"/>
          <w:color w:val="0D0D0D" w:themeColor="text1" w:themeTint="F2"/>
          <w:sz w:val="28"/>
          <w:szCs w:val="28"/>
        </w:rPr>
        <w:t xml:space="preserve">. </w:t>
      </w:r>
    </w:p>
    <w:p w:rsidR="00FD12D7" w:rsidRPr="004D4999" w:rsidRDefault="00FD12D7" w:rsidP="00DD766F">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Организация и содержание уроков АФК</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Освоение программного материала по курсу АФК осуществляется в пролонгированные сроки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rsidR="00FD12D7" w:rsidRPr="004D4999" w:rsidRDefault="00FD12D7" w:rsidP="00DD766F">
      <w:pPr>
        <w:pStyle w:val="ab"/>
        <w:numPr>
          <w:ilvl w:val="0"/>
          <w:numId w:val="22"/>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 образовательной направленности (для формирования специальных знаний, обучения разнообразным двигательным умениям);</w:t>
      </w:r>
    </w:p>
    <w:p w:rsidR="00FD12D7" w:rsidRPr="004D4999" w:rsidRDefault="00FD12D7" w:rsidP="00DD766F">
      <w:pPr>
        <w:pStyle w:val="ab"/>
        <w:numPr>
          <w:ilvl w:val="0"/>
          <w:numId w:val="22"/>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rsidR="00FD12D7" w:rsidRPr="004D4999" w:rsidRDefault="00FD12D7" w:rsidP="00DD766F">
      <w:pPr>
        <w:pStyle w:val="ab"/>
        <w:numPr>
          <w:ilvl w:val="0"/>
          <w:numId w:val="22"/>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rsidR="00FD12D7" w:rsidRPr="004D4999" w:rsidRDefault="00FD12D7" w:rsidP="00DD766F">
      <w:pPr>
        <w:pStyle w:val="ab"/>
        <w:numPr>
          <w:ilvl w:val="0"/>
          <w:numId w:val="22"/>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rsidR="00FD12D7" w:rsidRPr="004D4999" w:rsidRDefault="00FD12D7" w:rsidP="00DD766F">
      <w:pPr>
        <w:pStyle w:val="ab"/>
        <w:numPr>
          <w:ilvl w:val="0"/>
          <w:numId w:val="22"/>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 рекреационной направленности (для организованного досуга, отдыха, игровой деятельности).</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Основные требования к урокам АФК, реализуемым в образовательно-коррекционном процессе с обучающимися, имеющими нарушения слуха:</w:t>
      </w:r>
    </w:p>
    <w:p w:rsidR="00FD12D7" w:rsidRPr="004D4999" w:rsidRDefault="00FD12D7" w:rsidP="00DD766F">
      <w:pPr>
        <w:pStyle w:val="ab"/>
        <w:numPr>
          <w:ilvl w:val="0"/>
          <w:numId w:val="2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применять упражнения от простого к сложному, с постепенным усложнением;</w:t>
      </w:r>
    </w:p>
    <w:p w:rsidR="00FD12D7" w:rsidRPr="004D4999" w:rsidRDefault="00FD12D7" w:rsidP="00DD766F">
      <w:pPr>
        <w:pStyle w:val="ab"/>
        <w:numPr>
          <w:ilvl w:val="0"/>
          <w:numId w:val="2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чередование упражнений по видам;</w:t>
      </w:r>
    </w:p>
    <w:p w:rsidR="00FD12D7" w:rsidRPr="004D4999" w:rsidRDefault="00FD12D7" w:rsidP="00DD766F">
      <w:pPr>
        <w:pStyle w:val="ab"/>
        <w:numPr>
          <w:ilvl w:val="0"/>
          <w:numId w:val="2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обеспечивать разнообразие средств и методов проведения урока (фронтальный, групповой и круговой метод);</w:t>
      </w:r>
    </w:p>
    <w:p w:rsidR="00FD12D7" w:rsidRPr="004D4999" w:rsidRDefault="00FD12D7" w:rsidP="00DD766F">
      <w:pPr>
        <w:pStyle w:val="ab"/>
        <w:numPr>
          <w:ilvl w:val="0"/>
          <w:numId w:val="2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рационально дозировать нагрузку, включая упражнения, соответствующие возможностям обучающихся с нарушениями слуха;</w:t>
      </w:r>
    </w:p>
    <w:p w:rsidR="00FD12D7" w:rsidRPr="004D4999" w:rsidRDefault="00FD12D7" w:rsidP="00DD766F">
      <w:pPr>
        <w:pStyle w:val="ab"/>
        <w:numPr>
          <w:ilvl w:val="0"/>
          <w:numId w:val="2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добиваться адекватного понимания обучающимися содержания инструкций, в том числе за счёт использования показа и метода графической записи; </w:t>
      </w:r>
    </w:p>
    <w:p w:rsidR="00FD12D7" w:rsidRPr="004D4999" w:rsidRDefault="00FD12D7" w:rsidP="00DD766F">
      <w:pPr>
        <w:pStyle w:val="ab"/>
        <w:numPr>
          <w:ilvl w:val="0"/>
          <w:numId w:val="2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обеспечивать овладение обучающимися спортивной терминологией и спортивными жестами;</w:t>
      </w:r>
    </w:p>
    <w:p w:rsidR="00FD12D7" w:rsidRPr="004D4999" w:rsidRDefault="00FD12D7" w:rsidP="00DD766F">
      <w:pPr>
        <w:pStyle w:val="ab"/>
        <w:numPr>
          <w:ilvl w:val="0"/>
          <w:numId w:val="2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обеспечивать профилактику травматизма и страховку;</w:t>
      </w:r>
    </w:p>
    <w:p w:rsidR="00FD12D7" w:rsidRPr="004D4999" w:rsidRDefault="00FD12D7" w:rsidP="00DD766F">
      <w:pPr>
        <w:pStyle w:val="ab"/>
        <w:numPr>
          <w:ilvl w:val="0"/>
          <w:numId w:val="2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 АФК состоит из трех частей: подготовительная, основная и заключительная. Каждая часть имеет определённые особенности:</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не рекомендуется давать много упражнений, которые ранее не были знакомы обучающимся с нарушениями слуха.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w:t>
      </w:r>
      <w:r w:rsidRPr="004D4999">
        <w:rPr>
          <w:rFonts w:ascii="Times New Roman" w:eastAsia="Times New Roman" w:hAnsi="Times New Roman" w:cs="Times New Roman"/>
          <w:color w:val="0D0D0D" w:themeColor="text1" w:themeTint="F2"/>
          <w:sz w:val="28"/>
          <w:szCs w:val="28"/>
        </w:rPr>
        <w:t xml:space="preserve">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w:t>
      </w:r>
      <w:r w:rsidRPr="004D4999">
        <w:rPr>
          <w:rFonts w:ascii="Times New Roman" w:eastAsia="Calibri" w:hAnsi="Times New Roman" w:cs="Times New Roman"/>
          <w:bCs/>
          <w:iCs/>
          <w:color w:val="0D0D0D" w:themeColor="text1" w:themeTint="F2"/>
          <w:sz w:val="28"/>
          <w:szCs w:val="28"/>
        </w:rPr>
        <w:t>восприятия</w:t>
      </w:r>
      <w:r w:rsidRPr="004D4999">
        <w:rPr>
          <w:rFonts w:ascii="Times New Roman" w:hAnsi="Times New Roman" w:cs="Times New Roman"/>
          <w:color w:val="0D0D0D" w:themeColor="text1" w:themeTint="F2"/>
          <w:sz w:val="28"/>
          <w:szCs w:val="28"/>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4D4999">
        <w:rPr>
          <w:rFonts w:ascii="Times New Roman" w:eastAsia="Calibri" w:hAnsi="Times New Roman" w:cs="Times New Roman"/>
          <w:color w:val="0D0D0D" w:themeColor="text1" w:themeTint="F2"/>
          <w:sz w:val="28"/>
          <w:szCs w:val="28"/>
          <w:vertAlign w:val="superscript"/>
        </w:rPr>
        <w:footnoteReference w:id="158"/>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rsidR="00FD12D7" w:rsidRPr="004D4999" w:rsidRDefault="00FD12D7" w:rsidP="00DD766F">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Инвариантные модули включают в себя содержание базовых видов спорта: гимнастика, лёгкая атлетика, спортивные игры, зимние виды спорта (на примере лыжной подготовки),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Модуль «Спорт» рекомендуется разрабатывать с учетом выбора видов спорта, обладающих наибольшим реабилитационным потенциалом для обучающихся с нарушениями слуха. Спортивная подготовка может осуществляться по направлению видов спорта для лиц с нарушениями слуха Сурдлимпийского движения.</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rsidR="00FD12D7" w:rsidRPr="004D4999" w:rsidRDefault="00FD12D7" w:rsidP="00FD12D7">
      <w:pPr>
        <w:spacing w:after="0" w:line="240" w:lineRule="auto"/>
        <w:ind w:firstLine="709"/>
        <w:jc w:val="center"/>
        <w:rPr>
          <w:rFonts w:ascii="Times New Roman" w:eastAsia="Times New Roman" w:hAnsi="Times New Roman" w:cs="Times New Roman"/>
          <w:i/>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Место предмета в учебном плане</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Объём часов, отведённых в учебном плане на изучение обучающимися с нарушениями слуха специальной учебной дисциплины «Адаптивная физическая культура» в основной школе составляет 68 часов в год (2 часа в неделю в каждом классе). </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программного материала обучающимися с нарушениями слуха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DD766F" w:rsidRPr="004D4999" w:rsidRDefault="00FD12D7" w:rsidP="00917323">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rsidR="00FD12D7" w:rsidRPr="004D4999" w:rsidRDefault="00FD12D7" w:rsidP="00FD12D7">
      <w:pPr>
        <w:spacing w:after="0" w:line="240" w:lineRule="auto"/>
        <w:ind w:firstLine="709"/>
        <w:jc w:val="center"/>
        <w:rPr>
          <w:rFonts w:ascii="Times New Roman" w:hAnsi="Times New Roman" w:cs="Times New Roman"/>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Содержание учебного предмета</w:t>
      </w:r>
    </w:p>
    <w:p w:rsidR="00FD12D7" w:rsidRPr="004D4999" w:rsidRDefault="00FD12D7" w:rsidP="00DD766F">
      <w:pPr>
        <w:pStyle w:val="af1"/>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Основные тематические модули учебной дисциплины «Адаптивная физическая культура» на уровне основного общего образования:</w:t>
      </w:r>
    </w:p>
    <w:p w:rsidR="00FD12D7" w:rsidRPr="004D4999" w:rsidRDefault="00FD12D7" w:rsidP="00DD766F">
      <w:pPr>
        <w:widowControl w:val="0"/>
        <w:tabs>
          <w:tab w:val="left" w:pos="993"/>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Модуль «Знания о физической культуре»</w:t>
      </w:r>
    </w:p>
    <w:p w:rsidR="00FD12D7" w:rsidRPr="004D4999" w:rsidRDefault="00FD12D7" w:rsidP="00DD766F">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Данный модуль включает сведения об истории физической культуры и спорта, их месте и роли в современном обществе, значении </w:t>
      </w:r>
      <w:r w:rsidRPr="004D4999">
        <w:rPr>
          <w:rFonts w:ascii="Times New Roman" w:hAnsi="Times New Roman" w:cs="Times New Roman"/>
          <w:color w:val="0D0D0D" w:themeColor="text1" w:themeTint="F2"/>
          <w:sz w:val="28"/>
          <w:szCs w:val="28"/>
        </w:rPr>
        <w:t>для всестороннего развития человека, укрепления здоровья и подготовки к трудовой деятельности.</w:t>
      </w:r>
    </w:p>
    <w:p w:rsidR="00FD12D7" w:rsidRPr="004D4999" w:rsidRDefault="00FD12D7" w:rsidP="00DD766F">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и сурдлимпийского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основного общего образования обучающиеся с нарушениями слуха должны уметь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Техника безопасности при занятиях АФК и адаптивным спортом.</w:t>
      </w:r>
    </w:p>
    <w:p w:rsidR="00FD12D7" w:rsidRPr="004D4999" w:rsidRDefault="00FD12D7" w:rsidP="00DD766F">
      <w:pPr>
        <w:widowControl w:val="0"/>
        <w:tabs>
          <w:tab w:val="left" w:pos="993"/>
        </w:tabs>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Основное содержание модуля «Гимнастика»</w:t>
      </w:r>
    </w:p>
    <w:p w:rsidR="00FD12D7" w:rsidRPr="004D4999" w:rsidRDefault="00FD12D7" w:rsidP="00DD766F">
      <w:pPr>
        <w:widowControl w:val="0"/>
        <w:pBdr>
          <w:top w:val="nil"/>
          <w:left w:val="nil"/>
          <w:bottom w:val="nil"/>
          <w:right w:val="nil"/>
          <w:between w:val="nil"/>
          <w:bar w:val="nil"/>
        </w:pBdr>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В программу занятий по гимнастике включаются:</w:t>
      </w:r>
    </w:p>
    <w:p w:rsidR="00FD12D7" w:rsidRPr="004D4999" w:rsidRDefault="00FD12D7" w:rsidP="00DD766F">
      <w:pPr>
        <w:pStyle w:val="ab"/>
        <w:widowControl w:val="0"/>
        <w:numPr>
          <w:ilvl w:val="0"/>
          <w:numId w:val="25"/>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строевые упражнения. Строевой шаг, размыкание и смыкание на месте;</w:t>
      </w:r>
    </w:p>
    <w:p w:rsidR="00FD12D7" w:rsidRPr="004D4999" w:rsidRDefault="00FD12D7" w:rsidP="00DD766F">
      <w:pPr>
        <w:pStyle w:val="ab"/>
        <w:widowControl w:val="0"/>
        <w:numPr>
          <w:ilvl w:val="0"/>
          <w:numId w:val="25"/>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общеразвивающие упражнения без предметов и с предметами, развитие координационных, силовых способностей, гибкости и правильной осанки;</w:t>
      </w:r>
    </w:p>
    <w:p w:rsidR="00FD12D7" w:rsidRPr="004D4999" w:rsidRDefault="00FD12D7" w:rsidP="00DD766F">
      <w:pPr>
        <w:pStyle w:val="ab"/>
        <w:widowControl w:val="0"/>
        <w:numPr>
          <w:ilvl w:val="0"/>
          <w:numId w:val="25"/>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 xml:space="preserve">общеразвивающие упражнения с повышенной амплитудой для плечевых, локтевых, тазобедренных, коленных суставов и позвоночника; </w:t>
      </w:r>
    </w:p>
    <w:p w:rsidR="00FD12D7" w:rsidRPr="004D4999" w:rsidRDefault="00FD12D7" w:rsidP="00DD766F">
      <w:pPr>
        <w:pStyle w:val="ab"/>
        <w:widowControl w:val="0"/>
        <w:numPr>
          <w:ilvl w:val="0"/>
          <w:numId w:val="25"/>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общеразвивающие упражнения в парах;</w:t>
      </w:r>
    </w:p>
    <w:p w:rsidR="00FD12D7" w:rsidRPr="004D4999" w:rsidRDefault="00FD12D7" w:rsidP="00DD766F">
      <w:pPr>
        <w:pStyle w:val="ab"/>
        <w:widowControl w:val="0"/>
        <w:numPr>
          <w:ilvl w:val="0"/>
          <w:numId w:val="25"/>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упражнения с использованием гимнастических снарядов и инвентаря (перекладина, брусья, бревно, гантели, набивные мячи и т.п.);</w:t>
      </w:r>
    </w:p>
    <w:p w:rsidR="00FD12D7" w:rsidRPr="004D4999" w:rsidRDefault="00FD12D7" w:rsidP="00DD766F">
      <w:pPr>
        <w:pStyle w:val="ab"/>
        <w:widowControl w:val="0"/>
        <w:numPr>
          <w:ilvl w:val="0"/>
          <w:numId w:val="25"/>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прыжки со скакалкой;</w:t>
      </w:r>
    </w:p>
    <w:p w:rsidR="00FD12D7" w:rsidRPr="004D4999" w:rsidRDefault="00FD12D7" w:rsidP="00DD766F">
      <w:pPr>
        <w:pStyle w:val="ab"/>
        <w:widowControl w:val="0"/>
        <w:numPr>
          <w:ilvl w:val="0"/>
          <w:numId w:val="25"/>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лазанье по гимнастической лестнице. Подтягивания. Упражнения в висах и упорах;</w:t>
      </w:r>
    </w:p>
    <w:p w:rsidR="00FD12D7" w:rsidRPr="004D4999" w:rsidRDefault="00FD12D7" w:rsidP="00DD766F">
      <w:pPr>
        <w:pStyle w:val="ab"/>
        <w:widowControl w:val="0"/>
        <w:numPr>
          <w:ilvl w:val="0"/>
          <w:numId w:val="25"/>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 xml:space="preserve">равновесие. Упражнения с гимнастической скамейкой. </w:t>
      </w:r>
    </w:p>
    <w:p w:rsidR="00FD12D7" w:rsidRPr="004D4999" w:rsidRDefault="00FD12D7" w:rsidP="00DD766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Основное содержание модуля «</w:t>
      </w:r>
      <w:r w:rsidRPr="004D4999">
        <w:rPr>
          <w:rFonts w:ascii="Times New Roman" w:eastAsia="Times New Roman" w:hAnsi="Times New Roman" w:cs="Times New Roman"/>
          <w:b/>
          <w:bCs/>
          <w:color w:val="0D0D0D" w:themeColor="text1" w:themeTint="F2"/>
          <w:sz w:val="28"/>
          <w:szCs w:val="28"/>
          <w:bdr w:val="nil"/>
        </w:rPr>
        <w:t>Лёгкая атлетика</w:t>
      </w:r>
      <w:r w:rsidRPr="004D4999">
        <w:rPr>
          <w:rFonts w:ascii="Times New Roman" w:hAnsi="Times New Roman" w:cs="Times New Roman"/>
          <w:b/>
          <w:color w:val="0D0D0D" w:themeColor="text1" w:themeTint="F2"/>
          <w:sz w:val="28"/>
          <w:szCs w:val="28"/>
        </w:rPr>
        <w:t>»</w:t>
      </w:r>
    </w:p>
    <w:p w:rsidR="00FD12D7" w:rsidRPr="004D4999" w:rsidRDefault="00FD12D7" w:rsidP="00DD766F">
      <w:pPr>
        <w:pStyle w:val="af1"/>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 программу занятий по лёгкой атлетике включаются:</w:t>
      </w:r>
    </w:p>
    <w:p w:rsidR="00FD12D7" w:rsidRPr="004D4999" w:rsidRDefault="00FD12D7" w:rsidP="00DD766F">
      <w:pPr>
        <w:pStyle w:val="af1"/>
        <w:widowControl w:val="0"/>
        <w:numPr>
          <w:ilvl w:val="0"/>
          <w:numId w:val="2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бега: высокий старт, стартовый разгон, бег на дистанции 30, 60 и 100 м, челночный бег 3x10 м;</w:t>
      </w:r>
    </w:p>
    <w:p w:rsidR="00FD12D7" w:rsidRPr="004D4999" w:rsidRDefault="00FD12D7" w:rsidP="00DD766F">
      <w:pPr>
        <w:pStyle w:val="af1"/>
        <w:widowControl w:val="0"/>
        <w:numPr>
          <w:ilvl w:val="0"/>
          <w:numId w:val="2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длительного бега: на 1000 и 2000 м.;</w:t>
      </w:r>
    </w:p>
    <w:p w:rsidR="00FD12D7" w:rsidRPr="004D4999" w:rsidRDefault="00FD12D7" w:rsidP="00DD766F">
      <w:pPr>
        <w:pStyle w:val="af1"/>
        <w:widowControl w:val="0"/>
        <w:numPr>
          <w:ilvl w:val="0"/>
          <w:numId w:val="2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прыжка в длину: прыжки в длину с места и с разбега способом «согнув ноги»;</w:t>
      </w:r>
    </w:p>
    <w:p w:rsidR="00FD12D7" w:rsidRPr="004D4999" w:rsidRDefault="00FD12D7" w:rsidP="00DD766F">
      <w:pPr>
        <w:pStyle w:val="af1"/>
        <w:widowControl w:val="0"/>
        <w:numPr>
          <w:ilvl w:val="0"/>
          <w:numId w:val="2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прыжка в высоту: прыжки в высоту с разбега способом «перешагивание»;</w:t>
      </w:r>
    </w:p>
    <w:p w:rsidR="00FD12D7" w:rsidRPr="004D4999" w:rsidRDefault="00FD12D7" w:rsidP="00DD766F">
      <w:pPr>
        <w:pStyle w:val="af1"/>
        <w:widowControl w:val="0"/>
        <w:numPr>
          <w:ilvl w:val="0"/>
          <w:numId w:val="2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метания малого мяча: метание мяча с места в цель и на дальность;</w:t>
      </w:r>
    </w:p>
    <w:p w:rsidR="00FD12D7" w:rsidRPr="004D4999" w:rsidRDefault="00FD12D7" w:rsidP="00DD766F">
      <w:pPr>
        <w:pStyle w:val="af1"/>
        <w:widowControl w:val="0"/>
        <w:numPr>
          <w:ilvl w:val="0"/>
          <w:numId w:val="2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кросс до 10 мин, минутный бег, эстафеты, круговая тренировка (на развитие выносливости);</w:t>
      </w:r>
    </w:p>
    <w:p w:rsidR="00FD12D7" w:rsidRPr="004D4999" w:rsidRDefault="00FD12D7" w:rsidP="00DD766F">
      <w:pPr>
        <w:pStyle w:val="af1"/>
        <w:widowControl w:val="0"/>
        <w:numPr>
          <w:ilvl w:val="0"/>
          <w:numId w:val="2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прыжки и многоскоки, метания в цель и на дальность (на развитие скоростно-силовых способностей);</w:t>
      </w:r>
    </w:p>
    <w:p w:rsidR="00FD12D7" w:rsidRPr="004D4999" w:rsidRDefault="00FD12D7" w:rsidP="00DD766F">
      <w:pPr>
        <w:pStyle w:val="af1"/>
        <w:widowControl w:val="0"/>
        <w:numPr>
          <w:ilvl w:val="0"/>
          <w:numId w:val="2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эстафеты, бег с ускорением, с максимальной скоростью (на развитие скоростных и координационных способностей).</w:t>
      </w:r>
    </w:p>
    <w:p w:rsidR="00FD12D7" w:rsidRPr="004D4999" w:rsidRDefault="00FD12D7" w:rsidP="00DD766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Основное содержание модуля «</w:t>
      </w:r>
      <w:r w:rsidRPr="004D4999">
        <w:rPr>
          <w:rFonts w:ascii="Times New Roman" w:hAnsi="Times New Roman" w:cs="Times New Roman"/>
          <w:b/>
          <w:bCs/>
          <w:color w:val="0D0D0D" w:themeColor="text1" w:themeTint="F2"/>
          <w:sz w:val="28"/>
          <w:szCs w:val="28"/>
        </w:rPr>
        <w:t>Лыжная подготовка</w:t>
      </w:r>
      <w:r w:rsidRPr="004D4999">
        <w:rPr>
          <w:rFonts w:ascii="Times New Roman" w:hAnsi="Times New Roman" w:cs="Times New Roman"/>
          <w:b/>
          <w:color w:val="0D0D0D" w:themeColor="text1" w:themeTint="F2"/>
          <w:sz w:val="28"/>
          <w:szCs w:val="28"/>
        </w:rPr>
        <w:t>»</w:t>
      </w:r>
    </w:p>
    <w:p w:rsidR="00FD12D7" w:rsidRPr="004D4999" w:rsidRDefault="00FD12D7" w:rsidP="00DD766F">
      <w:pPr>
        <w:pStyle w:val="af1"/>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 программу занятий по лыжной подготовке включаются:</w:t>
      </w:r>
    </w:p>
    <w:p w:rsidR="00FD12D7" w:rsidRPr="004D4999" w:rsidRDefault="00FD12D7" w:rsidP="00DD766F">
      <w:pPr>
        <w:pStyle w:val="af1"/>
        <w:widowControl w:val="0"/>
        <w:numPr>
          <w:ilvl w:val="0"/>
          <w:numId w:val="2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одновременного одношажного и бесшажного хода;</w:t>
      </w:r>
    </w:p>
    <w:p w:rsidR="00FD12D7" w:rsidRPr="004D4999" w:rsidRDefault="00FD12D7" w:rsidP="00DD766F">
      <w:pPr>
        <w:pStyle w:val="af1"/>
        <w:widowControl w:val="0"/>
        <w:numPr>
          <w:ilvl w:val="0"/>
          <w:numId w:val="2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одновременного и попеременного двухшажного хода;</w:t>
      </w:r>
    </w:p>
    <w:p w:rsidR="00FD12D7" w:rsidRPr="004D4999" w:rsidRDefault="00FD12D7" w:rsidP="00DD766F">
      <w:pPr>
        <w:pStyle w:val="af1"/>
        <w:widowControl w:val="0"/>
        <w:numPr>
          <w:ilvl w:val="0"/>
          <w:numId w:val="2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поворотов, подъемов «елочка» и торможения «плугом»;</w:t>
      </w:r>
    </w:p>
    <w:p w:rsidR="00FD12D7" w:rsidRPr="004D4999" w:rsidRDefault="00FD12D7" w:rsidP="00DD766F">
      <w:pPr>
        <w:pStyle w:val="af1"/>
        <w:widowControl w:val="0"/>
        <w:numPr>
          <w:ilvl w:val="0"/>
          <w:numId w:val="2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общеразвивающие упражнения с элементами лыжного шага (для развития движений, осанки, дыхания и координации).</w:t>
      </w:r>
    </w:p>
    <w:p w:rsidR="00FD12D7" w:rsidRPr="004D4999" w:rsidRDefault="00FD12D7" w:rsidP="00DD766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Основное содержание модуля «С</w:t>
      </w:r>
      <w:r w:rsidRPr="004D4999">
        <w:rPr>
          <w:rFonts w:ascii="Times New Roman" w:hAnsi="Times New Roman" w:cs="Times New Roman"/>
          <w:b/>
          <w:bCs/>
          <w:color w:val="0D0D0D" w:themeColor="text1" w:themeTint="F2"/>
          <w:sz w:val="28"/>
          <w:szCs w:val="28"/>
        </w:rPr>
        <w:t>портивные игры</w:t>
      </w:r>
      <w:r w:rsidRPr="004D4999">
        <w:rPr>
          <w:rFonts w:ascii="Times New Roman" w:hAnsi="Times New Roman" w:cs="Times New Roman"/>
          <w:b/>
          <w:color w:val="0D0D0D" w:themeColor="text1" w:themeTint="F2"/>
          <w:sz w:val="28"/>
          <w:szCs w:val="28"/>
        </w:rPr>
        <w:t>»</w:t>
      </w:r>
    </w:p>
    <w:p w:rsidR="00FD12D7" w:rsidRPr="004D4999" w:rsidRDefault="00FD12D7" w:rsidP="00DD766F">
      <w:pPr>
        <w:pStyle w:val="af1"/>
        <w:spacing w:after="0" w:line="240" w:lineRule="auto"/>
        <w:ind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В программу занятий включаются:</w:t>
      </w:r>
    </w:p>
    <w:p w:rsidR="00FD12D7" w:rsidRPr="004D4999" w:rsidRDefault="00FD12D7" w:rsidP="00DD766F">
      <w:pPr>
        <w:pStyle w:val="af1"/>
        <w:widowControl w:val="0"/>
        <w:numPr>
          <w:ilvl w:val="0"/>
          <w:numId w:val="28"/>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подводящие упражнения коррекционно-развивающей направленности;</w:t>
      </w:r>
    </w:p>
    <w:p w:rsidR="00FD12D7" w:rsidRPr="004D4999" w:rsidRDefault="00FD12D7" w:rsidP="00DD766F">
      <w:pPr>
        <w:pStyle w:val="af1"/>
        <w:widowControl w:val="0"/>
        <w:numPr>
          <w:ilvl w:val="0"/>
          <w:numId w:val="28"/>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подвижные игры с различными предметами;</w:t>
      </w:r>
    </w:p>
    <w:p w:rsidR="00FD12D7" w:rsidRPr="004D4999" w:rsidRDefault="00FD12D7" w:rsidP="00DD766F">
      <w:pPr>
        <w:pStyle w:val="af1"/>
        <w:widowControl w:val="0"/>
        <w:numPr>
          <w:ilvl w:val="0"/>
          <w:numId w:val="28"/>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технико-тактические действия и приемы игры;</w:t>
      </w:r>
    </w:p>
    <w:p w:rsidR="00FD12D7" w:rsidRPr="004D4999" w:rsidRDefault="00FD12D7" w:rsidP="00DD766F">
      <w:pPr>
        <w:pStyle w:val="af1"/>
        <w:widowControl w:val="0"/>
        <w:numPr>
          <w:ilvl w:val="0"/>
          <w:numId w:val="28"/>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rsidR="00FD12D7" w:rsidRPr="004D4999" w:rsidRDefault="00FD12D7" w:rsidP="00DD766F">
      <w:pPr>
        <w:pStyle w:val="af1"/>
        <w:widowControl w:val="0"/>
        <w:numPr>
          <w:ilvl w:val="0"/>
          <w:numId w:val="28"/>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rsidR="00FD12D7" w:rsidRPr="004D4999" w:rsidRDefault="00FD12D7" w:rsidP="00DD766F">
      <w:pPr>
        <w:pStyle w:val="af1"/>
        <w:widowControl w:val="0"/>
        <w:numPr>
          <w:ilvl w:val="0"/>
          <w:numId w:val="28"/>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8"/>
          <w:szCs w:val="28"/>
        </w:rPr>
      </w:pPr>
      <w:r w:rsidRPr="004D4999">
        <w:rPr>
          <w:rFonts w:ascii="Times New Roman" w:hAnsi="Times New Roman" w:cs="Times New Roman"/>
          <w:bCs/>
          <w:color w:val="0D0D0D" w:themeColor="text1" w:themeTint="F2"/>
          <w:sz w:val="28"/>
          <w:szCs w:val="28"/>
        </w:rPr>
        <w:t>игры с элементами футбола, баскетбола, волейбола и т.п.</w:t>
      </w:r>
    </w:p>
    <w:p w:rsidR="00FD12D7" w:rsidRPr="004D4999" w:rsidRDefault="00FD12D7" w:rsidP="00DD766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Основное содержание модуля «</w:t>
      </w:r>
      <w:r w:rsidRPr="004D4999">
        <w:rPr>
          <w:rFonts w:ascii="Times New Roman" w:eastAsia="Times New Roman" w:hAnsi="Times New Roman" w:cs="Times New Roman"/>
          <w:b/>
          <w:color w:val="0D0D0D" w:themeColor="text1" w:themeTint="F2"/>
          <w:sz w:val="28"/>
          <w:szCs w:val="28"/>
          <w:bdr w:val="nil"/>
        </w:rPr>
        <w:t>Плавание</w:t>
      </w:r>
      <w:r w:rsidRPr="004D4999">
        <w:rPr>
          <w:rFonts w:ascii="Times New Roman" w:hAnsi="Times New Roman" w:cs="Times New Roman"/>
          <w:b/>
          <w:color w:val="0D0D0D" w:themeColor="text1" w:themeTint="F2"/>
          <w:sz w:val="28"/>
          <w:szCs w:val="28"/>
        </w:rPr>
        <w:t>»</w:t>
      </w:r>
    </w:p>
    <w:p w:rsidR="00FD12D7" w:rsidRPr="004D4999" w:rsidRDefault="00FD12D7" w:rsidP="00DD766F">
      <w:pPr>
        <w:widowControl w:val="0"/>
        <w:pBdr>
          <w:top w:val="nil"/>
          <w:left w:val="nil"/>
          <w:bottom w:val="nil"/>
          <w:right w:val="nil"/>
          <w:between w:val="nil"/>
          <w:bar w:val="nil"/>
        </w:pBdr>
        <w:spacing w:after="0" w:line="240" w:lineRule="auto"/>
        <w:ind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В программу занятий включаются:</w:t>
      </w:r>
    </w:p>
    <w:p w:rsidR="00FD12D7" w:rsidRPr="004D4999" w:rsidRDefault="00FD12D7" w:rsidP="00DD766F">
      <w:pPr>
        <w:pStyle w:val="ab"/>
        <w:widowControl w:val="0"/>
        <w:numPr>
          <w:ilvl w:val="0"/>
          <w:numId w:val="20"/>
        </w:numPr>
        <w:pBdr>
          <w:top w:val="nil"/>
          <w:left w:val="nil"/>
          <w:bottom w:val="nil"/>
          <w:right w:val="nil"/>
          <w:between w:val="nil"/>
          <w:bar w:val="nil"/>
        </w:pBdr>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комплекс общеразвивающих и подготовительных упражнений для развития правильного дыхания и координации движений;</w:t>
      </w:r>
    </w:p>
    <w:p w:rsidR="00FD12D7" w:rsidRPr="004D4999" w:rsidRDefault="00FD12D7" w:rsidP="00DD766F">
      <w:pPr>
        <w:pStyle w:val="ab"/>
        <w:widowControl w:val="0"/>
        <w:numPr>
          <w:ilvl w:val="0"/>
          <w:numId w:val="20"/>
        </w:numPr>
        <w:pBdr>
          <w:top w:val="nil"/>
          <w:left w:val="nil"/>
          <w:bottom w:val="nil"/>
          <w:right w:val="nil"/>
          <w:between w:val="nil"/>
          <w:bar w:val="nil"/>
        </w:pBdr>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подводящие упражнения в лежании на воде, всплывании и скольжении;</w:t>
      </w:r>
    </w:p>
    <w:p w:rsidR="00FD12D7" w:rsidRPr="004D4999" w:rsidRDefault="00FD12D7" w:rsidP="00DD766F">
      <w:pPr>
        <w:pStyle w:val="ab"/>
        <w:widowControl w:val="0"/>
        <w:numPr>
          <w:ilvl w:val="0"/>
          <w:numId w:val="20"/>
        </w:numPr>
        <w:pBdr>
          <w:top w:val="nil"/>
          <w:left w:val="nil"/>
          <w:bottom w:val="nil"/>
          <w:right w:val="nil"/>
          <w:between w:val="nil"/>
          <w:bar w:val="nil"/>
        </w:pBdr>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техника плавания «брасс» и «кроль» на спине и на груди;</w:t>
      </w:r>
    </w:p>
    <w:p w:rsidR="00FD12D7" w:rsidRPr="004D4999" w:rsidRDefault="00FD12D7" w:rsidP="00DD766F">
      <w:pPr>
        <w:pStyle w:val="ab"/>
        <w:widowControl w:val="0"/>
        <w:numPr>
          <w:ilvl w:val="0"/>
          <w:numId w:val="20"/>
        </w:numPr>
        <w:pBdr>
          <w:top w:val="nil"/>
          <w:left w:val="nil"/>
          <w:bottom w:val="nil"/>
          <w:right w:val="nil"/>
          <w:between w:val="nil"/>
          <w:bar w:val="nil"/>
        </w:pBdr>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техника работы рук, ног и дыхания в полной координации движений;</w:t>
      </w:r>
    </w:p>
    <w:p w:rsidR="00FD12D7" w:rsidRPr="004D4999" w:rsidRDefault="00FD12D7" w:rsidP="00DD766F">
      <w:pPr>
        <w:pStyle w:val="ab"/>
        <w:widowControl w:val="0"/>
        <w:numPr>
          <w:ilvl w:val="0"/>
          <w:numId w:val="20"/>
        </w:numPr>
        <w:pBdr>
          <w:top w:val="nil"/>
          <w:left w:val="nil"/>
          <w:bottom w:val="nil"/>
          <w:right w:val="nil"/>
          <w:between w:val="nil"/>
          <w:bar w:val="nil"/>
        </w:pBdr>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техника поворотов «маятник»;</w:t>
      </w:r>
    </w:p>
    <w:p w:rsidR="00FD12D7" w:rsidRPr="004D4999" w:rsidRDefault="00FD12D7" w:rsidP="00DD766F">
      <w:pPr>
        <w:pStyle w:val="ab"/>
        <w:widowControl w:val="0"/>
        <w:numPr>
          <w:ilvl w:val="0"/>
          <w:numId w:val="20"/>
        </w:numPr>
        <w:pBdr>
          <w:top w:val="nil"/>
          <w:left w:val="nil"/>
          <w:bottom w:val="nil"/>
          <w:right w:val="nil"/>
          <w:between w:val="nil"/>
          <w:bar w:val="nil"/>
        </w:pBdr>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техника прыжков с тумбы и ныряний в воду;</w:t>
      </w:r>
    </w:p>
    <w:p w:rsidR="00FD12D7" w:rsidRPr="004D4999" w:rsidRDefault="00FD12D7" w:rsidP="00DD766F">
      <w:pPr>
        <w:pStyle w:val="ab"/>
        <w:widowControl w:val="0"/>
        <w:numPr>
          <w:ilvl w:val="0"/>
          <w:numId w:val="20"/>
        </w:numPr>
        <w:pBdr>
          <w:top w:val="nil"/>
          <w:left w:val="nil"/>
          <w:bottom w:val="nil"/>
          <w:right w:val="nil"/>
          <w:between w:val="nil"/>
          <w:bar w:val="nil"/>
        </w:pBdr>
        <w:spacing w:after="0" w:line="240" w:lineRule="auto"/>
        <w:ind w:left="0" w:firstLine="709"/>
        <w:jc w:val="both"/>
        <w:rPr>
          <w:rFonts w:ascii="Times New Roman" w:eastAsia="Times New Roman" w:hAnsi="Times New Roman" w:cs="Times New Roman"/>
          <w:color w:val="0D0D0D" w:themeColor="text1" w:themeTint="F2"/>
          <w:sz w:val="28"/>
          <w:szCs w:val="28"/>
          <w:bdr w:val="nil"/>
        </w:rPr>
      </w:pPr>
      <w:r w:rsidRPr="004D4999">
        <w:rPr>
          <w:rFonts w:ascii="Times New Roman" w:eastAsia="Times New Roman" w:hAnsi="Times New Roman" w:cs="Times New Roman"/>
          <w:color w:val="0D0D0D" w:themeColor="text1" w:themeTint="F2"/>
          <w:sz w:val="28"/>
          <w:szCs w:val="28"/>
          <w:bdr w:val="nil"/>
        </w:rPr>
        <w:t>игры в воде с элементами плавания.</w:t>
      </w:r>
    </w:p>
    <w:p w:rsidR="00FD12D7" w:rsidRPr="004D4999" w:rsidRDefault="00FD12D7" w:rsidP="00DD766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Планируемые результаты освоения учебного предмета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FD12D7" w:rsidRPr="004D4999" w:rsidRDefault="00FD12D7" w:rsidP="00DD766F">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FD12D7" w:rsidRPr="004D4999" w:rsidRDefault="00FD12D7" w:rsidP="00DD766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Личностные результаты</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3. Развитое сознание и компетентность в решении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6. Освоение социальных норм, правил поведения, ролей и форм на уроках «Адаптивная физическая культура». </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8. Развитие эстетическое сознание через освоение понимания красоты движения и человека. </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FD12D7" w:rsidRPr="004D4999" w:rsidRDefault="00FD12D7" w:rsidP="00DD766F">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color w:val="0D0D0D" w:themeColor="text1" w:themeTint="F2"/>
          <w:sz w:val="28"/>
          <w:szCs w:val="28"/>
          <w:lang w:eastAsia="ru-RU"/>
        </w:rPr>
        <w:t>Метапредметные результаты</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заполнять и/или дополнять таблицы, схемы, диаграммы, тексты: составление режима дня, программы тренировок и т.д.</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Познавательные УУД</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подбирать соответствующие термины к упражнению, движению или спортивному инвентарю;</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выделять общий признак или отличие двух или нескольких упражнений, объяснять их сходство или отличия;</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объединять движения, упражнения в группы по определенным признакам, сравнивать, классифицировать;</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различать/выделять явление из общего ряда других явлений;</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выделять причинно-следственные связи наблюдаемых явлений или событий, выявлять причины возникновения наблюдаемых явлений или событий;</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обозначать символом и знаком движение;</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определять логические связи между движениями, обозначать данные логические связи с помощью знаков в схеме выполнения упражнения;</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3. Смысловое чтение.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находить в тексте требуемую информацию (в соответствии с целями изучения теоретических основ адаптивной физической культуры);</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Коммуникативные УУД</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4.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определять возможные роли в совместной деятельности;</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играть определенную роль в совместной деятельности;</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организовывать эффективное взаимодействие в группе (определять общие цели, распределять роли, договариваться друг с другом и т. д.);</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Регулятивные УУД</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5.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анализировать существующие и планировать будущие образовательные результаты по предмету «Адаптивная физическая культура»;</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определять совместно с педагогом критерии оценки планируемых образовательных результатов;</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выдвигать версии преодоления препятствий, формулировать гипотезы, в отдельных случаях – прогнозировать конечный результат;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обосновывать выбранные подходы и средства, используемые для достижения образовательных результатов.</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6.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определять необходимые действия в соответствии с учебной и познавательной задачей и составлять алгоритм их выполнения;</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обосновывать и осуществлять выбор наиболее эффективных способов решения учебных задач;</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определять/находить, в том числе из предложенных вариантов, условия для выполнения учебной и задачи;</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выбирать из предложенных вариантов и самостоятельно искать оптимальные ресурсы для совершенствования двигательных функций;</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планировать и корректировать свое физическое развитие.</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7.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различать результаты и способы действий при достижении результатов;</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определять совместно с педагогом критерии достижения планируемых результатов и критерии оценки своей учебной деятельности;</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8. Умение оценивать правильность выполнения учебной задачи, собственные возможности ее решения.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определять критерии правильности (корректности) выполнения упражнения;</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фиксировать и анализировать динамику собственных образовательных результатов. </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9.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демонстрировать приемы регуляции собственных психофизиологических/эмоциональных состояний.</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Планируемые результаты освоения обучающимися с нарушениями слуха АООП ООО дополняются результатами освоения Программы коррекционной работы:</w:t>
      </w:r>
    </w:p>
    <w:p w:rsidR="00FD12D7" w:rsidRPr="004D4999" w:rsidRDefault="00FD12D7" w:rsidP="00DD766F">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 xml:space="preserve">сформированность социально значимых личностных качеств, включая ценностно-смысловые установки в отношении ведения здорового образа жизни, заботы о своем здоровье и т.д.;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через занятия по АФК; социальные компетенции, понимание значения параолимпиады, норм ГТО; </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сформированность мотивации к физическому развитию;</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 xml:space="preserve">готовность и способность к саморазвитию и личностному самоопределению через занятия спортом; </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на занятиях по АФК, спортивных соревнованиях; </w:t>
      </w:r>
    </w:p>
    <w:p w:rsidR="00FD12D7" w:rsidRPr="004D4999" w:rsidRDefault="00FD12D7" w:rsidP="00DD766F">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результатами овладения универсальными учебными действиями, в том числе:</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самостоятельным планированием путей достижения целей, выбора наиболее эффективных способов решения в спортивной деятельности;</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на занятиях по АФК; </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умением пользоваться спортивной терминологией,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созданием, применением и преобразованием знаков и символов, моделей и схем для решения учебных и познавательных задач на уроках АФК;</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 xml:space="preserve">организацией учебного сотрудничества и совместной деятельности с учителем и сверстниками; </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самостоятельным разрешением конфликтных ситуаций в спортивной и физкультурной деятельности на основе согласования позиций и учёта интересов; формулированием, аргументацией и отстаиванием собственного мнения;</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использованием информационно - коммуникационных технологий при изучении теории адаптивной физкультуры.</w:t>
      </w:r>
    </w:p>
    <w:p w:rsidR="00FD12D7" w:rsidRPr="004D4999" w:rsidRDefault="00FD12D7" w:rsidP="00DD766F">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Предметные результаты</w:t>
      </w:r>
    </w:p>
    <w:p w:rsidR="00FD12D7" w:rsidRPr="004D4999" w:rsidRDefault="00FD12D7" w:rsidP="00DD766F">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Выпускник научится</w:t>
      </w:r>
      <w:r w:rsidRPr="004D4999">
        <w:rPr>
          <w:rStyle w:val="a7"/>
          <w:rFonts w:ascii="Times New Roman" w:hAnsi="Times New Roman" w:cs="Times New Roman"/>
          <w:color w:val="0D0D0D" w:themeColor="text1" w:themeTint="F2"/>
          <w:sz w:val="28"/>
          <w:szCs w:val="28"/>
        </w:rPr>
        <w:footnoteReference w:id="159"/>
      </w:r>
      <w:r w:rsidRPr="004D4999">
        <w:rPr>
          <w:rFonts w:ascii="Times New Roman" w:hAnsi="Times New Roman" w:cs="Times New Roman"/>
          <w:i/>
          <w:color w:val="0D0D0D" w:themeColor="text1" w:themeTint="F2"/>
          <w:sz w:val="28"/>
          <w:szCs w:val="28"/>
        </w:rPr>
        <w:t>:</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4D4999">
        <w:rPr>
          <w:rStyle w:val="a7"/>
          <w:rFonts w:ascii="Times New Roman" w:hAnsi="Times New Roman" w:cs="Times New Roman"/>
          <w:color w:val="0D0D0D" w:themeColor="text1" w:themeTint="F2"/>
          <w:sz w:val="28"/>
          <w:szCs w:val="28"/>
        </w:rPr>
        <w:footnoteReference w:id="160"/>
      </w:r>
      <w:r w:rsidRPr="004D4999">
        <w:rPr>
          <w:rFonts w:ascii="Times New Roman" w:hAnsi="Times New Roman" w:cs="Times New Roman"/>
          <w:color w:val="0D0D0D" w:themeColor="text1" w:themeTint="F2"/>
          <w:sz w:val="28"/>
          <w:szCs w:val="28"/>
        </w:rPr>
        <w:t>; оберегать процессор кохлеарного импланта и / или слуховой аппарат от ударов, пыли, влаги;</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акробатические комбинации из числа хорошо освоенных упражнений</w:t>
      </w:r>
      <w:r w:rsidRPr="004D4999">
        <w:rPr>
          <w:rStyle w:val="a7"/>
          <w:rFonts w:ascii="Times New Roman" w:hAnsi="Times New Roman" w:cs="Times New Roman"/>
          <w:color w:val="0D0D0D" w:themeColor="text1" w:themeTint="F2"/>
          <w:sz w:val="28"/>
          <w:szCs w:val="28"/>
        </w:rPr>
        <w:footnoteReference w:id="161"/>
      </w:r>
      <w:r w:rsidRPr="004D4999">
        <w:rPr>
          <w:rFonts w:ascii="Times New Roman" w:hAnsi="Times New Roman" w:cs="Times New Roman"/>
          <w:color w:val="0D0D0D" w:themeColor="text1" w:themeTint="F2"/>
          <w:sz w:val="28"/>
          <w:szCs w:val="28"/>
        </w:rPr>
        <w:t>;</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гимнастические комбинации на спортивных снарядах из числа хорошо освоенных упражнений;</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легкоатлетические упражнения в беге и в прыжках (в длину и высоту);</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спуски и торможения на лыжах с пологого склона;</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основные технические действия и приёмы игры в футбол, волейбол, баскетбол в условиях учебной и игровой деятельности;</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тестовые упражнения для оценки уровня индивидуального развития основных физических качеств;</w:t>
      </w:r>
    </w:p>
    <w:p w:rsidR="00FD12D7" w:rsidRPr="004D4999" w:rsidRDefault="00FD12D7" w:rsidP="00DD766F">
      <w:pPr>
        <w:tabs>
          <w:tab w:val="left" w:pos="709"/>
          <w:tab w:val="left" w:pos="1134"/>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сообщать основные сведения из истории Паралимпийских игр, о цели Паралимпийского движения, о Сурдлимпийских играх.</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Выпускник получит возможность научиться:</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проводить восстановительные мероприятия с использованием банных процедур и сеансов оздоровительного массажа;</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преодолевать естественные и искусственные препятствия с помощью разнообразных способов лазания, прыжков и бега;</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 xml:space="preserve">осуществлять судейство по одному из осваиваемых видов спорта, организуемых с участием лиц с нарушением слуха; </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4D4999">
        <w:rPr>
          <w:rStyle w:val="a7"/>
          <w:rFonts w:ascii="Times New Roman" w:hAnsi="Times New Roman" w:cs="Times New Roman"/>
          <w:color w:val="0D0D0D" w:themeColor="text1" w:themeTint="F2"/>
          <w:sz w:val="28"/>
          <w:szCs w:val="28"/>
        </w:rPr>
        <w:footnoteReference w:id="162"/>
      </w:r>
      <w:r w:rsidRPr="004D4999">
        <w:rPr>
          <w:rFonts w:ascii="Times New Roman" w:hAnsi="Times New Roman" w:cs="Times New Roman"/>
          <w:color w:val="0D0D0D" w:themeColor="text1" w:themeTint="F2"/>
          <w:sz w:val="28"/>
          <w:szCs w:val="28"/>
        </w:rPr>
        <w:t>);</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выполнять технико-тактические действия национальных видов спорта;</w:t>
      </w:r>
    </w:p>
    <w:p w:rsidR="00FD12D7" w:rsidRPr="004D4999" w:rsidRDefault="00FD12D7" w:rsidP="00DD766F">
      <w:pPr>
        <w:tabs>
          <w:tab w:val="left" w:pos="993"/>
        </w:tabs>
        <w:spacing w:after="0" w:line="240" w:lineRule="auto"/>
        <w:ind w:firstLine="709"/>
        <w:contextualSpacing/>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проплывать учебную дистанцию вольным стилем (при обеспечении сохранности слухового аппарата и/или процессора кохлеарного импланта).</w:t>
      </w:r>
    </w:p>
    <w:p w:rsidR="00FD12D7" w:rsidRPr="004D4999" w:rsidRDefault="00FD12D7" w:rsidP="00DD766F">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Планируемые предметные результаты дополняются результатами освоения Программы коррекционной работы:</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 xml:space="preserve">освоением в ходе изучения АФК умений, специфических для данной предметной области, видов деятельности по получению нового знания в рамках учебного предмета, </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 при изучении теории АФК.</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 xml:space="preserve">использованием самостоятельных логичных, грамотных и внятных (понятных окружающим) развернутых речевых высказываний при изучении предмета; </w:t>
      </w:r>
    </w:p>
    <w:p w:rsidR="00FD12D7" w:rsidRPr="004D4999" w:rsidRDefault="00FD12D7" w:rsidP="00DD766F">
      <w:pPr>
        <w:tabs>
          <w:tab w:val="left" w:pos="851"/>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 xml:space="preserve">использованием речевых высказываний в ситуациях, связанных с выяснением и передачей информации на уроках АФК; </w:t>
      </w:r>
    </w:p>
    <w:p w:rsidR="00FD12D7" w:rsidRPr="004D4999" w:rsidRDefault="00FD12D7" w:rsidP="00DD766F">
      <w:pPr>
        <w:tabs>
          <w:tab w:val="left" w:pos="851"/>
        </w:tabs>
        <w:spacing w:after="0" w:line="240" w:lineRule="auto"/>
        <w:ind w:firstLine="709"/>
        <w:jc w:val="both"/>
        <w:rPr>
          <w:rFonts w:ascii="Times New Roman" w:eastAsia="Calibri" w:hAnsi="Times New Roman" w:cs="Times New Roman"/>
          <w:b/>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ab/>
        <w:t>реализацией сформированных умений восприятия и воспроизведения устной речи (с помощью индивидуальных слуховых аппаратов / КИ), устной коммуникации в процессе занятий АФК.</w:t>
      </w:r>
    </w:p>
    <w:p w:rsidR="00FD12D7" w:rsidRPr="004D4999" w:rsidRDefault="00FD12D7" w:rsidP="00FD12D7">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4.2.1.16. ОСНОВЫ БЕЗОПАСНОСТИ ЖИЗНЕДЕЯТЕЛЬНОСТИ</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bookmarkStart w:id="40" w:name="_Hlk96632483"/>
      <w:r w:rsidRPr="004D4999">
        <w:rPr>
          <w:rFonts w:ascii="Times New Roman" w:hAnsi="Times New Roman" w:cs="Times New Roman"/>
          <w:color w:val="0D0D0D" w:themeColor="text1" w:themeTint="F2"/>
          <w:sz w:val="28"/>
          <w:szCs w:val="28"/>
        </w:rPr>
        <w:t xml:space="preserve">Примерная рабочая программа основного общего образования учебной дисциплины </w:t>
      </w:r>
      <w:r w:rsidRPr="004D4999">
        <w:rPr>
          <w:rFonts w:ascii="Times New Roman" w:eastAsia="SchoolBookSanPin" w:hAnsi="Times New Roman" w:cs="Times New Roman"/>
          <w:color w:val="0D0D0D" w:themeColor="text1" w:themeTint="F2"/>
          <w:sz w:val="28"/>
          <w:szCs w:val="28"/>
        </w:rPr>
        <w:t xml:space="preserve">«Основы безопасности жизнедеятельности» (ОБЖ) </w:t>
      </w:r>
      <w:r w:rsidRPr="004D4999">
        <w:rPr>
          <w:rFonts w:ascii="Times New Roman" w:hAnsi="Times New Roman" w:cs="Times New Roman"/>
          <w:color w:val="0D0D0D" w:themeColor="text1" w:themeTint="F2"/>
          <w:sz w:val="28"/>
          <w:szCs w:val="28"/>
        </w:rPr>
        <w:t xml:space="preserve">адресована обучающимся с нарушениями слуха (включая кохлеарно имплантированных). Программа </w:t>
      </w:r>
      <w:r w:rsidRPr="004D4999">
        <w:rPr>
          <w:rFonts w:ascii="Times New Roman" w:eastAsia="SchoolBookSanPin" w:hAnsi="Times New Roman" w:cs="Times New Roman"/>
          <w:color w:val="0D0D0D" w:themeColor="text1" w:themeTint="F2"/>
          <w:sz w:val="28"/>
          <w:szCs w:val="28"/>
        </w:rPr>
        <w:t xml:space="preserve">разработана </w:t>
      </w:r>
      <w:r w:rsidRPr="004D4999">
        <w:rPr>
          <w:rFonts w:ascii="Times New Roman" w:hAnsi="Times New Roman" w:cs="Times New Roman"/>
          <w:color w:val="0D0D0D" w:themeColor="text1" w:themeTint="F2"/>
          <w:sz w:val="28"/>
          <w:szCs w:val="28"/>
        </w:rPr>
        <w:t xml:space="preserve">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4D4999">
        <w:rPr>
          <w:rFonts w:ascii="Times New Roman" w:eastAsia="SchoolBookSanPin" w:hAnsi="Times New Roman" w:cs="Times New Roman"/>
          <w:color w:val="0D0D0D" w:themeColor="text1" w:themeTint="F2"/>
          <w:sz w:val="28"/>
          <w:szCs w:val="28"/>
        </w:rPr>
        <w:t xml:space="preserve">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w:t>
      </w:r>
      <w:r w:rsidRPr="004D4999">
        <w:rPr>
          <w:rFonts w:ascii="Times New Roman" w:hAnsi="Times New Roman" w:cs="Times New Roman"/>
          <w:color w:val="0D0D0D" w:themeColor="text1" w:themeTint="F2"/>
          <w:sz w:val="28"/>
          <w:szCs w:val="28"/>
        </w:rPr>
        <w:t>и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FD12D7" w:rsidRPr="004D4999" w:rsidRDefault="00FD12D7" w:rsidP="00FD12D7">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Пояснительная записка </w:t>
      </w:r>
    </w:p>
    <w:p w:rsidR="00FD12D7" w:rsidRPr="004D4999" w:rsidRDefault="00FD12D7" w:rsidP="00FD12D7">
      <w:pPr>
        <w:spacing w:after="0" w:line="240" w:lineRule="auto"/>
        <w:ind w:firstLine="709"/>
        <w:jc w:val="center"/>
        <w:rPr>
          <w:rFonts w:ascii="Times New Roman" w:hAnsi="Times New Roman" w:cs="Times New Roman"/>
          <w:b/>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4D4999">
        <w:rPr>
          <w:rFonts w:ascii="Times New Roman" w:eastAsia="SchoolBookSanPin" w:hAnsi="Times New Roman" w:cs="Times New Roman"/>
          <w:b/>
          <w:color w:val="0D0D0D" w:themeColor="text1" w:themeTint="F2"/>
          <w:sz w:val="28"/>
          <w:szCs w:val="28"/>
        </w:rPr>
        <w:t>Основы безопасности жизнедеятельности</w:t>
      </w:r>
      <w:r w:rsidRPr="004D4999">
        <w:rPr>
          <w:rStyle w:val="ad"/>
          <w:rFonts w:ascii="Times New Roman" w:hAnsi="Times New Roman" w:cs="Times New Roman"/>
          <w:b/>
          <w:bCs/>
          <w:iCs/>
          <w:color w:val="0D0D0D" w:themeColor="text1" w:themeTint="F2"/>
          <w:sz w:val="28"/>
          <w:szCs w:val="28"/>
        </w:rPr>
        <w:t xml:space="preserve">» обучающихся </w:t>
      </w:r>
      <w:r w:rsidRPr="004D4999">
        <w:rPr>
          <w:rFonts w:ascii="Times New Roman" w:hAnsi="Times New Roman" w:cs="Times New Roman"/>
          <w:b/>
          <w:color w:val="0D0D0D" w:themeColor="text1" w:themeTint="F2"/>
          <w:sz w:val="28"/>
          <w:szCs w:val="28"/>
        </w:rPr>
        <w:t>с нарушениями слуха</w:t>
      </w:r>
    </w:p>
    <w:p w:rsidR="00FD12D7" w:rsidRPr="004D4999" w:rsidRDefault="00FD12D7" w:rsidP="00FD12D7">
      <w:pPr>
        <w:spacing w:after="0" w:line="240" w:lineRule="auto"/>
        <w:ind w:firstLine="709"/>
        <w:jc w:val="both"/>
        <w:rPr>
          <w:rFonts w:ascii="Times New Roman" w:eastAsia="Arial Unicode MS" w:hAnsi="Times New Roman" w:cs="Times New Roman"/>
          <w:color w:val="0D0D0D" w:themeColor="text1" w:themeTint="F2"/>
          <w:kern w:val="1"/>
          <w:sz w:val="28"/>
          <w:szCs w:val="28"/>
        </w:rPr>
      </w:pPr>
      <w:r w:rsidRPr="004D4999">
        <w:rPr>
          <w:rFonts w:ascii="Times New Roman" w:hAnsi="Times New Roman" w:cs="Times New Roman"/>
          <w:color w:val="0D0D0D" w:themeColor="text1" w:themeTint="F2"/>
          <w:sz w:val="28"/>
          <w:szCs w:val="28"/>
        </w:rPr>
        <w:t xml:space="preserve">Данный курс играет важную роль в социокультурном, личностном развитии обучающихся с нарушениями слуха, содействуя овладению ими знаниями и умениями прогнозирования опасных ситуаций, способностью использовать возможные способы защиты от них, а также формированию осознания жизни как главной ценности: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обучающихся с нарушениями слуха ценностного и </w:t>
      </w:r>
      <w:r w:rsidRPr="004D4999">
        <w:rPr>
          <w:rFonts w:ascii="Times New Roman" w:eastAsia="Arial Unicode MS" w:hAnsi="Times New Roman" w:cs="Times New Roman"/>
          <w:color w:val="0D0D0D" w:themeColor="text1" w:themeTint="F2"/>
          <w:kern w:val="1"/>
          <w:sz w:val="28"/>
          <w:szCs w:val="28"/>
        </w:rPr>
        <w:t xml:space="preserve">эмоционально положительного отношения к миру природы, правового, в том числе </w:t>
      </w:r>
      <w:r w:rsidRPr="004D4999">
        <w:rPr>
          <w:rFonts w:ascii="Times New Roman" w:eastAsia="SchoolBookSanPin" w:hAnsi="Times New Roman" w:cs="Times New Roman"/>
          <w:color w:val="0D0D0D" w:themeColor="text1" w:themeTint="F2"/>
          <w:sz w:val="28"/>
          <w:szCs w:val="28"/>
        </w:rPr>
        <w:t xml:space="preserve">антиэкстремистского и антитеррористического мышления, </w:t>
      </w:r>
      <w:r w:rsidRPr="004D4999">
        <w:rPr>
          <w:rFonts w:ascii="Times New Roman" w:eastAsia="Arial Unicode MS" w:hAnsi="Times New Roman" w:cs="Times New Roman"/>
          <w:color w:val="0D0D0D" w:themeColor="text1" w:themeTint="F2"/>
          <w:kern w:val="1"/>
          <w:sz w:val="28"/>
          <w:szCs w:val="28"/>
        </w:rPr>
        <w:t xml:space="preserve">воспитанию духовности, активности, патриотизма, чувства ответственности перед обществом, способности к созиданию. В рамках курса ОБЖ обучающиеся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Arial Unicode MS" w:hAnsi="Times New Roman" w:cs="Times New Roman"/>
          <w:color w:val="0D0D0D" w:themeColor="text1" w:themeTint="F2"/>
          <w:kern w:val="1"/>
          <w:sz w:val="28"/>
          <w:szCs w:val="28"/>
        </w:rPr>
        <w:t>овладевают практико-ориентированными знаниями, что важно для развития экологической культуры и финансовой грамотности.</w:t>
      </w:r>
    </w:p>
    <w:p w:rsidR="00FD12D7" w:rsidRPr="004D4999" w:rsidRDefault="00FD12D7" w:rsidP="00FD12D7">
      <w:pPr>
        <w:autoSpaceDE w:val="0"/>
        <w:autoSpaceDN w:val="0"/>
        <w:adjustRightInd w:val="0"/>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Общая характеристика учебного предмета </w:t>
      </w:r>
    </w:p>
    <w:p w:rsidR="00FD12D7" w:rsidRPr="004D4999" w:rsidRDefault="00FD12D7" w:rsidP="00FD12D7">
      <w:pPr>
        <w:autoSpaceDE w:val="0"/>
        <w:autoSpaceDN w:val="0"/>
        <w:adjustRightInd w:val="0"/>
        <w:spacing w:after="0" w:line="240" w:lineRule="auto"/>
        <w:ind w:firstLine="709"/>
        <w:jc w:val="center"/>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b/>
          <w:bCs/>
          <w:color w:val="0D0D0D" w:themeColor="text1" w:themeTint="F2"/>
          <w:sz w:val="28"/>
          <w:szCs w:val="28"/>
        </w:rPr>
        <w:t>«</w:t>
      </w:r>
      <w:r w:rsidRPr="004D4999">
        <w:rPr>
          <w:rFonts w:ascii="Times New Roman" w:eastAsia="SchoolBookSanPin" w:hAnsi="Times New Roman" w:cs="Times New Roman"/>
          <w:b/>
          <w:color w:val="0D0D0D" w:themeColor="text1" w:themeTint="F2"/>
          <w:sz w:val="28"/>
          <w:szCs w:val="28"/>
        </w:rPr>
        <w:t>Основы безопасности жизнедеятельности</w:t>
      </w:r>
      <w:r w:rsidRPr="004D4999">
        <w:rPr>
          <w:rFonts w:ascii="Times New Roman" w:hAnsi="Times New Roman" w:cs="Times New Roman"/>
          <w:b/>
          <w:bCs/>
          <w:color w:val="0D0D0D" w:themeColor="text1" w:themeTint="F2"/>
          <w:sz w:val="28"/>
          <w:szCs w:val="28"/>
        </w:rPr>
        <w:t>»</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дисциплины «</w:t>
      </w:r>
      <w:r w:rsidRPr="004D4999">
        <w:rPr>
          <w:rFonts w:ascii="Times New Roman" w:eastAsia="SchoolBookSanPin" w:hAnsi="Times New Roman" w:cs="Times New Roman"/>
          <w:color w:val="0D0D0D" w:themeColor="text1" w:themeTint="F2"/>
          <w:sz w:val="28"/>
          <w:szCs w:val="28"/>
        </w:rPr>
        <w:t>Основы безопасности жизнедеятельности</w:t>
      </w:r>
      <w:r w:rsidRPr="004D4999">
        <w:rPr>
          <w:rFonts w:ascii="Times New Roman" w:hAnsi="Times New Roman" w:cs="Times New Roman"/>
          <w:color w:val="0D0D0D" w:themeColor="text1" w:themeTint="F2"/>
          <w:sz w:val="28"/>
          <w:szCs w:val="28"/>
        </w:rPr>
        <w:t>» на основе АООП (вариант 2.2.2) осуществляется на протяжении двух лет: на 4-ом и 5-ом годах обучения на уровне ООО.</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Учебная дисциплина </w:t>
      </w:r>
      <w:r w:rsidRPr="004D4999">
        <w:rPr>
          <w:rStyle w:val="ad"/>
          <w:rFonts w:ascii="Times New Roman" w:hAnsi="Times New Roman" w:cs="Times New Roman"/>
          <w:bCs/>
          <w:i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Основы безопасности жизнедеятельности</w:t>
      </w:r>
      <w:r w:rsidRPr="004D4999">
        <w:rPr>
          <w:rStyle w:val="ad"/>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rsidR="00FD12D7" w:rsidRPr="004D4999" w:rsidRDefault="00FD12D7" w:rsidP="00FD12D7">
      <w:pPr>
        <w:spacing w:after="0" w:line="240" w:lineRule="auto"/>
        <w:ind w:firstLine="709"/>
        <w:jc w:val="both"/>
        <w:rPr>
          <w:rFonts w:ascii="Times New Roman" w:eastAsia="Arial Unicode MS" w:hAnsi="Times New Roman" w:cs="Times New Roman"/>
          <w:color w:val="0D0D0D" w:themeColor="text1" w:themeTint="F2"/>
          <w:kern w:val="1"/>
          <w:sz w:val="28"/>
          <w:szCs w:val="28"/>
        </w:rPr>
      </w:pPr>
      <w:r w:rsidRPr="004D4999">
        <w:rPr>
          <w:rFonts w:ascii="Times New Roman" w:hAnsi="Times New Roman" w:cs="Times New Roman"/>
          <w:color w:val="0D0D0D" w:themeColor="text1" w:themeTint="F2"/>
          <w:sz w:val="28"/>
          <w:szCs w:val="28"/>
          <w:lang w:eastAsia="ru-RU"/>
        </w:rPr>
        <w:t xml:space="preserve">Весомой является коррекционная составляющая курса ОБЖ, его ориентация на обеспечение компенсирующего пути развития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hAnsi="Times New Roman" w:cs="Times New Roman"/>
          <w:color w:val="0D0D0D" w:themeColor="text1" w:themeTint="F2"/>
          <w:sz w:val="28"/>
          <w:szCs w:val="28"/>
          <w:lang w:eastAsia="ru-RU"/>
        </w:rPr>
        <w:t>.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rsidR="00FD12D7" w:rsidRPr="004D4999" w:rsidRDefault="00FD12D7" w:rsidP="00FD12D7">
      <w:pPr>
        <w:spacing w:after="0" w:line="240" w:lineRule="auto"/>
        <w:ind w:firstLine="709"/>
        <w:jc w:val="both"/>
        <w:rPr>
          <w:rFonts w:ascii="Times New Roman" w:eastAsia="Calibri"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Учебный предмет ОБЖ строится на основе комплекса подходов:</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 </w:t>
      </w:r>
      <w:r w:rsidRPr="004D4999">
        <w:rPr>
          <w:rFonts w:ascii="Times New Roman" w:eastAsia="Calibri" w:hAnsi="Times New Roman" w:cs="Times New Roman"/>
          <w:i/>
          <w:color w:val="0D0D0D" w:themeColor="text1" w:themeTint="F2"/>
          <w:sz w:val="28"/>
          <w:szCs w:val="28"/>
        </w:rPr>
        <w:t>дифференцированный подход</w:t>
      </w:r>
      <w:r w:rsidRPr="004D4999">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4D4999">
        <w:rPr>
          <w:rFonts w:ascii="Times New Roman" w:eastAsia="Calibri" w:hAnsi="Times New Roman" w:cs="Times New Roman"/>
          <w:color w:val="0D0D0D" w:themeColor="text1" w:themeTint="F2"/>
          <w:sz w:val="28"/>
          <w:szCs w:val="28"/>
          <w:shd w:val="clear" w:color="auto" w:fill="FFFFFF"/>
        </w:rPr>
        <w:t xml:space="preserve"> обучающемуся </w:t>
      </w:r>
      <w:r w:rsidRPr="004D4999">
        <w:rPr>
          <w:rFonts w:ascii="Times New Roman" w:hAnsi="Times New Roman" w:cs="Times New Roman"/>
          <w:color w:val="0D0D0D" w:themeColor="text1" w:themeTint="F2"/>
          <w:sz w:val="28"/>
          <w:szCs w:val="28"/>
        </w:rPr>
        <w:t xml:space="preserve">с нарушенным слухом </w:t>
      </w:r>
      <w:r w:rsidRPr="004D4999">
        <w:rPr>
          <w:rFonts w:ascii="Times New Roman" w:eastAsia="Calibri" w:hAnsi="Times New Roman" w:cs="Times New Roman"/>
          <w:color w:val="0D0D0D" w:themeColor="text1" w:themeTint="F2"/>
          <w:sz w:val="28"/>
          <w:szCs w:val="28"/>
          <w:shd w:val="clear" w:color="auto" w:fill="FFFFFF"/>
        </w:rPr>
        <w:t>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rsidR="00FD12D7" w:rsidRPr="004D4999" w:rsidRDefault="00FD12D7" w:rsidP="00FD12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i/>
          <w:color w:val="0D0D0D" w:themeColor="text1" w:themeTint="F2"/>
          <w:sz w:val="28"/>
          <w:szCs w:val="28"/>
          <w:lang w:eastAsia="ru-RU"/>
        </w:rPr>
        <w:t>деятельностный подход</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bCs/>
          <w:color w:val="0D0D0D" w:themeColor="text1" w:themeTint="F2"/>
          <w:sz w:val="28"/>
          <w:szCs w:val="28"/>
          <w:lang w:eastAsia="ru-RU"/>
        </w:rPr>
        <w:t xml:space="preserve">предполагает реализацию различных видов и способов работы для эффективного усвоения программного материала. </w:t>
      </w:r>
      <w:r w:rsidRPr="004D4999">
        <w:rPr>
          <w:rFonts w:ascii="Times New Roman" w:eastAsia="Times New Roman" w:hAnsi="Times New Roman" w:cs="Times New Roman"/>
          <w:color w:val="0D0D0D" w:themeColor="text1" w:themeTint="F2"/>
          <w:sz w:val="28"/>
          <w:szCs w:val="28"/>
          <w:lang w:eastAsia="ru-RU"/>
        </w:rPr>
        <w:t xml:space="preserve">Работа по тематическим разделам данного учебного курса предполагает активную предметную деятельность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Times New Roman" w:hAnsi="Times New Roman" w:cs="Times New Roman"/>
          <w:color w:val="0D0D0D" w:themeColor="text1" w:themeTint="F2"/>
          <w:sz w:val="28"/>
          <w:szCs w:val="28"/>
          <w:lang w:eastAsia="ru-RU"/>
        </w:rPr>
        <w:t xml:space="preserve">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 вербальной коммуникации создаются оптимальные условия для понимания и использования </w:t>
      </w:r>
      <w:r w:rsidRPr="004D4999">
        <w:rPr>
          <w:rFonts w:ascii="Times New Roman" w:eastAsia="Times New Roman" w:hAnsi="Times New Roman" w:cs="Times New Roman"/>
          <w:bCs/>
          <w:iCs/>
          <w:color w:val="0D0D0D" w:themeColor="text1" w:themeTint="F2"/>
          <w:sz w:val="28"/>
          <w:szCs w:val="28"/>
          <w:lang w:eastAsia="ru-RU"/>
        </w:rPr>
        <w:t xml:space="preserve">как лексики разговорного характера, так и научной терминологии. </w:t>
      </w:r>
      <w:r w:rsidRPr="004D4999">
        <w:rPr>
          <w:rFonts w:ascii="Times New Roman" w:eastAsia="Times New Roman" w:hAnsi="Times New Roman" w:cs="Times New Roman"/>
          <w:bCs/>
          <w:color w:val="0D0D0D" w:themeColor="text1" w:themeTint="F2"/>
          <w:sz w:val="28"/>
          <w:szCs w:val="28"/>
          <w:lang w:eastAsia="ru-RU"/>
        </w:rPr>
        <w:t xml:space="preserve">Реализация познавательного аспекта деятельности предполагает формирование у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Times New Roman" w:hAnsi="Times New Roman" w:cs="Times New Roman"/>
          <w:bCs/>
          <w:color w:val="0D0D0D" w:themeColor="text1" w:themeTint="F2"/>
          <w:sz w:val="28"/>
          <w:szCs w:val="28"/>
          <w:lang w:eastAsia="ru-RU"/>
        </w:rPr>
        <w:t xml:space="preserve">интеллектуальных способов действия </w:t>
      </w: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bCs/>
          <w:color w:val="0D0D0D" w:themeColor="text1" w:themeTint="F2"/>
          <w:sz w:val="28"/>
          <w:szCs w:val="28"/>
          <w:lang w:eastAsia="ru-RU"/>
        </w:rPr>
        <w:t xml:space="preserve">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обучающимися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Times New Roman" w:hAnsi="Times New Roman" w:cs="Times New Roman"/>
          <w:bCs/>
          <w:color w:val="0D0D0D" w:themeColor="text1" w:themeTint="F2"/>
          <w:sz w:val="28"/>
          <w:szCs w:val="28"/>
          <w:lang w:eastAsia="ru-RU"/>
        </w:rPr>
        <w:t>практических задач, связанных с выбором приемлемого способа поведения в той или иной ситуации</w:t>
      </w:r>
      <w:r w:rsidRPr="004D4999">
        <w:rPr>
          <w:rFonts w:ascii="Times New Roman" w:eastAsia="Times New Roman" w:hAnsi="Times New Roman" w:cs="Times New Roman"/>
          <w:color w:val="0D0D0D" w:themeColor="text1" w:themeTint="F2"/>
          <w:sz w:val="28"/>
          <w:szCs w:val="28"/>
          <w:lang w:eastAsia="ru-RU"/>
        </w:rPr>
        <w:t>;</w:t>
      </w:r>
    </w:p>
    <w:p w:rsidR="00FD12D7" w:rsidRPr="004D4999" w:rsidRDefault="00FD12D7" w:rsidP="00FD12D7">
      <w:pPr>
        <w:spacing w:after="0" w:line="240" w:lineRule="auto"/>
        <w:ind w:firstLine="709"/>
        <w:jc w:val="both"/>
        <w:rPr>
          <w:rFonts w:ascii="Times New Roman" w:eastAsia="Times New Roman" w:hAnsi="Times New Roman" w:cs="Times New Roman"/>
          <w:bCs/>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i/>
          <w:color w:val="0D0D0D" w:themeColor="text1" w:themeTint="F2"/>
          <w:sz w:val="28"/>
          <w:szCs w:val="28"/>
          <w:lang w:eastAsia="ru-RU"/>
        </w:rPr>
        <w:t xml:space="preserve"> </w:t>
      </w:r>
      <w:r w:rsidRPr="004D4999">
        <w:rPr>
          <w:rFonts w:ascii="Times New Roman" w:eastAsia="Times New Roman" w:hAnsi="Times New Roman" w:cs="Times New Roman"/>
          <w:bCs/>
          <w:i/>
          <w:color w:val="0D0D0D" w:themeColor="text1" w:themeTint="F2"/>
          <w:sz w:val="28"/>
          <w:szCs w:val="28"/>
          <w:lang w:eastAsia="ru-RU"/>
        </w:rPr>
        <w:t>гуманитарный подход</w:t>
      </w:r>
      <w:r w:rsidRPr="004D4999">
        <w:rPr>
          <w:rFonts w:ascii="Times New Roman" w:eastAsia="Times New Roman" w:hAnsi="Times New Roman" w:cs="Times New Roman"/>
          <w:bCs/>
          <w:color w:val="0D0D0D" w:themeColor="text1" w:themeTint="F2"/>
          <w:sz w:val="28"/>
          <w:szCs w:val="28"/>
          <w:lang w:eastAsia="ru-RU"/>
        </w:rPr>
        <w:t xml:space="preserve"> к обучению выражается в развитии у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Times New Roman" w:hAnsi="Times New Roman" w:cs="Times New Roman"/>
          <w:bCs/>
          <w:color w:val="0D0D0D" w:themeColor="text1" w:themeTint="F2"/>
          <w:sz w:val="28"/>
          <w:szCs w:val="28"/>
          <w:lang w:eastAsia="ru-RU"/>
        </w:rPr>
        <w:t xml:space="preserve">способности осуществлять </w:t>
      </w:r>
      <w:r w:rsidRPr="004D4999">
        <w:rPr>
          <w:rFonts w:ascii="Times New Roman" w:hAnsi="Times New Roman" w:cs="Times New Roman"/>
          <w:color w:val="0D0D0D" w:themeColor="text1" w:themeTint="F2"/>
          <w:sz w:val="28"/>
          <w:szCs w:val="28"/>
        </w:rPr>
        <w:t>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w:t>
      </w:r>
      <w:r w:rsidRPr="004D4999">
        <w:rPr>
          <w:rFonts w:ascii="Times New Roman" w:eastAsia="Calibri" w:hAnsi="Times New Roman" w:cs="Times New Roman"/>
          <w:bCs/>
          <w:color w:val="0D0D0D" w:themeColor="text1" w:themeTint="F2"/>
          <w:sz w:val="28"/>
          <w:szCs w:val="28"/>
        </w:rPr>
        <w:t xml:space="preserve"> </w:t>
      </w:r>
      <w:r w:rsidRPr="004D4999">
        <w:rPr>
          <w:rFonts w:ascii="Times New Roman" w:eastAsia="Calibri" w:hAnsi="Times New Roman" w:cs="Times New Roman"/>
          <w:bCs/>
          <w:i/>
          <w:color w:val="0D0D0D" w:themeColor="text1" w:themeTint="F2"/>
          <w:sz w:val="28"/>
          <w:szCs w:val="28"/>
        </w:rPr>
        <w:t>ценностный подход</w:t>
      </w:r>
      <w:r w:rsidRPr="004D4999">
        <w:rPr>
          <w:rFonts w:ascii="Times New Roman" w:eastAsia="Calibri" w:hAnsi="Times New Roman" w:cs="Times New Roman"/>
          <w:bCs/>
          <w:color w:val="0D0D0D" w:themeColor="text1" w:themeTint="F2"/>
          <w:sz w:val="28"/>
          <w:szCs w:val="28"/>
        </w:rPr>
        <w:t xml:space="preserve"> к обучению предполагает, что о</w:t>
      </w:r>
      <w:r w:rsidRPr="004D4999">
        <w:rPr>
          <w:rFonts w:ascii="Times New Roman" w:eastAsia="Calibri" w:hAnsi="Times New Roman" w:cs="Times New Roman"/>
          <w:color w:val="0D0D0D" w:themeColor="text1" w:themeTint="F2"/>
          <w:sz w:val="28"/>
          <w:szCs w:val="28"/>
        </w:rPr>
        <w:t>бучающиеся</w:t>
      </w:r>
      <w:r w:rsidRPr="004D4999">
        <w:rPr>
          <w:rFonts w:ascii="Times New Roman" w:eastAsia="Calibri" w:hAnsi="Times New Roman" w:cs="Times New Roman"/>
          <w:b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Calibri" w:hAnsi="Times New Roman" w:cs="Times New Roman"/>
          <w:bCs/>
          <w:color w:val="0D0D0D" w:themeColor="text1" w:themeTint="F2"/>
          <w:sz w:val="28"/>
          <w:szCs w:val="28"/>
        </w:rPr>
        <w:t xml:space="preserve">обретают представления о приоритетах государства и российского общества </w:t>
      </w:r>
      <w:r w:rsidRPr="004D4999">
        <w:rPr>
          <w:rFonts w:ascii="Times New Roman" w:eastAsia="Calibri" w:hAnsi="Times New Roman" w:cs="Times New Roman"/>
          <w:color w:val="0D0D0D" w:themeColor="text1" w:themeTint="F2"/>
          <w:sz w:val="28"/>
          <w:szCs w:val="28"/>
        </w:rPr>
        <w:t xml:space="preserve">в рамках единой гуманистической системы ценностей. У обучающихся формируется </w:t>
      </w:r>
      <w:r w:rsidRPr="004D4999">
        <w:rPr>
          <w:rFonts w:ascii="Times New Roman" w:hAnsi="Times New Roman" w:cs="Times New Roman"/>
          <w:color w:val="0D0D0D" w:themeColor="text1" w:themeTint="F2"/>
          <w:sz w:val="28"/>
          <w:szCs w:val="28"/>
        </w:rPr>
        <w:t>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ОБЖ осуществляется в соответствии с комплексом общедидактических и специальных </w:t>
      </w:r>
      <w:r w:rsidRPr="004D4999">
        <w:rPr>
          <w:rFonts w:ascii="Times New Roman" w:hAnsi="Times New Roman" w:cs="Times New Roman"/>
          <w:i/>
          <w:color w:val="0D0D0D" w:themeColor="text1" w:themeTint="F2"/>
          <w:sz w:val="28"/>
          <w:szCs w:val="28"/>
        </w:rPr>
        <w:t>принципов</w:t>
      </w:r>
      <w:r w:rsidRPr="004D4999">
        <w:rPr>
          <w:rFonts w:ascii="Times New Roman" w:hAnsi="Times New Roman" w:cs="Times New Roman"/>
          <w:color w:val="0D0D0D" w:themeColor="text1" w:themeTint="F2"/>
          <w:sz w:val="28"/>
          <w:szCs w:val="28"/>
        </w:rPr>
        <w:t>.</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Times New Roman" w:hAnsi="Times New Roman" w:cs="Times New Roman"/>
          <w:bCs/>
          <w:i/>
          <w:color w:val="0D0D0D" w:themeColor="text1" w:themeTint="F2"/>
          <w:sz w:val="28"/>
          <w:szCs w:val="28"/>
          <w:lang w:eastAsia="ru-RU"/>
        </w:rPr>
        <w:t>Принцип обеспечения</w:t>
      </w:r>
      <w:r w:rsidRPr="004D4999">
        <w:rPr>
          <w:rFonts w:ascii="Times New Roman" w:eastAsia="Times New Roman" w:hAnsi="Times New Roman" w:cs="Times New Roman"/>
          <w:bCs/>
          <w:color w:val="0D0D0D" w:themeColor="text1" w:themeTint="F2"/>
          <w:sz w:val="28"/>
          <w:szCs w:val="28"/>
          <w:lang w:eastAsia="ru-RU"/>
        </w:rPr>
        <w:t xml:space="preserve"> </w:t>
      </w:r>
      <w:r w:rsidRPr="004D4999">
        <w:rPr>
          <w:rFonts w:ascii="Times New Roman" w:eastAsia="Times New Roman" w:hAnsi="Times New Roman" w:cs="Times New Roman"/>
          <w:bCs/>
          <w:i/>
          <w:color w:val="0D0D0D" w:themeColor="text1" w:themeTint="F2"/>
          <w:sz w:val="28"/>
          <w:szCs w:val="28"/>
          <w:lang w:eastAsia="ru-RU"/>
        </w:rPr>
        <w:t>д</w:t>
      </w:r>
      <w:r w:rsidRPr="004D4999">
        <w:rPr>
          <w:rFonts w:ascii="Times New Roman" w:eastAsia="Times New Roman" w:hAnsi="Times New Roman" w:cs="Times New Roman"/>
          <w:i/>
          <w:color w:val="0D0D0D" w:themeColor="text1" w:themeTint="F2"/>
          <w:sz w:val="28"/>
          <w:szCs w:val="28"/>
          <w:lang w:eastAsia="ru-RU"/>
        </w:rPr>
        <w:t>оступности</w:t>
      </w:r>
      <w:r w:rsidRPr="004D4999">
        <w:rPr>
          <w:rFonts w:ascii="Times New Roman" w:eastAsia="Times New Roman" w:hAnsi="Times New Roman" w:cs="Times New Roman"/>
          <w:color w:val="0D0D0D" w:themeColor="text1" w:themeTint="F2"/>
          <w:sz w:val="28"/>
          <w:szCs w:val="28"/>
          <w:lang w:eastAsia="ru-RU"/>
        </w:rPr>
        <w:t xml:space="preserve">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w:t>
      </w:r>
      <w:r w:rsidRPr="004D4999">
        <w:rPr>
          <w:rFonts w:ascii="Times New Roman" w:eastAsia="Times New Roman" w:hAnsi="Times New Roman" w:cs="Times New Roman"/>
          <w:i/>
          <w:color w:val="0D0D0D" w:themeColor="text1" w:themeTint="F2"/>
          <w:sz w:val="28"/>
          <w:szCs w:val="28"/>
          <w:lang w:eastAsia="ru-RU"/>
        </w:rPr>
        <w:t>Принцип систематичности</w:t>
      </w:r>
      <w:r w:rsidRPr="004D4999">
        <w:rPr>
          <w:rFonts w:ascii="Times New Roman" w:eastAsia="Times New Roman" w:hAnsi="Times New Roman" w:cs="Times New Roman"/>
          <w:color w:val="0D0D0D" w:themeColor="text1" w:themeTint="F2"/>
          <w:sz w:val="28"/>
          <w:szCs w:val="28"/>
          <w:lang w:eastAsia="ru-RU"/>
        </w:rPr>
        <w:t xml:space="preserve">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w:t>
      </w:r>
      <w:r w:rsidRPr="004D4999">
        <w:rPr>
          <w:rFonts w:ascii="Times New Roman" w:hAnsi="Times New Roman" w:cs="Times New Roman"/>
          <w:color w:val="0D0D0D" w:themeColor="text1" w:themeTint="F2"/>
          <w:sz w:val="28"/>
          <w:szCs w:val="28"/>
        </w:rPr>
        <w:t xml:space="preserve">В соответствии с </w:t>
      </w:r>
      <w:r w:rsidRPr="004D4999">
        <w:rPr>
          <w:rFonts w:ascii="Times New Roman" w:eastAsia="Calibri" w:hAnsi="Times New Roman" w:cs="Times New Roman"/>
          <w:i/>
          <w:color w:val="0D0D0D" w:themeColor="text1" w:themeTint="F2"/>
          <w:sz w:val="28"/>
          <w:szCs w:val="28"/>
        </w:rPr>
        <w:t>принципом воспитывающего обучения</w:t>
      </w:r>
      <w:r w:rsidRPr="004D4999">
        <w:rPr>
          <w:rFonts w:ascii="Times New Roman" w:eastAsia="Calibri" w:hAnsi="Times New Roman" w:cs="Times New Roman"/>
          <w:color w:val="0D0D0D" w:themeColor="text1" w:themeTint="F2"/>
          <w:sz w:val="28"/>
          <w:szCs w:val="28"/>
        </w:rPr>
        <w:t xml:space="preserve"> следует обеспечивать развитие у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SchoolBookSanPin" w:hAnsi="Times New Roman" w:cs="Times New Roman"/>
          <w:color w:val="0D0D0D" w:themeColor="text1" w:themeTint="F2"/>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4D4999">
        <w:rPr>
          <w:rFonts w:ascii="Times New Roman" w:eastAsia="Calibri" w:hAnsi="Times New Roman" w:cs="Times New Roman"/>
          <w:color w:val="0D0D0D" w:themeColor="text1" w:themeTint="F2"/>
          <w:sz w:val="28"/>
          <w:szCs w:val="28"/>
        </w:rPr>
        <w:t xml:space="preserve">Одновременно с этим содержание курса и формы работы на уроках ОБЖ должны содействовать расширению кругозора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Calibri" w:hAnsi="Times New Roman" w:cs="Times New Roman"/>
          <w:color w:val="0D0D0D" w:themeColor="text1" w:themeTint="F2"/>
          <w:sz w:val="28"/>
          <w:szCs w:val="28"/>
        </w:rPr>
        <w:t>, совершенствованию у них навыков рациональной организации деятельности и др.</w:t>
      </w:r>
    </w:p>
    <w:p w:rsidR="00FD12D7" w:rsidRPr="004D4999" w:rsidRDefault="00FD12D7" w:rsidP="00FD12D7">
      <w:pPr>
        <w:spacing w:after="0" w:line="240" w:lineRule="auto"/>
        <w:ind w:firstLine="709"/>
        <w:jc w:val="both"/>
        <w:rPr>
          <w:rFonts w:ascii="Times New Roman" w:eastAsia="Times New Roman" w:hAnsi="Times New Roman" w:cs="Times New Roman"/>
          <w:bCs/>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Образовательно-коррекционный процесс на уроках ОБЖ базируется также </w:t>
      </w:r>
      <w:r w:rsidRPr="004D4999">
        <w:rPr>
          <w:rFonts w:ascii="Times New Roman" w:eastAsia="Times New Roman" w:hAnsi="Times New Roman" w:cs="Times New Roman"/>
          <w:bCs/>
          <w:color w:val="0D0D0D" w:themeColor="text1" w:themeTint="F2"/>
          <w:sz w:val="28"/>
          <w:szCs w:val="28"/>
          <w:lang w:eastAsia="ru-RU"/>
        </w:rPr>
        <w:t>на ряде специальных принципов</w:t>
      </w:r>
      <w:r w:rsidRPr="004D4999">
        <w:rPr>
          <w:rFonts w:ascii="Times New Roman" w:eastAsia="Times New Roman" w:hAnsi="Times New Roman" w:cs="Times New Roman"/>
          <w:color w:val="0D0D0D" w:themeColor="text1" w:themeTint="F2"/>
          <w:sz w:val="28"/>
          <w:szCs w:val="28"/>
          <w:vertAlign w:val="superscript"/>
          <w:lang w:eastAsia="ru-RU"/>
        </w:rPr>
        <w:footnoteReference w:id="163"/>
      </w:r>
      <w:r w:rsidRPr="004D4999">
        <w:rPr>
          <w:rFonts w:ascii="Times New Roman" w:eastAsia="Times New Roman" w:hAnsi="Times New Roman" w:cs="Times New Roman"/>
          <w:bCs/>
          <w:color w:val="0D0D0D" w:themeColor="text1" w:themeTint="F2"/>
          <w:sz w:val="28"/>
          <w:szCs w:val="28"/>
          <w:lang w:eastAsia="ru-RU"/>
        </w:rPr>
        <w:t>, обусловленных своеобразным характером первичного нарушения и его последствий при патологии слуха:</w:t>
      </w:r>
    </w:p>
    <w:p w:rsidR="00FD12D7" w:rsidRPr="004D4999" w:rsidRDefault="00FD12D7" w:rsidP="00FD12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принцип создания условий для формирования у обучающихся языковых обобщений</w:t>
      </w:r>
      <w:r w:rsidRPr="004D4999">
        <w:rPr>
          <w:rFonts w:ascii="Times New Roman" w:eastAsia="Times New Roman" w:hAnsi="Times New Roman" w:cs="Times New Roman"/>
          <w:color w:val="0D0D0D" w:themeColor="text1" w:themeTint="F2"/>
          <w:sz w:val="28"/>
          <w:szCs w:val="28"/>
          <w:lang w:eastAsia="ru-RU"/>
        </w:rPr>
        <w:t>. Формирование языковых обобщений (на программном материале дисциплины, базовых понятий курса ОБЖ)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формулировки выводов на основе оценки деятельности человека в тех или иных ситуациях</w:t>
      </w:r>
      <w:r w:rsidRPr="004D4999">
        <w:rPr>
          <w:rFonts w:ascii="Times New Roman" w:eastAsia="Times New Roman" w:hAnsi="Times New Roman" w:cs="Times New Roman"/>
          <w:bCs/>
          <w:color w:val="0D0D0D" w:themeColor="text1" w:themeTint="F2"/>
          <w:sz w:val="28"/>
          <w:szCs w:val="28"/>
          <w:lang w:eastAsia="ru-RU"/>
        </w:rPr>
        <w:t xml:space="preserve"> и др.;</w:t>
      </w:r>
    </w:p>
    <w:p w:rsidR="00FD12D7" w:rsidRPr="004D4999" w:rsidRDefault="00FD12D7" w:rsidP="00FD12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принцип коммуникативной направленности</w:t>
      </w:r>
      <w:r w:rsidRPr="004D4999">
        <w:rPr>
          <w:rFonts w:ascii="Times New Roman" w:eastAsia="Times New Roman" w:hAnsi="Times New Roman" w:cs="Times New Roman"/>
          <w:color w:val="0D0D0D" w:themeColor="text1" w:themeTint="F2"/>
          <w:sz w:val="28"/>
          <w:szCs w:val="28"/>
          <w:lang w:eastAsia="ru-RU"/>
        </w:rPr>
        <w:t xml:space="preserve"> в обучении предусматривает создание на уроках ОБЖ ситуаций, побуждающих обучающихся к речевому общению. Данный принцип предполагает такую организацию обучения, при которой </w:t>
      </w:r>
      <w:r w:rsidRPr="004D4999">
        <w:rPr>
          <w:rFonts w:ascii="Times New Roman" w:eastAsia="Times New Roman" w:hAnsi="Times New Roman" w:cs="Times New Roman"/>
          <w:bCs/>
          <w:iCs/>
          <w:color w:val="0D0D0D" w:themeColor="text1" w:themeTint="F2"/>
          <w:sz w:val="28"/>
          <w:szCs w:val="28"/>
          <w:lang w:eastAsia="ru-RU"/>
        </w:rPr>
        <w:t xml:space="preserve">работа над лексикой, в том числе научной терминологией курса </w:t>
      </w:r>
      <w:r w:rsidRPr="004D4999">
        <w:rPr>
          <w:rFonts w:ascii="Times New Roman" w:eastAsia="Times New Roman" w:hAnsi="Times New Roman" w:cs="Times New Roman"/>
          <w:color w:val="0D0D0D" w:themeColor="text1" w:themeTint="F2"/>
          <w:sz w:val="28"/>
          <w:szCs w:val="28"/>
          <w:lang w:eastAsia="ru-RU"/>
        </w:rPr>
        <w:t>(раскрытие значений новых слов, уточнение или расширение значений уже известных лексических единиц)</w:t>
      </w:r>
      <w:r w:rsidRPr="004D4999">
        <w:rPr>
          <w:rFonts w:ascii="Times New Roman" w:eastAsia="Times New Roman" w:hAnsi="Times New Roman" w:cs="Times New Roman"/>
          <w:bCs/>
          <w:i/>
          <w:iCs/>
          <w:color w:val="0D0D0D" w:themeColor="text1" w:themeTint="F2"/>
          <w:sz w:val="28"/>
          <w:szCs w:val="28"/>
          <w:lang w:eastAsia="ru-RU"/>
        </w:rPr>
        <w:t xml:space="preserve"> </w:t>
      </w:r>
      <w:r w:rsidRPr="004D4999">
        <w:rPr>
          <w:rFonts w:ascii="Times New Roman" w:eastAsia="Times New Roman" w:hAnsi="Times New Roman" w:cs="Times New Roman"/>
          <w:bCs/>
          <w:iCs/>
          <w:color w:val="0D0D0D" w:themeColor="text1" w:themeTint="F2"/>
          <w:sz w:val="28"/>
          <w:szCs w:val="28"/>
          <w:lang w:eastAsia="ru-RU"/>
        </w:rPr>
        <w:t xml:space="preserve">требует включения слова в контекст. </w:t>
      </w:r>
      <w:r w:rsidRPr="004D4999">
        <w:rPr>
          <w:rFonts w:ascii="Times New Roman" w:eastAsia="Times New Roman" w:hAnsi="Times New Roman" w:cs="Times New Roman"/>
          <w:color w:val="0D0D0D" w:themeColor="text1" w:themeTint="F2"/>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4D4999">
        <w:rPr>
          <w:rFonts w:ascii="Times New Roman" w:eastAsia="Times New Roman" w:hAnsi="Times New Roman" w:cs="Times New Roman"/>
          <w:color w:val="0D0D0D" w:themeColor="text1" w:themeTint="F2"/>
          <w:sz w:val="28"/>
          <w:szCs w:val="28"/>
          <w:lang w:eastAsia="ru-RU"/>
        </w:rPr>
        <w:t>На уроках ОБЖ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терминов;</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 xml:space="preserve">– принцип </w:t>
      </w:r>
      <w:r w:rsidRPr="004D4999">
        <w:rPr>
          <w:rFonts w:ascii="Times New Roman" w:hAnsi="Times New Roman" w:cs="Times New Roman"/>
          <w:i/>
          <w:color w:val="0D0D0D" w:themeColor="text1" w:themeTint="F2"/>
          <w:sz w:val="28"/>
          <w:szCs w:val="28"/>
        </w:rPr>
        <w:t>совершенствования словесной речи параллельно с развитием других психических процессов</w:t>
      </w:r>
      <w:r w:rsidRPr="004D4999">
        <w:rPr>
          <w:rFonts w:ascii="Times New Roman" w:eastAsia="Calibri" w:hAnsi="Times New Roman" w:cs="Times New Roman"/>
          <w:color w:val="0D0D0D" w:themeColor="text1" w:themeTint="F2"/>
          <w:sz w:val="28"/>
          <w:szCs w:val="28"/>
        </w:rPr>
        <w:t>. На каждом уроке ОБЖ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4D4999">
        <w:rPr>
          <w:rFonts w:ascii="Times New Roman" w:eastAsia="Calibri" w:hAnsi="Times New Roman" w:cs="Times New Roman"/>
          <w:color w:val="0D0D0D" w:themeColor="text1" w:themeTint="F2"/>
          <w:sz w:val="28"/>
          <w:szCs w:val="28"/>
          <w:vertAlign w:val="superscript"/>
        </w:rPr>
        <w:footnoteReference w:id="164"/>
      </w:r>
      <w:r w:rsidRPr="004D4999">
        <w:rPr>
          <w:rFonts w:ascii="Times New Roman" w:eastAsia="Calibri" w:hAnsi="Times New Roman" w:cs="Times New Roman"/>
          <w:color w:val="0D0D0D" w:themeColor="text1" w:themeTint="F2"/>
          <w:sz w:val="28"/>
          <w:szCs w:val="28"/>
        </w:rPr>
        <w:t xml:space="preserve">. В процессе уроков ОБЖ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w:t>
      </w:r>
      <w:r w:rsidRPr="004D4999">
        <w:rPr>
          <w:rFonts w:ascii="Times New Roman" w:eastAsia="Times New Roman" w:hAnsi="Times New Roman" w:cs="Times New Roman"/>
          <w:color w:val="0D0D0D" w:themeColor="text1" w:themeTint="F2"/>
          <w:sz w:val="28"/>
          <w:szCs w:val="28"/>
          <w:lang w:eastAsia="ru-RU"/>
        </w:rPr>
        <w:t xml:space="preserve">динамических моделей, </w:t>
      </w:r>
      <w:r w:rsidRPr="004D4999">
        <w:rPr>
          <w:rFonts w:ascii="Times New Roman" w:eastAsia="Calibri" w:hAnsi="Times New Roman" w:cs="Times New Roman"/>
          <w:color w:val="0D0D0D" w:themeColor="text1" w:themeTint="F2"/>
          <w:sz w:val="28"/>
          <w:szCs w:val="28"/>
        </w:rPr>
        <w:t>доступных по структуре и содержанию словесных инструкций. Развитие памяти обеспечивается посредством заполнения таблиц, составления схем, анализа содержания учебных плакатов,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анализируемых явлениях и др. Акцент в образовательно-коррекционной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Программа учебной дисциплины </w:t>
      </w:r>
      <w:r w:rsidRPr="004D4999">
        <w:rPr>
          <w:rFonts w:ascii="Times New Roman" w:hAnsi="Times New Roman" w:cs="Times New Roman"/>
          <w:color w:val="0D0D0D" w:themeColor="text1" w:themeTint="F2"/>
          <w:sz w:val="28"/>
          <w:szCs w:val="28"/>
        </w:rPr>
        <w:t xml:space="preserve">ОБЖ </w:t>
      </w:r>
      <w:r w:rsidRPr="004D4999">
        <w:rPr>
          <w:rFonts w:ascii="Times New Roman" w:eastAsia="Times New Roman" w:hAnsi="Times New Roman" w:cs="Times New Roman"/>
          <w:color w:val="0D0D0D" w:themeColor="text1" w:themeTint="F2"/>
          <w:sz w:val="28"/>
          <w:szCs w:val="28"/>
          <w:lang w:eastAsia="ru-RU"/>
        </w:rPr>
        <w:t xml:space="preserve">включает примерную тематическую и терминологическую лексику, которая должна войти в словарный запас обучающихся с нарушением слуха за счёт </w:t>
      </w:r>
      <w:r w:rsidRPr="004D4999">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4D4999">
        <w:rPr>
          <w:rFonts w:ascii="Times New Roman" w:eastAsia="Calibri" w:hAnsi="Times New Roman" w:cs="Times New Roman"/>
          <w:color w:val="0D0D0D" w:themeColor="text1" w:themeTint="F2"/>
          <w:sz w:val="28"/>
          <w:szCs w:val="28"/>
          <w:vertAlign w:val="superscript"/>
        </w:rPr>
        <w:footnoteReference w:id="165"/>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Цифровые технологии</w:t>
      </w:r>
      <w:r w:rsidRPr="004D4999">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rsidR="00FD12D7" w:rsidRPr="004D4999" w:rsidRDefault="00FD12D7" w:rsidP="00DD766F">
      <w:pPr>
        <w:pStyle w:val="a5"/>
        <w:spacing w:before="0" w:beforeAutospacing="0" w:after="0" w:afterAutospacing="0"/>
        <w:ind w:firstLine="709"/>
        <w:jc w:val="both"/>
        <w:rPr>
          <w:rFonts w:ascii="Times New Roman" w:hAnsi="Times New Roman"/>
          <w:bCs/>
          <w:color w:val="0D0D0D" w:themeColor="text1" w:themeTint="F2"/>
          <w:sz w:val="28"/>
          <w:szCs w:val="28"/>
        </w:rPr>
      </w:pPr>
      <w:r w:rsidRPr="004D4999">
        <w:rPr>
          <w:rFonts w:ascii="Times New Roman" w:hAnsi="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FD12D7" w:rsidRPr="004D4999" w:rsidRDefault="00FD12D7" w:rsidP="00FD12D7">
      <w:pPr>
        <w:spacing w:after="0" w:line="240" w:lineRule="auto"/>
        <w:ind w:firstLine="709"/>
        <w:jc w:val="center"/>
        <w:rPr>
          <w:rFonts w:ascii="Times New Roman" w:hAnsi="Times New Roman" w:cs="Times New Roman"/>
          <w:b/>
          <w:bCs/>
          <w:color w:val="0D0D0D" w:themeColor="text1" w:themeTint="F2"/>
          <w:sz w:val="28"/>
          <w:szCs w:val="28"/>
        </w:rPr>
      </w:pPr>
      <w:r w:rsidRPr="004D4999">
        <w:rPr>
          <w:rFonts w:ascii="Times New Roman" w:hAnsi="Times New Roman" w:cs="Times New Roman"/>
          <w:b/>
          <w:bCs/>
          <w:color w:val="0D0D0D" w:themeColor="text1" w:themeTint="F2"/>
          <w:sz w:val="28"/>
          <w:szCs w:val="28"/>
        </w:rPr>
        <w:t xml:space="preserve">Цели изучения учебного предмета </w:t>
      </w:r>
    </w:p>
    <w:p w:rsidR="00FD12D7" w:rsidRPr="004D4999" w:rsidRDefault="00FD12D7" w:rsidP="00FD12D7">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eastAsia="Times New Roman" w:hAnsi="Times New Roman" w:cs="Times New Roman"/>
          <w:b/>
          <w:color w:val="0D0D0D" w:themeColor="text1" w:themeTint="F2"/>
          <w:sz w:val="28"/>
          <w:szCs w:val="28"/>
          <w:lang w:eastAsia="ru-RU"/>
        </w:rPr>
        <w:t>«</w:t>
      </w:r>
      <w:r w:rsidRPr="004D4999">
        <w:rPr>
          <w:rFonts w:ascii="Times New Roman" w:eastAsia="SchoolBookSanPin" w:hAnsi="Times New Roman" w:cs="Times New Roman"/>
          <w:b/>
          <w:color w:val="0D0D0D" w:themeColor="text1" w:themeTint="F2"/>
          <w:sz w:val="28"/>
          <w:szCs w:val="28"/>
        </w:rPr>
        <w:t>Основы безопасности жизнедеятельности</w:t>
      </w:r>
      <w:r w:rsidRPr="004D4999">
        <w:rPr>
          <w:rFonts w:ascii="Times New Roman" w:eastAsia="Times New Roman" w:hAnsi="Times New Roman" w:cs="Times New Roman"/>
          <w:b/>
          <w:color w:val="0D0D0D" w:themeColor="text1" w:themeTint="F2"/>
          <w:sz w:val="28"/>
          <w:szCs w:val="28"/>
          <w:lang w:eastAsia="ru-RU"/>
        </w:rPr>
        <w:t>»</w:t>
      </w:r>
    </w:p>
    <w:p w:rsidR="00FD12D7" w:rsidRPr="004D4999" w:rsidRDefault="00FD12D7" w:rsidP="00DD766F">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eastAsia="SchoolBookSanPin" w:hAnsi="Times New Roman" w:cs="Times New Roman"/>
          <w:color w:val="0D0D0D" w:themeColor="text1" w:themeTint="F2"/>
          <w:sz w:val="28"/>
          <w:szCs w:val="28"/>
        </w:rPr>
        <w:t xml:space="preserve">Целью изучения учебного предмета ОБЖ является формирование у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SchoolBookSanPin" w:hAnsi="Times New Roman" w:cs="Times New Roman"/>
          <w:color w:val="0D0D0D" w:themeColor="text1" w:themeTint="F2"/>
          <w:sz w:val="28"/>
          <w:szCs w:val="28"/>
        </w:rPr>
        <w:t>базового уровня культуры безопасности жизнедеятельности в соответствии с современными потребностями личности, общества и государства, в единстве с развитием речи, мышления и социальных компетенций.</w:t>
      </w:r>
    </w:p>
    <w:p w:rsidR="00FD12D7" w:rsidRPr="004D4999" w:rsidRDefault="00FD12D7" w:rsidP="00DD766F">
      <w:pPr>
        <w:spacing w:after="0" w:line="240" w:lineRule="auto"/>
        <w:ind w:firstLine="709"/>
        <w:jc w:val="both"/>
        <w:rPr>
          <w:rFonts w:ascii="Times New Roman" w:hAnsi="Times New Roman" w:cs="Times New Roman"/>
          <w:color w:val="0D0D0D" w:themeColor="text1" w:themeTint="F2"/>
          <w:sz w:val="28"/>
          <w:szCs w:val="28"/>
        </w:rPr>
      </w:pPr>
      <w:r w:rsidRPr="004D4999">
        <w:rPr>
          <w:rStyle w:val="ad"/>
          <w:rFonts w:ascii="Times New Roman" w:hAnsi="Times New Roman" w:cs="Times New Roman"/>
          <w:color w:val="0D0D0D" w:themeColor="text1" w:themeTint="F2"/>
          <w:sz w:val="28"/>
          <w:szCs w:val="28"/>
        </w:rPr>
        <w:t>Задачи учебного предмета включают развитие:</w:t>
      </w:r>
    </w:p>
    <w:p w:rsidR="00FD12D7" w:rsidRPr="004D4999" w:rsidRDefault="00FD12D7" w:rsidP="00DD766F">
      <w:pPr>
        <w:autoSpaceDE w:val="0"/>
        <w:autoSpaceDN w:val="0"/>
        <w:adjustRightInd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способности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приёмы рационального и безопасного поведения при их проявлении;</w:t>
      </w:r>
    </w:p>
    <w:p w:rsidR="00FD12D7" w:rsidRPr="004D4999" w:rsidRDefault="00FD12D7" w:rsidP="00DD766F">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активной жизненной позиции, осознанного понимания значимости личного безопасного поведения в интересах безопасности личности, общества и государства;</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способности понимать и объяснять </w:t>
      </w:r>
      <w:r w:rsidRPr="004D4999">
        <w:rPr>
          <w:rFonts w:ascii="Times New Roman" w:eastAsia="SchoolBookSanPin" w:hAnsi="Times New Roman" w:cs="Times New Roman"/>
          <w:color w:val="0D0D0D" w:themeColor="text1" w:themeTint="F2"/>
          <w:sz w:val="28"/>
          <w:szCs w:val="28"/>
        </w:rPr>
        <w:t>роль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D12D7" w:rsidRPr="004D4999" w:rsidRDefault="00FD12D7" w:rsidP="00FD12D7">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Место предмета в учебном плане</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w:t>
      </w:r>
      <w:r w:rsidRPr="004D4999">
        <w:rPr>
          <w:rStyle w:val="ad"/>
          <w:rFonts w:ascii="Times New Roman" w:hAnsi="Times New Roman" w:cs="Times New Roman"/>
          <w:bCs/>
          <w:iCs/>
          <w:color w:val="0D0D0D" w:themeColor="text1" w:themeTint="F2"/>
          <w:sz w:val="28"/>
          <w:szCs w:val="28"/>
        </w:rPr>
        <w:t>«</w:t>
      </w:r>
      <w:r w:rsidRPr="004D4999">
        <w:rPr>
          <w:rFonts w:ascii="Times New Roman" w:eastAsia="SchoolBookSanPin" w:hAnsi="Times New Roman" w:cs="Times New Roman"/>
          <w:color w:val="0D0D0D" w:themeColor="text1" w:themeTint="F2"/>
          <w:sz w:val="28"/>
          <w:szCs w:val="28"/>
        </w:rPr>
        <w:t>Основы безопасности жизнедеятельности</w:t>
      </w:r>
      <w:r w:rsidRPr="004D4999">
        <w:rPr>
          <w:rStyle w:val="ad"/>
          <w:rFonts w:ascii="Times New Roman" w:hAnsi="Times New Roman" w:cs="Times New Roman"/>
          <w:bCs/>
          <w:iCs/>
          <w:color w:val="0D0D0D" w:themeColor="text1" w:themeTint="F2"/>
          <w:sz w:val="28"/>
          <w:szCs w:val="28"/>
        </w:rPr>
        <w:t>»</w:t>
      </w:r>
      <w:r w:rsidRPr="004D4999">
        <w:rPr>
          <w:rStyle w:val="ad"/>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входит в предметную область «Физическая культура и Основы безопасности жизнедеятельности» и является обязательным.</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Освоение курса осуществляется в течение 2-х лет (на 4-ом и 5-ом годах обучения на уровне ООО), на учебные занятия выделяется не менее 1 часа в неделю.</w:t>
      </w:r>
    </w:p>
    <w:p w:rsidR="00917323" w:rsidRPr="004D4999" w:rsidRDefault="00FD12D7" w:rsidP="00BF6FF9">
      <w:pPr>
        <w:spacing w:after="0" w:line="240" w:lineRule="auto"/>
        <w:ind w:firstLine="709"/>
        <w:jc w:val="both"/>
        <w:rPr>
          <w:rStyle w:val="ad"/>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Организация обладает правом самостоятельно определять логику реализации тематических линий (модулей) учебного курса, вносить коррективы в их содержание, руководствуясь </w:t>
      </w:r>
      <w:r w:rsidRPr="004D4999">
        <w:rPr>
          <w:rFonts w:ascii="Times New Roman" w:eastAsia="SchoolBookSanPin" w:hAnsi="Times New Roman" w:cs="Times New Roman"/>
          <w:color w:val="0D0D0D" w:themeColor="text1" w:themeTint="F2"/>
          <w:sz w:val="28"/>
          <w:szCs w:val="28"/>
        </w:rPr>
        <w:t xml:space="preserve">региональными (географическими, социальными, этническими и иными), бытовыми и другими местными особенностями, а также индивидуальными возможностями и особыми образовательными потребностями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SchoolBookSanPin" w:hAnsi="Times New Roman" w:cs="Times New Roman"/>
          <w:color w:val="0D0D0D" w:themeColor="text1" w:themeTint="F2"/>
          <w:sz w:val="28"/>
          <w:szCs w:val="28"/>
        </w:rPr>
        <w:t>.</w:t>
      </w:r>
    </w:p>
    <w:p w:rsidR="00FD12D7" w:rsidRPr="004D4999" w:rsidRDefault="00FD12D7" w:rsidP="00FD12D7">
      <w:pPr>
        <w:spacing w:after="0" w:line="240" w:lineRule="auto"/>
        <w:ind w:firstLine="709"/>
        <w:jc w:val="center"/>
        <w:rPr>
          <w:rStyle w:val="ad"/>
          <w:rFonts w:ascii="Times New Roman" w:hAnsi="Times New Roman" w:cs="Times New Roman"/>
          <w:b/>
          <w:bCs/>
          <w:iCs/>
          <w:color w:val="0D0D0D" w:themeColor="text1" w:themeTint="F2"/>
          <w:sz w:val="28"/>
          <w:szCs w:val="28"/>
        </w:rPr>
      </w:pPr>
      <w:r w:rsidRPr="004D4999">
        <w:rPr>
          <w:rStyle w:val="ad"/>
          <w:rFonts w:ascii="Times New Roman" w:hAnsi="Times New Roman" w:cs="Times New Roman"/>
          <w:b/>
          <w:bCs/>
          <w:iCs/>
          <w:color w:val="0D0D0D" w:themeColor="text1" w:themeTint="F2"/>
          <w:sz w:val="28"/>
          <w:szCs w:val="28"/>
        </w:rPr>
        <w:t>Содержание учебного предмета</w:t>
      </w:r>
    </w:p>
    <w:p w:rsidR="00FD12D7" w:rsidRPr="004D4999" w:rsidRDefault="00FD12D7" w:rsidP="00FD12D7">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Учебный предмет ОБЖ является </w:t>
      </w:r>
      <w:r w:rsidRPr="004D4999">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сохраняя модульную структуру и содержание модулей (тематических линий):</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1 «Культура безопасности жизнедеятельности в современном обществе»;</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2 «Безопасность в быту»;</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3 «Безопасность на транспорте»;</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4 «Безопасность в общественных местах»;</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5 «Безопасность в природной среде»;</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6 «Здоровье и как его сохранить. Основы медицинских знаний»;</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7 «Безопасность в социуме»;</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8 «Безопасность в информационном пространстве»;</w:t>
      </w:r>
    </w:p>
    <w:p w:rsidR="00FD12D7" w:rsidRPr="004D4999" w:rsidRDefault="00FD12D7" w:rsidP="00FD12D7">
      <w:pPr>
        <w:autoSpaceDE w:val="0"/>
        <w:autoSpaceDN w:val="0"/>
        <w:adjustRightInd w:val="0"/>
        <w:spacing w:after="0" w:line="240" w:lineRule="auto"/>
        <w:ind w:firstLine="709"/>
        <w:jc w:val="both"/>
        <w:rPr>
          <w:rFonts w:ascii="Times New Roman" w:eastAsia="SchoolBookSanPi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9 «Основы противодействия экстремизму и терроризму»;</w:t>
      </w:r>
    </w:p>
    <w:p w:rsidR="00FD12D7" w:rsidRPr="004D4999" w:rsidRDefault="00FD12D7" w:rsidP="00FD12D7">
      <w:pPr>
        <w:autoSpaceDE w:val="0"/>
        <w:autoSpaceDN w:val="0"/>
        <w:adjustRightInd w:val="0"/>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SchoolBookSanPin" w:hAnsi="Times New Roman" w:cs="Times New Roman"/>
          <w:color w:val="0D0D0D" w:themeColor="text1" w:themeTint="F2"/>
          <w:sz w:val="28"/>
          <w:szCs w:val="28"/>
        </w:rPr>
        <w:t>модуль № 10 «Взаимодействие личности, общества и государства в обеспечении безопасности жизни и здоровья населения».</w:t>
      </w:r>
    </w:p>
    <w:p w:rsidR="00FD12D7" w:rsidRPr="004D4999" w:rsidRDefault="00FD12D7" w:rsidP="00FD12D7">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Calibri" w:hAnsi="Times New Roman" w:cs="Times New Roman"/>
          <w:b/>
          <w:i/>
          <w:color w:val="0D0D0D" w:themeColor="text1" w:themeTint="F2"/>
          <w:sz w:val="28"/>
          <w:szCs w:val="28"/>
        </w:rPr>
        <w:t>Примерные виды деятельности обучающихся</w:t>
      </w:r>
      <w:r w:rsidRPr="004D4999">
        <w:rPr>
          <w:rFonts w:ascii="Times New Roman" w:eastAsia="Calibri" w:hAnsi="Times New Roman" w:cs="Times New Roman"/>
          <w:b/>
          <w:color w:val="0D0D0D" w:themeColor="text1" w:themeTint="F2"/>
          <w:sz w:val="28"/>
          <w:szCs w:val="28"/>
        </w:rPr>
        <w:t>:</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 комментирование положений </w:t>
      </w:r>
      <w:r w:rsidRPr="004D4999">
        <w:rPr>
          <w:rFonts w:ascii="Times New Roman" w:eastAsia="SchoolBookSanPin" w:hAnsi="Times New Roman" w:cs="Times New Roman"/>
          <w:color w:val="0D0D0D" w:themeColor="text1" w:themeTint="F2"/>
          <w:sz w:val="28"/>
          <w:szCs w:val="28"/>
        </w:rPr>
        <w:t xml:space="preserve">законов и подзаконных актов, касающихся обеспечения безопасности государства, общества, личности, включая нормативные </w:t>
      </w:r>
      <w:r w:rsidRPr="004D4999">
        <w:rPr>
          <w:rFonts w:ascii="Times New Roman" w:hAnsi="Times New Roman" w:cs="Times New Roman"/>
          <w:bCs/>
          <w:color w:val="0D0D0D" w:themeColor="text1" w:themeTint="F2"/>
          <w:sz w:val="28"/>
          <w:szCs w:val="28"/>
        </w:rPr>
        <w:t>акты в отношении лиц с ограниченными возможностями здоровья и инвалидностью, в т.ч. с нарушениями слуха;</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 характеристика современных общественных явлений, действий с т.ч. их законности, безопасности для </w:t>
      </w:r>
      <w:r w:rsidRPr="004D4999">
        <w:rPr>
          <w:rFonts w:ascii="Times New Roman" w:eastAsia="SchoolBookSanPin" w:hAnsi="Times New Roman" w:cs="Times New Roman"/>
          <w:color w:val="0D0D0D" w:themeColor="text1" w:themeTint="F2"/>
          <w:sz w:val="28"/>
          <w:szCs w:val="28"/>
        </w:rPr>
        <w:t>государства, общества, личности;</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составление алгоритма безопасного поведения в различных ситуациях, в т.ч. чрезвычайных;</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анализ потенциально опасных жизненных ситуаций;</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имитирование действий, осуществляемых в целях оказания первой помощи;</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rsidR="00FD12D7" w:rsidRPr="004D4999" w:rsidRDefault="00FD12D7" w:rsidP="00FD12D7">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оформление своих мыслей, результатов деятельности в устной/устно-дактильной/и письменной форме – в соответствии с учебными и жизненными ситуациями.</w:t>
      </w:r>
    </w:p>
    <w:p w:rsidR="00FD12D7" w:rsidRPr="004D4999" w:rsidRDefault="00FD12D7" w:rsidP="00FD12D7">
      <w:pPr>
        <w:spacing w:after="0" w:line="240" w:lineRule="auto"/>
        <w:ind w:firstLine="709"/>
        <w:jc w:val="center"/>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слова и словосочетания</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фразы</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Дискуссия – это публичное обсуждение спорной проблемы, вопроса.</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Оккупация – это временное занятие вооружёнными силами территории противника.</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Реанимация – это восстановление резко нарушенных или утраченных жизненно важных функций организма.</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Спазм – это судорожное сокращение мышц конечностей или некоторых органов.</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Фенол – это токсичное вещество, которое при попадании на кожу вызывает ожоги.</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можно разрешить конфликт мирно, то нужно использовать эту возможность, стараться добиться взаимопонимания.</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Быстрая реакция на агрессию даёт человеку преимущества. </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расскажу о том, с какой целью создана РСЧР.</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уроке мы узнали об основных задачах РСЧР.</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Война приводит к страданиям и тяжёлым потерям.</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Международное гуманитарное право различает две категории вооружённых конфликтов: международные и немеждународные.</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Воюющие стороны могут заключать соглашения о перемирии или о прекращении огня.</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Военнопленные имеют право на гуманное обращение, уважение их чести и личности.</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Военнопленным разрешена переписка с родственниками.</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Calibri" w:hAnsi="Times New Roman" w:cs="Times New Roman"/>
          <w:i/>
          <w:color w:val="0D0D0D" w:themeColor="text1" w:themeTint="F2"/>
          <w:sz w:val="28"/>
          <w:szCs w:val="28"/>
        </w:rPr>
        <w:t>Примерные выводы</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rsidR="00FD12D7" w:rsidRPr="004D4999" w:rsidRDefault="00FD12D7" w:rsidP="00FD12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bookmarkEnd w:id="40"/>
    <w:p w:rsidR="00FD12D7" w:rsidRPr="004D4999" w:rsidRDefault="00FD12D7" w:rsidP="00FD12D7">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4.2.1.17. ОСНОВЫ ДУХОВНО-НРАВСТВЕННОЙ</w:t>
      </w:r>
    </w:p>
    <w:p w:rsidR="00FD12D7" w:rsidRPr="004D4999" w:rsidRDefault="00FD12D7" w:rsidP="00FD12D7">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КУЛЬТУРЫ НАРОДОВ РОССИИ</w:t>
      </w:r>
    </w:p>
    <w:p w:rsidR="00FD12D7" w:rsidRPr="004D4999" w:rsidRDefault="00FD12D7" w:rsidP="00DD766F">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Примерная рабочая программа (далее – Программа) по учебному предмету «Основы духовно-нравственной культуры народов России» (ОДНКНР)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ОДНКНР, Примерной программы воспитания – с учётом планируемых результатов духовно-нравственного развития, воспитания и социализации обучающихся.</w:t>
      </w:r>
    </w:p>
    <w:p w:rsidR="00AE2EBA" w:rsidRPr="004D4999" w:rsidRDefault="00AE2EBA" w:rsidP="00AE2EB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Пояснительная записка</w:t>
      </w:r>
    </w:p>
    <w:p w:rsidR="00AE2EBA" w:rsidRPr="004D4999" w:rsidRDefault="00AE2EBA" w:rsidP="00AE2EBA">
      <w:pPr>
        <w:spacing w:after="0" w:line="240" w:lineRule="auto"/>
        <w:ind w:firstLine="709"/>
        <w:jc w:val="center"/>
        <w:rPr>
          <w:rFonts w:ascii="Times New Roman" w:hAnsi="Times New Roman" w:cs="Times New Roman"/>
          <w:i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r w:rsidRPr="004D4999">
        <w:rPr>
          <w:rFonts w:ascii="Times New Roman" w:hAnsi="Times New Roman" w:cs="Times New Roman"/>
          <w:b/>
          <w:iCs/>
          <w:color w:val="0D0D0D" w:themeColor="text1" w:themeTint="F2"/>
          <w:sz w:val="28"/>
          <w:szCs w:val="28"/>
        </w:rPr>
        <w:t>«Основы духовно-нравственной культуры народов России»</w:t>
      </w:r>
    </w:p>
    <w:p w:rsidR="00AE2EBA" w:rsidRPr="004D4999" w:rsidRDefault="00AE2EBA" w:rsidP="00AE2EBA">
      <w:pPr>
        <w:spacing w:after="0" w:line="240" w:lineRule="auto"/>
        <w:ind w:firstLine="709"/>
        <w:jc w:val="center"/>
        <w:rPr>
          <w:rFonts w:ascii="Times New Roman" w:hAnsi="Times New Roman" w:cs="Times New Roman"/>
          <w:b/>
          <w:iCs/>
          <w:color w:val="0D0D0D" w:themeColor="text1" w:themeTint="F2"/>
          <w:sz w:val="28"/>
          <w:szCs w:val="28"/>
        </w:rPr>
      </w:pPr>
      <w:r w:rsidRPr="004D4999">
        <w:rPr>
          <w:rFonts w:ascii="Times New Roman" w:hAnsi="Times New Roman" w:cs="Times New Roman"/>
          <w:b/>
          <w:bCs/>
          <w:iCs/>
          <w:color w:val="0D0D0D" w:themeColor="text1" w:themeTint="F2"/>
          <w:sz w:val="28"/>
          <w:szCs w:val="28"/>
        </w:rPr>
        <w:t xml:space="preserve">обучающихся </w:t>
      </w:r>
      <w:r w:rsidRPr="004D4999">
        <w:rPr>
          <w:rFonts w:ascii="Times New Roman" w:hAnsi="Times New Roman" w:cs="Times New Roman"/>
          <w:b/>
          <w:iCs/>
          <w:color w:val="0D0D0D" w:themeColor="text1" w:themeTint="F2"/>
          <w:sz w:val="28"/>
          <w:szCs w:val="28"/>
        </w:rPr>
        <w:t>с нарушениями слуха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Курс «Основы духовно-нравственной культуры народов России» ориентирован на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Предмет ОДНКНР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rsidR="00AE2EBA" w:rsidRPr="004D4999" w:rsidRDefault="00AE2EBA" w:rsidP="00AE2EB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Общая характеристика учебного предмета</w:t>
      </w:r>
    </w:p>
    <w:p w:rsidR="00AE2EBA" w:rsidRPr="004D4999" w:rsidRDefault="00AE2EBA" w:rsidP="00AE2EB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iCs/>
          <w:color w:val="0D0D0D" w:themeColor="text1" w:themeTint="F2"/>
          <w:sz w:val="28"/>
          <w:szCs w:val="28"/>
        </w:rPr>
        <w:t>«Основы духовно-нравственной культуры народов России»</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Учебный предмет ОДНКР, реализуемый на основе АООП ООО (вариант 2.2.2) осваивается обучающимися с нарушениями слуха на 1-ом году обучения на уровне ООО.</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Курс ОДНКР, реализуемый в образовательно-коррекционном процессе с учётом особых образовательных потребностей обучающихся с нарушениями слуха, обладает значительным образовательно-реабилитационным, коррекционно-развивающим и воспитательным потенциалом. Он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 Реабилитационный компонент находит выражение в передаче обучающимся с нарушениями слуха социального и культурного опыта на разнообразном культуроведческом материале, в процессе познания произведений искусства, народных обычаев, ритуалов, традиций, норм морали и нравственности. Обучающиеся получают возможность осваивать различные модели взаимодействия людей в сложной системе социальных отношений, овладевать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на собственную культуру.</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4D4999">
        <w:rPr>
          <w:rFonts w:ascii="Times New Roman" w:hAnsi="Times New Roman" w:cs="Times New Roman"/>
          <w:iCs/>
          <w:color w:val="0D0D0D" w:themeColor="text1" w:themeTint="F2"/>
          <w:sz w:val="28"/>
          <w:szCs w:val="28"/>
          <w:vertAlign w:val="superscript"/>
        </w:rPr>
        <w:footnoteReference w:id="166"/>
      </w:r>
      <w:r w:rsidRPr="004D4999">
        <w:rPr>
          <w:rFonts w:ascii="Times New Roman" w:hAnsi="Times New Roman" w:cs="Times New Roman"/>
          <w:iCs/>
          <w:color w:val="0D0D0D" w:themeColor="text1" w:themeTint="F2"/>
          <w:sz w:val="28"/>
          <w:szCs w:val="28"/>
        </w:rPr>
        <w:t>. С учётом специальных принципов на уроках ОДНКР требуется обеспечить:</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xml:space="preserve">– подбор целесообразных способов и средств представления учебного материала; </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адаптацию сложного для обучающихся с нарушениями слуха речевого материала;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В соответствии с положениями современной сурдопедагогической системы на уроках ОДНКНР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На каждом уроке предусматривается целенаправленная работа по развитию словесной речи (в устной/устно-дактильной и письменной формах)</w:t>
      </w:r>
      <w:r w:rsidRPr="004D4999">
        <w:rPr>
          <w:rFonts w:ascii="Times New Roman" w:hAnsi="Times New Roman" w:cs="Times New Roman"/>
          <w:iCs/>
          <w:color w:val="0D0D0D" w:themeColor="text1" w:themeTint="F2"/>
          <w:sz w:val="28"/>
          <w:szCs w:val="28"/>
          <w:vertAlign w:val="superscript"/>
        </w:rPr>
        <w:t xml:space="preserve"> </w:t>
      </w:r>
      <w:r w:rsidRPr="004D4999">
        <w:rPr>
          <w:rFonts w:ascii="Times New Roman" w:hAnsi="Times New Roman" w:cs="Times New Roman"/>
          <w:iCs/>
          <w:color w:val="0D0D0D" w:themeColor="text1" w:themeTint="F2"/>
          <w:sz w:val="28"/>
          <w:szCs w:val="28"/>
          <w:vertAlign w:val="superscript"/>
        </w:rPr>
        <w:footnoteReference w:id="167"/>
      </w:r>
      <w:r w:rsidRPr="004D4999">
        <w:rPr>
          <w:rFonts w:ascii="Times New Roman" w:hAnsi="Times New Roman" w:cs="Times New Roman"/>
          <w:iCs/>
          <w:color w:val="0D0D0D" w:themeColor="text1" w:themeTint="F2"/>
          <w:sz w:val="28"/>
          <w:szCs w:val="28"/>
        </w:rPr>
        <w:t>,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4D4999">
        <w:rPr>
          <w:rFonts w:ascii="Times New Roman" w:hAnsi="Times New Roman" w:cs="Times New Roman"/>
          <w:iCs/>
          <w:color w:val="0D0D0D" w:themeColor="text1" w:themeTint="F2"/>
          <w:sz w:val="28"/>
          <w:szCs w:val="28"/>
          <w:vertAlign w:val="superscript"/>
        </w:rPr>
        <w:footnoteReference w:id="168"/>
      </w:r>
      <w:r w:rsidRPr="004D4999">
        <w:rPr>
          <w:rFonts w:ascii="Times New Roman" w:hAnsi="Times New Roman" w:cs="Times New Roman"/>
          <w:iCs/>
          <w:color w:val="0D0D0D" w:themeColor="text1" w:themeTint="F2"/>
          <w:sz w:val="28"/>
          <w:szCs w:val="28"/>
        </w:rPr>
        <w:t>.</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Уроки ОДНКНР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образовательно-коррекционного процесса: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b/>
          <w:i/>
          <w:iCs/>
          <w:color w:val="0D0D0D" w:themeColor="text1" w:themeTint="F2"/>
          <w:sz w:val="28"/>
          <w:szCs w:val="28"/>
        </w:rPr>
        <w:t>–</w:t>
      </w:r>
      <w:r w:rsidRPr="004D4999">
        <w:rPr>
          <w:rFonts w:ascii="Times New Roman" w:hAnsi="Times New Roman" w:cs="Times New Roman"/>
          <w:iCs/>
          <w:color w:val="0D0D0D" w:themeColor="text1" w:themeTint="F2"/>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преодоление речевого недоразвития на материале курса (накопление словарного запаса, овладение разными формами и видами речевой деятельности);</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использование и коррекция самостоятельно приобретённых обучающимися представлений о социальной действительности, дальнейшее их развитие и обогащение;</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использование специальных методов, приёмов, средств, обходных путей обучения;</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учёт индивидуальных и психофизических особенностей обучающихся с нарушениями слуха, их природных задатков, способностей, интересов, принадлежности к определённой социокультурной группе.</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При оценке результатов обучения требуется учёт особенностей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4D4999">
        <w:rPr>
          <w:rFonts w:ascii="Times New Roman" w:hAnsi="Times New Roman" w:cs="Times New Roman"/>
          <w:bCs/>
          <w:i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4D4999">
        <w:rPr>
          <w:rFonts w:ascii="Times New Roman" w:hAnsi="Times New Roman" w:cs="Times New Roman"/>
          <w:iCs/>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bCs/>
          <w:iCs/>
          <w:color w:val="0D0D0D" w:themeColor="text1" w:themeTint="F2"/>
          <w:sz w:val="28"/>
          <w:szCs w:val="28"/>
        </w:rPr>
        <w:t>Цифровые технологии</w:t>
      </w:r>
      <w:r w:rsidRPr="004D4999">
        <w:rPr>
          <w:rFonts w:ascii="Times New Roman" w:hAnsi="Times New Roman" w:cs="Times New Roman"/>
          <w:iCs/>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AE2EBA" w:rsidRPr="004D4999" w:rsidRDefault="00AE2EBA" w:rsidP="00966728">
      <w:pPr>
        <w:numPr>
          <w:ilvl w:val="0"/>
          <w:numId w:val="155"/>
        </w:numPr>
        <w:spacing w:after="0" w:line="240" w:lineRule="auto"/>
        <w:ind w:left="0"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информационная и медиакомпетентность (способность работать с разными цифровыми ресурсами),</w:t>
      </w:r>
    </w:p>
    <w:p w:rsidR="00AE2EBA" w:rsidRPr="004D4999" w:rsidRDefault="00AE2EBA" w:rsidP="00966728">
      <w:pPr>
        <w:numPr>
          <w:ilvl w:val="0"/>
          <w:numId w:val="155"/>
        </w:numPr>
        <w:spacing w:after="0" w:line="240" w:lineRule="auto"/>
        <w:ind w:left="0"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коммуникативная (способность взаимодействовать посредством блогов, форумов, чатов и др.),</w:t>
      </w:r>
    </w:p>
    <w:p w:rsidR="00AE2EBA" w:rsidRPr="004D4999" w:rsidRDefault="00AE2EBA" w:rsidP="00966728">
      <w:pPr>
        <w:numPr>
          <w:ilvl w:val="0"/>
          <w:numId w:val="155"/>
        </w:numPr>
        <w:spacing w:after="0" w:line="240" w:lineRule="auto"/>
        <w:ind w:left="0"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техническая (способность использовать технические и программные средства),</w:t>
      </w:r>
    </w:p>
    <w:p w:rsidR="00AE2EBA" w:rsidRPr="004D4999" w:rsidRDefault="00AE2EBA" w:rsidP="00966728">
      <w:pPr>
        <w:numPr>
          <w:ilvl w:val="0"/>
          <w:numId w:val="155"/>
        </w:numPr>
        <w:spacing w:after="0" w:line="240" w:lineRule="auto"/>
        <w:ind w:left="0"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rsidR="00AE2EBA" w:rsidRPr="004D4999" w:rsidRDefault="00AE2EBA" w:rsidP="00AE2EB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Цели изучения учебного предмета</w:t>
      </w:r>
    </w:p>
    <w:p w:rsidR="00AE2EBA" w:rsidRPr="004D4999" w:rsidRDefault="00AE2EBA" w:rsidP="00AE2EB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iCs/>
          <w:color w:val="0D0D0D" w:themeColor="text1" w:themeTint="F2"/>
          <w:sz w:val="28"/>
          <w:szCs w:val="28"/>
        </w:rPr>
        <w:t>«Основы духовно-нравственной культуры народов России»</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
          <w:iCs/>
          <w:color w:val="0D0D0D" w:themeColor="text1" w:themeTint="F2"/>
          <w:sz w:val="28"/>
          <w:szCs w:val="28"/>
        </w:rPr>
        <w:t>Цель учебной дисциплины</w:t>
      </w:r>
      <w:r w:rsidRPr="004D4999">
        <w:rPr>
          <w:rFonts w:ascii="Times New Roman" w:hAnsi="Times New Roman" w:cs="Times New Roman"/>
          <w:iCs/>
          <w:color w:val="0D0D0D" w:themeColor="text1" w:themeTint="F2"/>
          <w:sz w:val="28"/>
          <w:szCs w:val="28"/>
        </w:rPr>
        <w:t xml:space="preserve"> заключается в приобщении 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
          <w:iCs/>
          <w:color w:val="0D0D0D" w:themeColor="text1" w:themeTint="F2"/>
          <w:sz w:val="28"/>
          <w:szCs w:val="28"/>
        </w:rPr>
        <w:t>Основными задачами</w:t>
      </w:r>
      <w:r w:rsidRPr="004D4999">
        <w:rPr>
          <w:rFonts w:ascii="Times New Roman" w:hAnsi="Times New Roman" w:cs="Times New Roman"/>
          <w:iCs/>
          <w:color w:val="0D0D0D" w:themeColor="text1" w:themeTint="F2"/>
          <w:sz w:val="28"/>
          <w:szCs w:val="28"/>
        </w:rPr>
        <w:t xml:space="preserve"> изучения учебного предмета являются следующие:</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формирование первоначальных представлений о традиционных религиях народов России, их роли в культуре, истории российского общества;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развитие информационной культуры обучающихся (об источниках информации, способах её выбора, корректного и безопасного применения).</w:t>
      </w:r>
    </w:p>
    <w:p w:rsidR="00AE2EBA" w:rsidRPr="004D4999" w:rsidRDefault="00AE2EBA" w:rsidP="00AE2EB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Место предмета в учебном плане</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Учебный предмет ОДНКНР входит в одноимённую предметную область, является обязательным учебным предметом, осваиваемым обучающимися с нарушениями слуха в 5 классе – на 1-ом году обучения на уровне ООО: не менее 1 учебного часа в неделю.</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xml:space="preserve">Учебный предмет ОДНКНР является общим для обучающихся с нормативным развитием и с нарушениями слуха, неразрывно связан с предметными дисциплинами «Русский язык», </w:t>
      </w:r>
      <w:r w:rsidRPr="004D4999">
        <w:rPr>
          <w:rFonts w:ascii="Times New Roman" w:hAnsi="Times New Roman" w:cs="Times New Roman"/>
          <w:bCs/>
          <w:iCs/>
          <w:color w:val="0D0D0D" w:themeColor="text1" w:themeTint="F2"/>
          <w:sz w:val="28"/>
          <w:szCs w:val="28"/>
        </w:rPr>
        <w:t>Литература</w:t>
      </w:r>
      <w:r w:rsidRPr="004D4999">
        <w:rPr>
          <w:rFonts w:ascii="Times New Roman" w:hAnsi="Times New Roman" w:cs="Times New Roman"/>
          <w:iCs/>
          <w:color w:val="0D0D0D" w:themeColor="text1" w:themeTint="F2"/>
          <w:sz w:val="28"/>
          <w:szCs w:val="28"/>
        </w:rPr>
        <w:t>», «</w:t>
      </w:r>
      <w:r w:rsidRPr="004D4999">
        <w:rPr>
          <w:rFonts w:ascii="Times New Roman" w:hAnsi="Times New Roman" w:cs="Times New Roman"/>
          <w:bCs/>
          <w:iCs/>
          <w:color w:val="0D0D0D" w:themeColor="text1" w:themeTint="F2"/>
          <w:sz w:val="28"/>
          <w:szCs w:val="28"/>
        </w:rPr>
        <w:t>Развитие речи</w:t>
      </w:r>
      <w:r w:rsidRPr="004D4999">
        <w:rPr>
          <w:rFonts w:ascii="Times New Roman" w:hAnsi="Times New Roman" w:cs="Times New Roman"/>
          <w:iCs/>
          <w:color w:val="0D0D0D" w:themeColor="text1" w:themeTint="F2"/>
          <w:sz w:val="28"/>
          <w:szCs w:val="28"/>
        </w:rPr>
        <w:t>», «</w:t>
      </w:r>
      <w:r w:rsidRPr="004D4999">
        <w:rPr>
          <w:rFonts w:ascii="Times New Roman" w:hAnsi="Times New Roman" w:cs="Times New Roman"/>
          <w:bCs/>
          <w:iCs/>
          <w:color w:val="0D0D0D" w:themeColor="text1" w:themeTint="F2"/>
          <w:sz w:val="28"/>
          <w:szCs w:val="28"/>
        </w:rPr>
        <w:t>История</w:t>
      </w:r>
      <w:r w:rsidRPr="004D4999">
        <w:rPr>
          <w:rFonts w:ascii="Times New Roman" w:hAnsi="Times New Roman" w:cs="Times New Roman"/>
          <w:iCs/>
          <w:color w:val="0D0D0D" w:themeColor="text1" w:themeTint="F2"/>
          <w:sz w:val="28"/>
          <w:szCs w:val="28"/>
        </w:rPr>
        <w:t>», «</w:t>
      </w:r>
      <w:r w:rsidRPr="004D4999">
        <w:rPr>
          <w:rFonts w:ascii="Times New Roman" w:hAnsi="Times New Roman" w:cs="Times New Roman"/>
          <w:bCs/>
          <w:iCs/>
          <w:color w:val="0D0D0D" w:themeColor="text1" w:themeTint="F2"/>
          <w:sz w:val="28"/>
          <w:szCs w:val="28"/>
        </w:rPr>
        <w:t>Изобразительное искусство</w:t>
      </w:r>
      <w:r w:rsidRPr="004D4999">
        <w:rPr>
          <w:rFonts w:ascii="Times New Roman" w:hAnsi="Times New Roman" w:cs="Times New Roman"/>
          <w:iCs/>
          <w:color w:val="0D0D0D" w:themeColor="text1" w:themeTint="F2"/>
          <w:sz w:val="28"/>
          <w:szCs w:val="28"/>
        </w:rPr>
        <w:t>» и др.</w:t>
      </w:r>
    </w:p>
    <w:p w:rsidR="00AE2EBA" w:rsidRPr="004D4999" w:rsidRDefault="00AE2EBA" w:rsidP="00AE2EBA">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Содержание учебного предмета</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Учебный предмет ОДНКНР является общим для обучающихся с нормативным развитием и с нарушениями слуха, соответствует ФГОС ООО.</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Организация обладает правом самостоятельно определять логику реализации тематических линий учебного курса, вносить коррективы в их содержание, руководствуясь региональными особенностями, а также индивидуальными возможностями и особыми образовательными потребностями обучающихся с нарушениями слуха.</w:t>
      </w:r>
    </w:p>
    <w:p w:rsidR="00AE2EBA" w:rsidRPr="004D4999" w:rsidRDefault="00AE2EBA" w:rsidP="00AE2EBA">
      <w:pPr>
        <w:spacing w:after="0" w:line="240" w:lineRule="auto"/>
        <w:ind w:firstLine="709"/>
        <w:jc w:val="both"/>
        <w:rPr>
          <w:rFonts w:ascii="Times New Roman" w:hAnsi="Times New Roman" w:cs="Times New Roman"/>
          <w:b/>
          <w:iCs/>
          <w:color w:val="0D0D0D" w:themeColor="text1" w:themeTint="F2"/>
          <w:sz w:val="28"/>
          <w:szCs w:val="28"/>
        </w:rPr>
      </w:pPr>
      <w:r w:rsidRPr="004D4999">
        <w:rPr>
          <w:rFonts w:ascii="Times New Roman" w:hAnsi="Times New Roman" w:cs="Times New Roman"/>
          <w:b/>
          <w:i/>
          <w:iCs/>
          <w:color w:val="0D0D0D" w:themeColor="text1" w:themeTint="F2"/>
          <w:sz w:val="28"/>
          <w:szCs w:val="28"/>
        </w:rPr>
        <w:t>Примерные виды деятельности обучающихся</w:t>
      </w:r>
      <w:r w:rsidRPr="004D4999">
        <w:rPr>
          <w:rFonts w:ascii="Times New Roman" w:hAnsi="Times New Roman" w:cs="Times New Roman"/>
          <w:b/>
          <w:iCs/>
          <w:color w:val="0D0D0D" w:themeColor="text1" w:themeTint="F2"/>
          <w:sz w:val="28"/>
          <w:szCs w:val="28"/>
        </w:rPr>
        <w:t>:</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построение логических рассуждений на основе установления причинно-следственных связей;</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r w:rsidRPr="004D4999">
        <w:rPr>
          <w:rFonts w:ascii="Times New Roman" w:hAnsi="Times New Roman" w:cs="Times New Roman"/>
          <w:iCs/>
          <w:color w:val="0D0D0D" w:themeColor="text1" w:themeTint="F2"/>
          <w:sz w:val="28"/>
          <w:szCs w:val="28"/>
        </w:rPr>
        <w:t>– оформление своих мыслей, результатов деятельности в устной/устно-дактильной/письменной форме – в соответствии с учебными и жизненными ситуациями.</w:t>
      </w:r>
    </w:p>
    <w:p w:rsidR="00AE2EBA" w:rsidRPr="004D4999" w:rsidRDefault="00AE2EBA" w:rsidP="00AE2EBA">
      <w:pPr>
        <w:pStyle w:val="Pa4"/>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4.2.2. Программа формирования универсальных учебных действий у обучающихся</w:t>
      </w:r>
    </w:p>
    <w:p w:rsidR="00AE2EBA" w:rsidRPr="004D4999" w:rsidRDefault="00AE2EBA" w:rsidP="00AE2EBA">
      <w:pPr>
        <w:pStyle w:val="Pa5"/>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4.2.2.1. Целевой раздел</w:t>
      </w:r>
    </w:p>
    <w:p w:rsidR="00AE2EBA" w:rsidRPr="004D4999" w:rsidRDefault="00AE2EBA" w:rsidP="00AE2EBA">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E2EBA" w:rsidRPr="004D4999" w:rsidRDefault="00AE2EBA" w:rsidP="00AE2EBA">
      <w:pPr>
        <w:pStyle w:val="af1"/>
        <w:widowControl w:val="0"/>
        <w:numPr>
          <w:ilvl w:val="0"/>
          <w:numId w:val="29"/>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способности к саморазвитию и самосовершенствованию;</w:t>
      </w:r>
    </w:p>
    <w:p w:rsidR="00AE2EBA" w:rsidRPr="004D4999" w:rsidRDefault="00AE2EBA" w:rsidP="00AE2EBA">
      <w:pPr>
        <w:pStyle w:val="af1"/>
        <w:widowControl w:val="0"/>
        <w:numPr>
          <w:ilvl w:val="0"/>
          <w:numId w:val="29"/>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AE2EBA" w:rsidRPr="004D4999" w:rsidRDefault="00AE2EBA" w:rsidP="00AE2EBA">
      <w:pPr>
        <w:pStyle w:val="af1"/>
        <w:widowControl w:val="0"/>
        <w:numPr>
          <w:ilvl w:val="0"/>
          <w:numId w:val="29"/>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E2EBA" w:rsidRPr="004D4999" w:rsidRDefault="00AE2EBA" w:rsidP="00AE2EBA">
      <w:pPr>
        <w:pStyle w:val="af1"/>
        <w:widowControl w:val="0"/>
        <w:numPr>
          <w:ilvl w:val="0"/>
          <w:numId w:val="29"/>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0"/>
          <w:szCs w:val="20"/>
        </w:rPr>
      </w:pPr>
      <w:r w:rsidRPr="004D4999">
        <w:rPr>
          <w:rFonts w:ascii="Times New Roman" w:hAnsi="Times New Roman" w:cs="Times New Roman"/>
          <w:color w:val="0D0D0D" w:themeColor="text1" w:themeTint="F2"/>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E2EBA" w:rsidRPr="004D4999" w:rsidRDefault="00AE2EBA" w:rsidP="00AE2EBA">
      <w:pPr>
        <w:pStyle w:val="af1"/>
        <w:widowControl w:val="0"/>
        <w:numPr>
          <w:ilvl w:val="0"/>
          <w:numId w:val="29"/>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E2EBA" w:rsidRPr="004D4999" w:rsidRDefault="00AE2EBA" w:rsidP="00AE2EBA">
      <w:pPr>
        <w:pStyle w:val="af1"/>
        <w:widowControl w:val="0"/>
        <w:numPr>
          <w:ilvl w:val="0"/>
          <w:numId w:val="29"/>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E2EBA" w:rsidRPr="004D4999" w:rsidRDefault="00AE2EBA" w:rsidP="00AE2EBA">
      <w:pPr>
        <w:pStyle w:val="af1"/>
        <w:widowControl w:val="0"/>
        <w:numPr>
          <w:ilvl w:val="0"/>
          <w:numId w:val="29"/>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AE2EBA" w:rsidRPr="004D4999" w:rsidRDefault="00AE2EBA" w:rsidP="00AE2EBA">
      <w:pPr>
        <w:pStyle w:val="af1"/>
        <w:widowControl w:val="0"/>
        <w:numPr>
          <w:ilvl w:val="0"/>
          <w:numId w:val="29"/>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знаний и навыков в области финансовой грамотности и устойчивого развития общества.</w:t>
      </w:r>
    </w:p>
    <w:p w:rsidR="00AE2EBA" w:rsidRPr="004D4999" w:rsidRDefault="00AE2EBA" w:rsidP="00AE2EBA">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Универсальные учебные действия (далее – УУД)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E2EBA" w:rsidRPr="004D4999" w:rsidRDefault="00AE2EBA" w:rsidP="00AE2EBA">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Формирование универсальных учебных действий у обучающихся с нарушениями слуха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слабослышащих, позднооглохших, кохлеарно имплантированных, а также глухих, осуществляется с учетом их особых образовательных потребностей в условиях специально педагогически созданной слухоречевой среды (при пользовании обучающимися индивидуальными средствами слухопротезирования </w:t>
      </w:r>
      <w:r w:rsidRPr="004D4999">
        <w:rPr>
          <w:rFonts w:ascii="Times New Roman" w:hAnsi="Times New Roman" w:cs="Times New Roman"/>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индивидуальными слуховыми аппаратами / кохлеарными имплантами/кохлеарным имплантом и индивидуальным слуховым аппаратом, а также звукоусиливающей аппаратурой коллективного пользования с учетом аудиолого -педагогических рекомендаций).</w:t>
      </w:r>
    </w:p>
    <w:p w:rsidR="00AE2EBA" w:rsidRPr="004D4999" w:rsidRDefault="00AE2EBA" w:rsidP="00AE2EBA">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bCs/>
          <w:color w:val="0D0D0D" w:themeColor="text1" w:themeTint="F2"/>
          <w:sz w:val="28"/>
          <w:szCs w:val="28"/>
        </w:rPr>
        <w:t>Целью программы</w:t>
      </w:r>
      <w:r w:rsidRPr="004D4999">
        <w:rPr>
          <w:rFonts w:ascii="Times New Roman" w:hAnsi="Times New Roman"/>
          <w:color w:val="0D0D0D" w:themeColor="text1" w:themeTint="F2"/>
          <w:sz w:val="28"/>
          <w:szCs w:val="28"/>
        </w:rPr>
        <w:t xml:space="preserve"> формирования УУД у обучающихся с нарушениями слуха является обеспечение организационно-методических условий для реализации системно-деятельностного подхода, положенного в основу ФГОС ООО, с учетом их особых образовательных потребностей для развития способности к самостоятельному учебному целеполаганию и учебному сотрудничеству.</w:t>
      </w:r>
    </w:p>
    <w:p w:rsidR="00AE2EBA" w:rsidRPr="004D4999" w:rsidRDefault="00AE2EBA" w:rsidP="00AE2EBA">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Задачи Программы формирования УУД на уровне основного общего образования включают:</w:t>
      </w:r>
    </w:p>
    <w:p w:rsidR="00AE2EBA" w:rsidRPr="004D4999" w:rsidRDefault="00AE2EBA" w:rsidP="00AE2EBA">
      <w:pPr>
        <w:pStyle w:val="a5"/>
        <w:widowControl w:val="0"/>
        <w:numPr>
          <w:ilvl w:val="0"/>
          <w:numId w:val="3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rsidR="00AE2EBA" w:rsidRPr="004D4999" w:rsidRDefault="00AE2EBA" w:rsidP="00AE2EBA">
      <w:pPr>
        <w:pStyle w:val="a5"/>
        <w:widowControl w:val="0"/>
        <w:numPr>
          <w:ilvl w:val="0"/>
          <w:numId w:val="3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реализацию задач развития УУД в урочной и внеурочной деятельности обучающихся с нарушениями слуха, в том числе при проведении коррекционно-развивающих курсов по Программе коррекционной работы;</w:t>
      </w:r>
    </w:p>
    <w:p w:rsidR="00AE2EBA" w:rsidRPr="004D4999" w:rsidRDefault="00AE2EBA" w:rsidP="00AE2EBA">
      <w:pPr>
        <w:pStyle w:val="a5"/>
        <w:widowControl w:val="0"/>
        <w:numPr>
          <w:ilvl w:val="0"/>
          <w:numId w:val="3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коррекционно-развивающих курсов по Программе коррекционной работы;</w:t>
      </w:r>
    </w:p>
    <w:p w:rsidR="00AE2EBA" w:rsidRPr="004D4999" w:rsidRDefault="00AE2EBA" w:rsidP="00AE2EBA">
      <w:pPr>
        <w:pStyle w:val="a5"/>
        <w:widowControl w:val="0"/>
        <w:numPr>
          <w:ilvl w:val="0"/>
          <w:numId w:val="3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организацию взаимодействия участников образовательных отношений в процессе развития у обучающихся с нарушениями слуха УУД.</w:t>
      </w:r>
    </w:p>
    <w:p w:rsidR="00AE2EBA" w:rsidRPr="004D4999" w:rsidRDefault="00AE2EBA" w:rsidP="00AE2EBA">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 </w:t>
      </w:r>
    </w:p>
    <w:p w:rsidR="00AE2EBA" w:rsidRPr="004D4999" w:rsidRDefault="00AE2EBA" w:rsidP="00AE2EBA">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Формирование системы УУД осуществляется на основе личностно ориентированного и индивидуально-дифференцированного подходов с учетом возраста обучающихся с нарушениями слуха, их особых образовательных потребностей, индивидуальных особенностей, в том числе достигнутого уровня общего и речевого развития, сформированности учебно-познавательной и речевой деятельности. </w:t>
      </w:r>
    </w:p>
    <w:p w:rsidR="00AE2EBA" w:rsidRPr="004D4999" w:rsidRDefault="00AE2EBA" w:rsidP="00AE2EBA">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При разработке содержания формирования УУД учитывается, что у обучающихся с нарушениями слуха </w:t>
      </w:r>
      <w:r w:rsidRPr="004D4999">
        <w:rPr>
          <w:rFonts w:ascii="Times New Roman" w:hAnsi="Times New Roman"/>
          <w:iCs/>
          <w:color w:val="0D0D0D" w:themeColor="text1" w:themeTint="F2"/>
          <w:sz w:val="28"/>
          <w:szCs w:val="28"/>
        </w:rPr>
        <w:t>–</w:t>
      </w:r>
      <w:r w:rsidRPr="004D4999">
        <w:rPr>
          <w:rFonts w:ascii="Times New Roman" w:hAnsi="Times New Roman"/>
          <w:color w:val="0D0D0D" w:themeColor="text1" w:themeTint="F2"/>
          <w:sz w:val="28"/>
          <w:szCs w:val="28"/>
        </w:rPr>
        <w:t xml:space="preserve"> слабослышащих, позднооглохших, кохлеарно имплантированных, а также глухих, на уровне основного общего образования ведущей становится деятельность межличностного общения</w:t>
      </w:r>
      <w:r w:rsidRPr="004D4999">
        <w:rPr>
          <w:rFonts w:ascii="Times New Roman" w:hAnsi="Times New Roman"/>
          <w:b/>
          <w:i/>
          <w:color w:val="0D0D0D" w:themeColor="text1" w:themeTint="F2"/>
          <w:sz w:val="28"/>
          <w:szCs w:val="28"/>
        </w:rPr>
        <w:t>.</w:t>
      </w:r>
      <w:r w:rsidRPr="004D4999">
        <w:rPr>
          <w:rFonts w:ascii="Times New Roman" w:hAnsi="Times New Roman"/>
          <w:color w:val="0D0D0D" w:themeColor="text1" w:themeTint="F2"/>
          <w:sz w:val="28"/>
          <w:szCs w:val="28"/>
        </w:rPr>
        <w:t xml:space="preserve"> В связи с этим важное значение приобретает развитие у них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созданной в образовательной организации слухоречевой среды, активизация взаимодействия со слышащими людьми на основе устной речи, а также расширение межличностной коммуникации со взрослыми и детьми, включая сверстников, имеющими нарушения слуха с использованием жестовой речи.</w:t>
      </w:r>
    </w:p>
    <w:p w:rsidR="00AE2EBA" w:rsidRPr="004D4999" w:rsidRDefault="00AE2EBA" w:rsidP="00AE2EBA">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с лицами, имеющими нарушение слуха, проведения обучающимися исследовательской и проектной деятельности, широкое использование ИКТ.</w:t>
      </w:r>
    </w:p>
    <w:p w:rsidR="00AE2EBA" w:rsidRPr="004D4999" w:rsidRDefault="00AE2EBA" w:rsidP="00AE2EBA">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Достижения обучающихся, полученные в результате изучения учебных предметов, коррекционно-развивающих курсов по Программе коррекционной работы и характеризующие совокупность познавательных, коммуникативных и регулятивных универсальных учебных действий, сгруппированы в соответствии с ФГОС ООО по трем направлениям, отражают способность овладевать, в том числе:</w:t>
      </w:r>
    </w:p>
    <w:p w:rsidR="00AE2EBA" w:rsidRPr="004D4999" w:rsidRDefault="00AE2EBA" w:rsidP="00AE2EBA">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учебными знаково-символическими средствами, замещением, моделированием, кодированием и декодированием информации, логическими операциями, осуществляемыми на основе словесной речи (устной и письменной), </w:t>
      </w:r>
    </w:p>
    <w:p w:rsidR="00AE2EBA" w:rsidRPr="004D4999" w:rsidRDefault="00AE2EBA" w:rsidP="00AE2EBA">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умения учитывать позицию собеседника, организовывать и осуществлять сотрудничество как с нормально слышащими людьми, так и с лицами, имеющими нарушения слуха, адекватно передавать информацию в словесной форме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AE2EBA" w:rsidRPr="004D4999" w:rsidRDefault="00AE2EBA" w:rsidP="00AE2EBA">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E2EBA" w:rsidRPr="004D4999" w:rsidRDefault="00AE2EBA" w:rsidP="00AE2EBA">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При реализации АООП ООО (вариант 2.2.2) предусмотрено, что формирование у обучающихся УУД осуществляется в ходе всего образовательно-коррекционного процесса – на уроках и в процессе внеурочной деятельности, в том числе, на коррекционно-развивающих занятиях по программе коррекционной работы. В процессе развития учитывается предметное и междисциплинарное содержание учебных предметов и занятий внеурочной деятельности, включая коррекционно-развивающие занятия по программе коррекционной работы, а также планируемой внешкольной деятельности обучающихся, в том числе при взаимодействии со слышащими сверстниками. Важное значение придается включению в образовательно-коррекционный процесс различных социальных практик, исследовательской и проектной деятельности обучающихся, целенаправленного развития ИКТ. Учитывается, что формирование УУД предполагает проведение целенаправленной работы при сочетании серии уроков и 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в том числе слабослышащих, позднооглохших, кохлеарно имплантированных, глухих, а также слышащих.</w:t>
      </w:r>
    </w:p>
    <w:p w:rsidR="00AE2EBA" w:rsidRPr="004D4999" w:rsidRDefault="00AE2EBA" w:rsidP="00AE2EBA">
      <w:pPr>
        <w:spacing w:after="0" w:line="240" w:lineRule="auto"/>
        <w:ind w:firstLine="709"/>
        <w:jc w:val="both"/>
        <w:rPr>
          <w:rFonts w:ascii="Times New Roman" w:hAnsi="Times New Roman" w:cs="Times New Roman"/>
          <w:iCs/>
          <w:color w:val="0D0D0D" w:themeColor="text1" w:themeTint="F2"/>
          <w:sz w:val="28"/>
          <w:szCs w:val="28"/>
        </w:rPr>
      </w:pPr>
      <w:bookmarkStart w:id="41" w:name="_Hlk96868932"/>
      <w:r w:rsidRPr="004D4999">
        <w:rPr>
          <w:rFonts w:ascii="Times New Roman" w:hAnsi="Times New Roman" w:cs="Times New Roman"/>
          <w:b/>
          <w:color w:val="0D0D0D" w:themeColor="text1" w:themeTint="F2"/>
          <w:sz w:val="28"/>
          <w:szCs w:val="28"/>
        </w:rPr>
        <w:t>4.2.2.2. Содержательный раздел</w:t>
      </w:r>
    </w:p>
    <w:bookmarkEnd w:id="41"/>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Согласно ФГОС ООО Программа формирования универсальных учебных действий у обучающихся должна содержать:</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описание взаимосвязи универсальных учебных действий с содержанием учебных предметов;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Описание взаимосвязи УУД с содержанием учебных предметов.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нарушениями слуха, в том числе в целенаправленном развитии словесной речи - устной и письменной. Ниже представлено описание реализации требований формирования УУД в предметных результатах.</w:t>
      </w:r>
    </w:p>
    <w:p w:rsidR="00AE2EBA" w:rsidRPr="004D4999" w:rsidRDefault="00AE2EBA" w:rsidP="00AE2EB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Русский язык, развитие речи, литература</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базовых логических действий:</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выявлять дефицит информации, данных, необходимых для решения поставленной учебной задачи;</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устанавливать причинно-следственные связи при изучении литературных явлений и процессов.</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Формирование базовых исследовательских действий: </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формулировать и использовать вопросы как исследовательский инструмент; </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формулировать обобщения и выводы по результатам проведённого наблюдения за языковым материалом и языковыми явлениями, представлять результаты исследования в устной и письменной форме, в виде электронной презентации, схемы, таблицы, диаграммы и т. п.</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овладеть инструментами оценки достоверности полученных выводов и обобщений; </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E2EBA" w:rsidRPr="004D4999" w:rsidRDefault="00AE2EBA" w:rsidP="00AE2EBA">
      <w:pPr>
        <w:numPr>
          <w:ilvl w:val="0"/>
          <w:numId w:val="4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Работа с информацией</w:t>
      </w:r>
    </w:p>
    <w:p w:rsidR="00AE2EBA" w:rsidRPr="004D4999" w:rsidRDefault="00AE2EBA" w:rsidP="00AE2EBA">
      <w:pPr>
        <w:numPr>
          <w:ilvl w:val="0"/>
          <w:numId w:val="4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E2EBA" w:rsidRPr="004D4999" w:rsidRDefault="00AE2EBA" w:rsidP="00AE2EBA">
      <w:pPr>
        <w:numPr>
          <w:ilvl w:val="0"/>
          <w:numId w:val="4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различные виды аудирования – выборочное, ознакомительное, детальное (с учетом состояния слуха обучающихся, уровня развития речевого слуха при использовании индивидуальных средств слухопротезирования),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E2EBA" w:rsidRPr="004D4999" w:rsidRDefault="00AE2EBA" w:rsidP="00AE2EBA">
      <w:pPr>
        <w:numPr>
          <w:ilvl w:val="0"/>
          <w:numId w:val="4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AE2EBA" w:rsidRPr="004D4999" w:rsidRDefault="00AE2EBA" w:rsidP="00AE2EBA">
      <w:pPr>
        <w:numPr>
          <w:ilvl w:val="0"/>
          <w:numId w:val="4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w:t>
      </w:r>
    </w:p>
    <w:p w:rsidR="00AE2EBA" w:rsidRPr="004D4999" w:rsidRDefault="00AE2EBA" w:rsidP="00AE2EBA">
      <w:pPr>
        <w:numPr>
          <w:ilvl w:val="0"/>
          <w:numId w:val="4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AE2EBA" w:rsidRPr="004D4999" w:rsidRDefault="00AE2EBA" w:rsidP="00AE2EBA">
      <w:pPr>
        <w:numPr>
          <w:ilvl w:val="0"/>
          <w:numId w:val="4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AE2EBA" w:rsidRPr="004D4999" w:rsidRDefault="00AE2EBA" w:rsidP="00AE2EBA">
      <w:pPr>
        <w:numPr>
          <w:ilvl w:val="0"/>
          <w:numId w:val="4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оценивать надежность литературной и другой информации по критериям, предложенным учителем, эффективно запоминать и систематизировать эту информацию.</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rsidR="00AE2EBA" w:rsidRPr="004D4999" w:rsidRDefault="00AE2EBA" w:rsidP="00AE2EBA">
      <w:pPr>
        <w:numPr>
          <w:ilvl w:val="0"/>
          <w:numId w:val="48"/>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владеть различными видами монологического высказывания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правильно, логично, аргументированно излагать свою точку зрения по поставленной проблеме;</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звукоусиливающей аппаратуры);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реализовывать требования к технике чтения с учетом сформированных произносительных навыков;</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осуществлять речевую рефлексию (выявлять коммуникативные неудачи и их причины, уметь предупреждать их), </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давать оценку приобретенному речевому опыту и корректировать собственную речь с учетом целей и условий общения; </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оценивать соответствие результата поставленной цели и условиям общения; </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управлять собственными эмоциями, корректно выражать их в процессе речевого общения.</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владеть социокультурными нормами и нормами речевого поведения в актуальных сферах речевого общения; </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соблюдать нормы современного русского литературного языка и нормы речевого этикета; </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уместно пользоваться в процессе устной коммуникации внеязыковыми средствами общения (естественными жестами, мимикой лица и др.); </w:t>
      </w:r>
    </w:p>
    <w:p w:rsidR="00AE2EBA" w:rsidRPr="004D4999" w:rsidRDefault="00AE2EBA" w:rsidP="00AE2EBA">
      <w:pPr>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w:t>
      </w:r>
    </w:p>
    <w:p w:rsidR="00AE2EBA" w:rsidRPr="004D4999" w:rsidRDefault="00AE2EBA" w:rsidP="00AE2EB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Иностранный язык (на примере английского языка)</w:t>
      </w:r>
    </w:p>
    <w:p w:rsidR="00AE2EBA" w:rsidRPr="004D4999" w:rsidRDefault="00AE2EBA" w:rsidP="00AE2EB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i/>
          <w:iCs/>
          <w:color w:val="0D0D0D" w:themeColor="text1" w:themeTint="F2"/>
          <w:sz w:val="28"/>
          <w:szCs w:val="28"/>
        </w:rPr>
        <w:t>Формирование универсальных учебных познавательных действий: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базовых логических действий</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признаки языковых единиц иностранного языка, применять изученные правила, языковые модели, алгоритмы;</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и использовать словообразовательные элементы;</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классифицировать языковые единицы иностранного языка;</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аналогии и устанавливать различия между языковыми средствами родного и иностранных языков;</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различать и использовать языковые единицы разного уровня (морфемы, слова, словосочетания, предложение);</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типы высказываний на иностранном языке;</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информацию, представленную в схемах, таблицах при построении собственных устных и письменных высказываний.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Работа с информацией</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воспринимать устные сообщения на слухозрительной основе;</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значение нового слова по контексту;</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кратко отображать информацию на иностранном языке, использовать ключевые слова, выражения, составлять план;</w:t>
      </w:r>
    </w:p>
    <w:p w:rsidR="00AE2EBA" w:rsidRPr="004D4999" w:rsidRDefault="00AE2EBA" w:rsidP="00AE2EBA">
      <w:pPr>
        <w:pStyle w:val="ab"/>
        <w:numPr>
          <w:ilvl w:val="0"/>
          <w:numId w:val="43"/>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оценивать достоверность информации, полученной из иноязычных источников, сети Интернет.</w:t>
      </w:r>
    </w:p>
    <w:p w:rsidR="00AE2EBA" w:rsidRPr="004D4999" w:rsidRDefault="00AE2EBA" w:rsidP="00AE2EB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i/>
          <w:iCs/>
          <w:color w:val="0D0D0D" w:themeColor="text1" w:themeTint="F2"/>
          <w:sz w:val="28"/>
          <w:szCs w:val="28"/>
        </w:rPr>
        <w:t>Формирование универсальных учебных коммуникативных действий:</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воспринимать и создавать собственные диалогические и монологические высказывания в соответствии с поставленной задачей;</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адекватно выбирать языковые средства для решения коммуникативных задач;</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знать основные нормы речевого этикета и речевого поведения на английском языке в соответствии с коммуникативной ситуацией.</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работу в парах, группах, выполнять разные социальные роли: ведущего и исполнителя;</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представлять на иностранном языке результаты выполненной проектной работы с использованием компьютерной презентации.</w:t>
      </w:r>
    </w:p>
    <w:p w:rsidR="00AE2EBA" w:rsidRPr="004D4999" w:rsidRDefault="00AE2EBA" w:rsidP="00AE2EBA">
      <w:pPr>
        <w:spacing w:after="0" w:line="240" w:lineRule="auto"/>
        <w:ind w:firstLine="709"/>
        <w:jc w:val="both"/>
        <w:rPr>
          <w:rFonts w:ascii="Times New Roman" w:hAnsi="Times New Roman" w:cs="Times New Roman"/>
          <w:i/>
          <w:iCs/>
          <w:color w:val="0D0D0D" w:themeColor="text1" w:themeTint="F2"/>
          <w:sz w:val="28"/>
          <w:szCs w:val="28"/>
        </w:rPr>
      </w:pPr>
      <w:r w:rsidRPr="004D4999">
        <w:rPr>
          <w:rFonts w:ascii="Times New Roman" w:hAnsi="Times New Roman" w:cs="Times New Roman"/>
          <w:i/>
          <w:iCs/>
          <w:color w:val="0D0D0D" w:themeColor="text1" w:themeTint="F2"/>
          <w:sz w:val="28"/>
          <w:szCs w:val="28"/>
        </w:rPr>
        <w:t>Формирование универсальных учебных регулятивных действий:</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формулировать новые учебные задачи, определять способы их выполнения в сотрудничестве с учителем и самостоятельно;</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планировать работу в парах или группе, определять свою роль, распределять задачи между участниками;</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воспринимать речь партнера при работе в паре или группах, при необходимости ее корректировать;</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корректировать свою деятельность с учетом поставленных учебных задач, возникающих в ходе их выполнения, трудностей и ошибок;</w:t>
      </w:r>
    </w:p>
    <w:p w:rsidR="00AE2EBA" w:rsidRPr="004D4999" w:rsidRDefault="00AE2EBA" w:rsidP="00AE2EBA">
      <w:pPr>
        <w:pStyle w:val="ab"/>
        <w:numPr>
          <w:ilvl w:val="0"/>
          <w:numId w:val="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самоконтроль при выполнении заданий, адекватно оценивать результаты своей деятельности.</w:t>
      </w:r>
    </w:p>
    <w:p w:rsidR="00AE2EBA" w:rsidRPr="004D4999" w:rsidRDefault="00AE2EBA" w:rsidP="00AE2EB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Математика и информатика</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базовых логических действий</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выявлять качества, свойства, характеристики математических объектов; </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различать свойства и признаки объектов;</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сравнивать, упорядочивать, классифицировать числа, величины, выражения, формулы, графики, геометрические фигуры и т. п.;</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устанавливать связи и отношения, проводить аналогии, распознавать зависимости между объектами;</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изменения и находить закономерности;</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логические связки «и», «или», «если ..., то ...»;</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обобщать и конкретизировать; строить заключения от общего к частному и от частного к общему;</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кванторы «все», «всякий», «любой», «некоторый», «существует»; приводить пример и контрпример;</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различать, распознавать верные и неверные утверждения;</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выражать отношения, зависимости, правила, закономерности с помощью формул;</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моделировать отношения между объектами, использовать символьные и графические модели;</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воспроизводить и строить логические цепочки утверждений, прямые и от противного;</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устанавливать противоречия в рассуждениях; </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создавать, применять и преобразовывать знаки и символы, модели и схемы для решения учебных и познавательных задач; </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Формирование базовых исследовательских действий: </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доказывать, обосновывать, аргументировать свои суждения, выводы, закономерности и результаты;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представлять выводы, результаты опытов и экспериментов, используя, в том числе математический язык и символику;</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оценивать надежность информации по критериям, предложенным учителем.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Работа с информацией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таблицы и схемы для структурированного представления информации, графические способы представления данных;</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переводить вербальную информацию в графическую форму и наоборот;</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выявлять недостаточность и избыточность информации, данных, необходимых для решения учебной или практической задачи;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распознавать неверную информацию, данные, утверждения; устанавливать противоречия в фактах, данных;</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находить ошибки в неверных утверждениях и исправлять их;</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оценивать надежность информации по критериям, предложенным учителем. </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rsidR="00AE2EBA" w:rsidRPr="004D4999" w:rsidRDefault="00AE2EBA" w:rsidP="00AE2EBA">
      <w:pPr>
        <w:numPr>
          <w:ilvl w:val="0"/>
          <w:numId w:val="5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принимать цель совместной информационной деятельности по сбору, обработке, передаче, формализации информации;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оценивать качество своего вклада в общий информационный продукт по определенным критериям.</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удерживать цель деятельности;</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планировать выполнение учебной задачи, выбирать и аргументировать способ деятельности;</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корректировать деятельность с учетом возникших трудностей, ошибок, новых данных или информации;</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и оценивать собственную работу: меру собственной самостоятельности, затруднения, дефициты, ошибки и др.</w:t>
      </w:r>
    </w:p>
    <w:p w:rsidR="00AE2EBA" w:rsidRPr="004D4999" w:rsidRDefault="00AE2EBA" w:rsidP="00AE2EB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Естественно-научные предметы</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базовых логических действий: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выдвигать гипотезы, объясняющие простые явления;</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строить простейшие модели физических явлений (в виде рисунков или схем);</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прогнозировать свойства веществ на основе общих химических свойств изученных классов / групп веществ, к которым они относятся;</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базовых исследовательских действий: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исследование явления теплообмена при смешивании холодной и горячей воды;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исследование процесса испарения различных жидкостей;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Работа с информацией: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оригинальный текст, посвященный использованию звука (или ультразвука) в технике (эхолокация, ультразвук в медицине и др.);</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выполнять задания по тексту (смысловое чтение);</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F6FF9" w:rsidRPr="004D4999" w:rsidRDefault="00BF6FF9" w:rsidP="00AE2EBA">
      <w:pPr>
        <w:spacing w:after="0" w:line="240" w:lineRule="auto"/>
        <w:ind w:firstLine="709"/>
        <w:jc w:val="both"/>
        <w:rPr>
          <w:rFonts w:ascii="Times New Roman" w:hAnsi="Times New Roman" w:cs="Times New Roman"/>
          <w:i/>
          <w:color w:val="0D0D0D" w:themeColor="text1" w:themeTint="F2"/>
          <w:sz w:val="28"/>
          <w:szCs w:val="28"/>
        </w:rPr>
      </w:pP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rsidR="00AE2EBA" w:rsidRPr="004D4999" w:rsidRDefault="00AE2EBA" w:rsidP="00AE2EBA">
      <w:pPr>
        <w:numPr>
          <w:ilvl w:val="0"/>
          <w:numId w:val="5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выражать свою точку зрения на решение естественно-научной задачи в устных и письменных текстах;</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координировать свои действия с другими членами команды при решении задачи, выполнении естественно-научного проекта.</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выявление проблем в жизненных и учебных ситуациях, требующих для решения проявлений естественно-научной грамотности;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объяснение причин достижения (недостижения) результатов деятельности по решению естественно-научной задачи, проекта;</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оценка соответствия результата решения естественно-научной проблемы поставленным целям и условиям;</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готовность ставить себя на место другого человека в ходе дискуссии по естественно-научной проблеме, понимать мотивы, намерения и логику другого человека.</w:t>
      </w:r>
    </w:p>
    <w:p w:rsidR="00AE2EBA" w:rsidRPr="004D4999" w:rsidRDefault="00AE2EBA" w:rsidP="00AE2EBA">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Общественно-научные предметы</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базовых логических действий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систематизировать, классифицировать и обобщать исторические факты;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составлять синхронистические и систематические таблицы;</w:t>
      </w:r>
    </w:p>
    <w:p w:rsidR="00AE2EBA" w:rsidRPr="004D4999" w:rsidRDefault="00AE2EBA" w:rsidP="00AE2EBA">
      <w:pPr>
        <w:tabs>
          <w:tab w:val="left" w:pos="851"/>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выявлять и характеризовать существенные признаки исторических явлений, процессов;</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основаниям;</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выявлять причины и следствия исторических событий и процессов;</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соотносить результаты своего исследования с уже имеющимися данными, оценивать их значимость;</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конструктивные модели поведения в конфликтной ситуации, находить конструктивное разрешение конфликта;</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вносить коррективы в моделируемую экономическую деятельность на основе изменившихся ситуаций;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полученные знания для публичного представления результатов своей деятельности в сфере духовной культуры;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выступать с устными сообщениями (с компьютерной презентацией) в соответствии регламентом.</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устанавливать и объяснять взаимосвязи между правами человека и гражданина и обязанностями граждан;</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формулировать оценочные суждения с использованием разных источников географической информации;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самостоятельно составлять план решения учебной географической задачи.</w:t>
      </w:r>
    </w:p>
    <w:p w:rsidR="00602642" w:rsidRPr="004D4999" w:rsidRDefault="00602642" w:rsidP="00AE2EBA">
      <w:pPr>
        <w:spacing w:after="0" w:line="240" w:lineRule="auto"/>
        <w:ind w:firstLine="709"/>
        <w:jc w:val="both"/>
        <w:rPr>
          <w:rFonts w:ascii="Times New Roman" w:hAnsi="Times New Roman" w:cs="Times New Roman"/>
          <w:i/>
          <w:color w:val="0D0D0D" w:themeColor="text1" w:themeTint="F2"/>
          <w:sz w:val="28"/>
          <w:szCs w:val="28"/>
        </w:rPr>
      </w:pP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базовых исследовательских действий:</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представлять результаты наблюдений в табличной и (или) графической форме;</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по самостоятельно составленному плану небольшое исследование роли традиций в обществе;</w:t>
      </w:r>
    </w:p>
    <w:p w:rsidR="00AE2EBA" w:rsidRPr="004D4999" w:rsidRDefault="00AE2EBA" w:rsidP="00AE2EBA">
      <w:pPr>
        <w:numPr>
          <w:ilvl w:val="0"/>
          <w:numId w:val="47"/>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Работа с информацией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сравнивать данные разных источников исторической информации, выявлять их сходство и различия;</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критериям);</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извлекать информацию о правах и обязанностях обучающегося, заполнять соответствующие таблицы.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представлять информацию в виде кратких выводов и обобщений;</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поиск информации о роли непрерывного образования в современном обществе в разных источниках информации;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сопоставлять и обобщать информацию, представленную в разных формах (описательную, графическую, аудиовизуальную).</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r w:rsidRPr="004D4999">
        <w:rPr>
          <w:rFonts w:ascii="Times New Roman" w:hAnsi="Times New Roman" w:cs="Times New Roman"/>
          <w:color w:val="0D0D0D" w:themeColor="text1" w:themeTint="F2"/>
          <w:sz w:val="28"/>
          <w:szCs w:val="28"/>
        </w:rPr>
        <w:t>:</w:t>
      </w:r>
    </w:p>
    <w:p w:rsidR="00AE2EBA" w:rsidRPr="004D4999" w:rsidRDefault="00AE2EBA" w:rsidP="00AE2EBA">
      <w:pPr>
        <w:numPr>
          <w:ilvl w:val="0"/>
          <w:numId w:val="45"/>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характер отношений между людьми в различных исторических и современных ситуациях, событиях;</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раскрывать значение совместной деятельности, сотрудничества людей в разных сферах в различные исторические эпохи;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презентацию выполненной самостоятельной работы;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оценивать собственные поступки и поведение других людей с точки зрения их соответствия правовым и нравственным нормам;</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анализировать причины социальных и межличностных конфликтов, моделировать варианты выхода из конфликтной ситуации;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выражать свою точку зрения, участвовать в дискуссии;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планировать организацию совместной работы при выполнении учебного проекта;</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разделять сферу ответственности.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Формирование универсальных учебных регулятивных действий</w:t>
      </w:r>
      <w:r w:rsidRPr="004D4999">
        <w:rPr>
          <w:rFonts w:ascii="Times New Roman" w:hAnsi="Times New Roman" w:cs="Times New Roman"/>
          <w:color w:val="0D0D0D" w:themeColor="text1" w:themeTint="F2"/>
          <w:sz w:val="28"/>
          <w:szCs w:val="28"/>
        </w:rPr>
        <w:t>:</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раскрывать смысл и значение деятельности людей в истории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способ решения поисковых, исследовательских, творческих задач по истории;</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67F91"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E2EBA" w:rsidRPr="004D4999" w:rsidRDefault="00AE2EBA" w:rsidP="00AE2EBA">
      <w:pPr>
        <w:spacing w:after="0" w:line="240" w:lineRule="auto"/>
        <w:ind w:firstLine="709"/>
        <w:jc w:val="center"/>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Особенности реализации основных направлений и форм</w:t>
      </w:r>
    </w:p>
    <w:p w:rsidR="00AE2EBA" w:rsidRPr="004D4999" w:rsidRDefault="00AE2EBA" w:rsidP="00AE2EBA">
      <w:pPr>
        <w:spacing w:after="0" w:line="240" w:lineRule="auto"/>
        <w:ind w:firstLine="709"/>
        <w:jc w:val="center"/>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учебно-исследовательской и проектной деятельности</w:t>
      </w:r>
    </w:p>
    <w:p w:rsidR="00AE2EBA" w:rsidRPr="004D4999" w:rsidRDefault="00AE2EBA" w:rsidP="00AE2EBA">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в рамках урочной и внеурочной деятельности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Одним из важнейших путей формирования УУД на уровне основного общего образования является включение обучающихся с нарушениями слуха в учебно-исследовательскую и проектную деятельность (УИПД), которая организуется на основе программы формирования УУД.</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УИПД обучающихся с нарушениями слуха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УИПД может осуществляться обучающимися индивидуально и коллективно (в составе малых групп, класса).</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нарушениями слуха комплекса познавательных, коммуникативных и регулятивных учебных действий (при использовании словесной речи в устной и письменной формах), исследовательских и проектных компетенций, предметных и междисциплинарных знаний.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УУД оцениваются на протяжении всего процесса формирования учебно-исследовательской и проектной деятельности.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Материально-техническое оснащение образовательного процесса должно обеспечивать возможность включения обучающихся с нарушениями слуха в УИПД, в том числе при пользовании ими индивидуальными слуховыми аппаратами/кохлеарными имплантами/кохлеарным имплантом и индивидуальным слуховым аппаратом, звукоусиливающей аппаратурой коллективного пользования с учетом аудиолого-педагогических рекомендаций.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и др.) учебно-исследовательская и проектная деятельность обучающихся может быть реализована в дистанционном формате.</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Особенности реализации учебно-исследовательской деятельности.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Исследовательские задачи представляют собой особый вид педагогической установки, ориентированной:</w:t>
      </w:r>
    </w:p>
    <w:p w:rsidR="00AE2EBA" w:rsidRPr="004D4999" w:rsidRDefault="00AE2EBA" w:rsidP="00AE2EBA">
      <w:pPr>
        <w:numPr>
          <w:ilvl w:val="0"/>
          <w:numId w:val="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формирование и развитие у обучающихся с нарушениями слуха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AE2EBA" w:rsidRPr="004D4999" w:rsidRDefault="00AE2EBA" w:rsidP="00AE2EBA">
      <w:pPr>
        <w:numPr>
          <w:ilvl w:val="0"/>
          <w:numId w:val="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Осуществление УИД обучающимися с нарушениями слуха включает ряд этапов:</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обоснование актуальности исследования;</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проведение экспериментальной работы с поэтапным контролем и коррекцией результатов работ, проверка гипотезы;</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описание процесса исследования, оформление результатов учебно-исследовательской деятельности в виде конечного продукта;</w:t>
      </w:r>
    </w:p>
    <w:p w:rsidR="00AE2EBA" w:rsidRPr="004D4999" w:rsidRDefault="00AE2EBA" w:rsidP="00AE2EBA">
      <w:pPr>
        <w:numPr>
          <w:ilvl w:val="0"/>
          <w:numId w:val="47"/>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представление результатов исследования, в том числе в форме устного сообщения (с компьютерной презентацией).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Ценность учебно-исследовательской работы для обучающихся с нарушениями слуха связана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Особенности организации учебно-исследовательской деятельности в рамках урочной деятельности.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E2EBA" w:rsidRPr="004D4999" w:rsidRDefault="00AE2EBA" w:rsidP="00AE2EBA">
      <w:pPr>
        <w:numPr>
          <w:ilvl w:val="0"/>
          <w:numId w:val="48"/>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предметные учебные исследования;</w:t>
      </w:r>
    </w:p>
    <w:p w:rsidR="00AE2EBA" w:rsidRPr="004D4999" w:rsidRDefault="00AE2EBA" w:rsidP="00AE2EBA">
      <w:pPr>
        <w:numPr>
          <w:ilvl w:val="0"/>
          <w:numId w:val="48"/>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междисциплинарные учебные исследования.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УИД в рамках урочной деятельности выполняется обучающимся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Формы организации исследовательской деятельности обучающихся могут быть следующими:</w:t>
      </w:r>
    </w:p>
    <w:p w:rsidR="00AE2EBA" w:rsidRPr="004D4999" w:rsidRDefault="00AE2EBA" w:rsidP="00AE2EBA">
      <w:pPr>
        <w:numPr>
          <w:ilvl w:val="0"/>
          <w:numId w:val="49"/>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урок-исследование;</w:t>
      </w:r>
    </w:p>
    <w:p w:rsidR="00AE2EBA" w:rsidRPr="004D4999" w:rsidRDefault="00AE2EBA" w:rsidP="00AE2EBA">
      <w:pPr>
        <w:numPr>
          <w:ilvl w:val="0"/>
          <w:numId w:val="49"/>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 с использованием интерактивной беседы в исследовательском ключе;</w:t>
      </w:r>
    </w:p>
    <w:p w:rsidR="00AE2EBA" w:rsidRPr="004D4999" w:rsidRDefault="00AE2EBA" w:rsidP="00AE2EBA">
      <w:pPr>
        <w:numPr>
          <w:ilvl w:val="0"/>
          <w:numId w:val="49"/>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E2EBA" w:rsidRPr="004D4999" w:rsidRDefault="00AE2EBA" w:rsidP="00AE2EBA">
      <w:pPr>
        <w:numPr>
          <w:ilvl w:val="0"/>
          <w:numId w:val="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урок-консультация;</w:t>
      </w:r>
    </w:p>
    <w:p w:rsidR="00AE2EBA" w:rsidRPr="004D4999" w:rsidRDefault="00AE2EBA" w:rsidP="00AE2EBA">
      <w:pPr>
        <w:numPr>
          <w:ilvl w:val="0"/>
          <w:numId w:val="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мини-исследование в рамках домашнего задания.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E2EBA" w:rsidRPr="004D4999" w:rsidRDefault="00AE2EBA" w:rsidP="00367F91">
      <w:pPr>
        <w:numPr>
          <w:ilvl w:val="0"/>
          <w:numId w:val="50"/>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учебных исследовательских задач, предполагающих деятельность обучающихся в проблемной ситуации, поставленной перед ними учителем; </w:t>
      </w:r>
    </w:p>
    <w:p w:rsidR="00AE2EBA" w:rsidRPr="004D4999" w:rsidRDefault="00AE2EBA" w:rsidP="00367F91">
      <w:pPr>
        <w:numPr>
          <w:ilvl w:val="0"/>
          <w:numId w:val="50"/>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мини-исследований, организуемых учителем в течение одного или двух уроков («сдвоенный урок») и ориентирующих обучающихся на поиск ответов на один или несколько проблемных вопросов.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Основными формами представления итогов учебных исследований являются доклад (с компьютерной презентацией), реферат, отчет и др. </w:t>
      </w:r>
    </w:p>
    <w:p w:rsidR="00AE2EBA" w:rsidRPr="004D4999" w:rsidRDefault="00AE2EBA" w:rsidP="00AE2EBA">
      <w:pPr>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i/>
          <w:color w:val="0D0D0D" w:themeColor="text1" w:themeTint="F2"/>
          <w:sz w:val="28"/>
          <w:szCs w:val="28"/>
        </w:rPr>
        <w:t>Особенности организации учебно-исследовательской деятельности в рамках внеурочной деятельности</w:t>
      </w:r>
      <w:r w:rsidRPr="004D4999">
        <w:rPr>
          <w:rFonts w:ascii="Times New Roman" w:hAnsi="Times New Roman" w:cs="Times New Roman"/>
          <w:color w:val="0D0D0D" w:themeColor="text1" w:themeTint="F2"/>
          <w:sz w:val="28"/>
          <w:szCs w:val="28"/>
        </w:rPr>
        <w:t>.</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Особенность УИД обучающихся с нарушениями слуха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Основными формами организации УИД во внеурочное время являются конференции, семинары, диспуты дискуссии, брифинги, и др., а также исследовательская практика, образовательные экспедиции, походы, поездки, экскурсии, научно-исследовательское общество обучающихся.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внеурочной деятельности УИД может быть организована совместно с нормативно развивающимися сверстниками.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отчеты по итогам исследований, проводимых в рамках исследовательских экспедиций и др.</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Общие рекомендации по оцениванию учебной исследовательской деятельности</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rsidR="00AE2EBA" w:rsidRPr="004D4999" w:rsidRDefault="00AE2EBA" w:rsidP="00AE2EBA">
      <w:pPr>
        <w:spacing w:after="0" w:line="240" w:lineRule="auto"/>
        <w:ind w:firstLine="709"/>
        <w:jc w:val="both"/>
        <w:rPr>
          <w:rFonts w:ascii="Times New Roman" w:hAnsi="Times New Roman" w:cs="Times New Roman"/>
          <w:bCs/>
          <w:i/>
          <w:color w:val="0D0D0D" w:themeColor="text1" w:themeTint="F2"/>
          <w:sz w:val="28"/>
          <w:szCs w:val="28"/>
        </w:rPr>
      </w:pPr>
      <w:r w:rsidRPr="004D4999">
        <w:rPr>
          <w:rFonts w:ascii="Times New Roman" w:hAnsi="Times New Roman" w:cs="Times New Roman"/>
          <w:bCs/>
          <w:i/>
          <w:color w:val="0D0D0D" w:themeColor="text1" w:themeTint="F2"/>
          <w:sz w:val="28"/>
          <w:szCs w:val="28"/>
        </w:rPr>
        <w:t>Особенности организации проектной деятельности.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Специфика</w:t>
      </w:r>
      <w:r w:rsidRPr="004D4999">
        <w:rPr>
          <w:rFonts w:ascii="Times New Roman" w:hAnsi="Times New Roman" w:cs="Times New Roman"/>
          <w:bCs/>
          <w:color w:val="0D0D0D" w:themeColor="text1" w:themeTint="F2"/>
          <w:sz w:val="28"/>
          <w:szCs w:val="28"/>
        </w:rPr>
        <w:t xml:space="preserve"> проектной деятельности обучающихся</w:t>
      </w:r>
      <w:r w:rsidRPr="004D4999">
        <w:rPr>
          <w:rFonts w:ascii="Times New Roman" w:hAnsi="Times New Roman" w:cs="Times New Roman"/>
          <w:b/>
          <w:bCs/>
          <w:color w:val="0D0D0D" w:themeColor="text1" w:themeTint="F2"/>
          <w:sz w:val="28"/>
          <w:szCs w:val="28"/>
        </w:rPr>
        <w:t xml:space="preserve"> </w:t>
      </w:r>
      <w:r w:rsidRPr="004D4999">
        <w:rPr>
          <w:rFonts w:ascii="Times New Roman" w:hAnsi="Times New Roman" w:cs="Times New Roman"/>
          <w:bCs/>
          <w:color w:val="0D0D0D" w:themeColor="text1" w:themeTint="F2"/>
          <w:sz w:val="28"/>
          <w:szCs w:val="28"/>
        </w:rPr>
        <w:t xml:space="preserve">с нарушениями слуха </w:t>
      </w:r>
      <w:r w:rsidRPr="004D4999">
        <w:rPr>
          <w:rFonts w:ascii="Times New Roman" w:hAnsi="Times New Roman" w:cs="Times New Roman"/>
          <w:color w:val="0D0D0D" w:themeColor="text1" w:themeTint="F2"/>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с нарушениями слуха умений: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использовать для создания проектного «продукта» имеющиеся знания и освоенные способы действия.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Осуществление ПД обучающимися с нарушениями слуха включает ряд этапов, которые выполняются ими под руководством учителя: анализ и формулирование проблемы; формулирование темы проекта; постановка цели и задач проекта; составление плана работы; сбор информации/исследование;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Особенности организации проектной деятельности в рамках урочной деятельности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учетом этого при организации ПД обучающихся с нарушениями слуха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Формы организации проектной деятельности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Основными формами представления итогов проектной деятельности являются: материальный объект, макет, конструкторское изделие; отчетные материалы по проекту (тексты, мультимедийные продукты).</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Особенности организации проектной деятельности в рамках внеурочной деятельности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со слышащими сверстниками.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качестве основных форм организации ПД могут быть использованы творческие мастерские, экспериментальные лаборатории, проектные недели, практикумы и др.</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Формами представления итогов проектной деятельности во внеурочное время являются материальный продукт (объект, макет, конструкторское изделие и пр.), публичное мероприятие (образовательное событие, социальное мероприятие/акция, театральная постановка и пр.), отчетные материалы по проекту (тексты, мультимедийные продукты, устное выступление с компьютерной презентацией).</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Общие рекомендации по оцениванию проектной деятельности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оценивании результатов ПД следует учитывать, прежде всего, его практическую значимость.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достаточно естественно, реализуя произносительные возможности).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Особенности организации деятельности обучающихся с нарушениями слуха при использовании информационно-коммуникационных технологий.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обучающимися с нарушениями слуха,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Основные формы организации учебной деятельности по формированию ИКТ-компетенции обучающихся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Перечень и описание основных элементов ИКТ-компетенции и инструментов их использования.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Обращение с устройствами ИКТ</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b/>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Фиксация и обработка изображений и звуков</w:t>
      </w:r>
      <w:r w:rsidRPr="004D4999">
        <w:rPr>
          <w:rFonts w:ascii="Times New Roman" w:hAnsi="Times New Roman" w:cs="Times New Roman"/>
          <w:color w:val="0D0D0D" w:themeColor="text1" w:themeTint="F2"/>
          <w:sz w:val="28"/>
          <w:szCs w:val="28"/>
          <w:vertAlign w:val="superscript"/>
        </w:rPr>
        <w:footnoteReference w:id="169"/>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b/>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 xml:space="preserve">Поиск и организация хранения информации. </w:t>
      </w:r>
      <w:r w:rsidRPr="004D4999">
        <w:rPr>
          <w:rFonts w:ascii="Times New Roman" w:hAnsi="Times New Roman" w:cs="Times New Roman"/>
          <w:color w:val="0D0D0D" w:themeColor="text1" w:themeTint="F2"/>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Создание письменных сообщений</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Создание текстовых документов на русском и изучаемом иностранном языке, а также, на родном вербальном языке</w:t>
      </w:r>
      <w:r w:rsidRPr="004D4999">
        <w:rPr>
          <w:rFonts w:ascii="Times New Roman" w:hAnsi="Times New Roman" w:cs="Times New Roman"/>
          <w:color w:val="0D0D0D" w:themeColor="text1" w:themeTint="F2"/>
          <w:sz w:val="28"/>
          <w:szCs w:val="28"/>
          <w:vertAlign w:val="superscript"/>
        </w:rPr>
        <w:footnoteReference w:id="170"/>
      </w:r>
      <w:r w:rsidRPr="004D4999">
        <w:rPr>
          <w:rFonts w:ascii="Times New Roman" w:hAnsi="Times New Roman" w:cs="Times New Roman"/>
          <w:color w:val="0D0D0D" w:themeColor="text1" w:themeTint="F2"/>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Создание графических объектов.</w:t>
      </w:r>
      <w:r w:rsidRPr="004D4999">
        <w:rPr>
          <w:rFonts w:ascii="Times New Roman" w:hAnsi="Times New Roman" w:cs="Times New Roman"/>
          <w:b/>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Восприятие, использование и создание гипертекстовых и мультимедийных информационных объектов.</w:t>
      </w:r>
      <w:r w:rsidRPr="004D4999">
        <w:rPr>
          <w:rFonts w:ascii="Times New Roman" w:hAnsi="Times New Roman" w:cs="Times New Roman"/>
          <w:b/>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4D4999">
        <w:rPr>
          <w:rFonts w:ascii="Times New Roman" w:hAnsi="Times New Roman" w:cs="Times New Roman"/>
          <w:color w:val="0D0D0D" w:themeColor="text1" w:themeTint="F2"/>
          <w:sz w:val="28"/>
          <w:szCs w:val="28"/>
          <w:vertAlign w:val="superscript"/>
        </w:rPr>
        <w:footnoteReference w:id="171"/>
      </w:r>
      <w:r w:rsidRPr="004D4999">
        <w:rPr>
          <w:rFonts w:ascii="Times New Roman" w:hAnsi="Times New Roman" w:cs="Times New Roman"/>
          <w:color w:val="0D0D0D" w:themeColor="text1" w:themeTint="F2"/>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Анализ информации, математическая обработка данных в исследовании.</w:t>
      </w:r>
      <w:r w:rsidRPr="004D4999">
        <w:rPr>
          <w:rFonts w:ascii="Times New Roman" w:hAnsi="Times New Roman" w:cs="Times New Roman"/>
          <w:b/>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Моделирование, проектирование и управление</w:t>
      </w:r>
      <w:r w:rsidRPr="004D4999">
        <w:rPr>
          <w:rFonts w:ascii="Times New Roman" w:hAnsi="Times New Roman" w:cs="Times New Roman"/>
          <w:b/>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Коммуникация и социальное взаимодействие.</w:t>
      </w:r>
      <w:r w:rsidRPr="004D4999">
        <w:rPr>
          <w:rFonts w:ascii="Times New Roman" w:hAnsi="Times New Roman" w:cs="Times New Roman"/>
          <w:b/>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
          <w:iCs/>
          <w:color w:val="0D0D0D" w:themeColor="text1" w:themeTint="F2"/>
          <w:sz w:val="28"/>
          <w:szCs w:val="28"/>
        </w:rPr>
        <w:t>Информационная безопасность</w:t>
      </w:r>
      <w:r w:rsidRPr="004D4999">
        <w:rPr>
          <w:rFonts w:ascii="Times New Roman" w:hAnsi="Times New Roman" w:cs="Times New Roman"/>
          <w:b/>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E2EBA" w:rsidRPr="004D4999" w:rsidRDefault="00AE2EBA" w:rsidP="00AE2EBA">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Планируемые результаты развития компетентности обучающихся в области использования информационно-коммуникационных технологий.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информационное подключение к локальной сети и глобальной сети Интернет;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получать информацию о характеристиках компьютера;</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требования техники безопасности, гигиены, эргономики и ресурсосбережения при работе с устройствами ИКТ.</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презентации на основе цифровых фотографий;</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обработку цифровых фотографий с использованием возможностей специальных компьютерных инструментов;</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различные приемы поиска информации в сети Интернет (поисковые системы, справочные разделы, предметные рубрики);</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строить запросы для поиска информации с использованием логических операций и анализировать результаты поиска;</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различные библиотечные, в том числе электронные, каталоги для поиска необходимых книг;</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сохранять для индивидуального использования найденные в сети Интернет информационные объекты и ссылки на них.</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редактирование и структурирование текстов, доступных обучающимся по смыслу, средствами текстового редактора;</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вставлять в документ формулы, таблицы, списки, изображения;</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участвовать в коллективном создании текстового документа;</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гипертекстовые документы.</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и редактировать изображения с помощью инструментов графического редактора;</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программы-архиваторы.</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AE2EBA" w:rsidRPr="004D4999" w:rsidRDefault="00AE2EBA" w:rsidP="00AE2EBA">
      <w:pPr>
        <w:numPr>
          <w:ilvl w:val="0"/>
          <w:numId w:val="3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простые эксперименты и исследования в виртуальных лабораториях;</w:t>
      </w:r>
    </w:p>
    <w:p w:rsidR="00AE2EBA" w:rsidRPr="004D4999" w:rsidRDefault="00AE2EBA" w:rsidP="00AE2EBA">
      <w:pPr>
        <w:numPr>
          <w:ilvl w:val="0"/>
          <w:numId w:val="3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вводить результаты измерений и другие цифровые данные для их обработки, в том числе статистической и визуализации; </w:t>
      </w:r>
    </w:p>
    <w:p w:rsidR="00AE2EBA" w:rsidRPr="004D4999" w:rsidRDefault="00AE2EBA" w:rsidP="00AE2EBA">
      <w:pPr>
        <w:numPr>
          <w:ilvl w:val="0"/>
          <w:numId w:val="34"/>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проводить эксперименты и исследования в виртуальных лабораториях по естественным наукам, математике и информатике.</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строить с помощью компьютерных инструментов разнообразные информационные структуры для описания объектов; </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моделировать с использованием виртуальных конструкторов;</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моделировать с использованием средств программирования.</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использовать возможности электронной почты, интернет-мессенджеров и социальных сетей для обучения;</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осуществлять защиту от троянских вирусов, фишинговых атак, информации от компьютерных вирусов с помощью антивирусных программ;</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соблюдать правила безопасного поведения в сети Интернет;</w:t>
      </w:r>
    </w:p>
    <w:p w:rsidR="00AE2EBA" w:rsidRPr="004D4999" w:rsidRDefault="00AE2EBA" w:rsidP="00AE2EBA">
      <w:pPr>
        <w:numPr>
          <w:ilvl w:val="0"/>
          <w:numId w:val="3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Проведение мониторинга успешности освоения и применения обучающимися с нарушениями слуха универсальных учебных действий.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rsidR="00AE2EBA" w:rsidRPr="004D4999" w:rsidRDefault="00AE2EBA" w:rsidP="00AE2EBA">
      <w:pPr>
        <w:numPr>
          <w:ilvl w:val="0"/>
          <w:numId w:val="3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rsidR="00AE2EBA" w:rsidRPr="004D4999" w:rsidRDefault="00AE2EBA" w:rsidP="00AE2EBA">
      <w:pPr>
        <w:numPr>
          <w:ilvl w:val="0"/>
          <w:numId w:val="3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rsidR="00AE2EBA" w:rsidRPr="004D4999" w:rsidRDefault="00AE2EBA" w:rsidP="00AE2EBA">
      <w:pPr>
        <w:numPr>
          <w:ilvl w:val="0"/>
          <w:numId w:val="3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rsidR="00AE2EBA" w:rsidRPr="004D4999" w:rsidRDefault="00AE2EBA" w:rsidP="00AE2EBA">
      <w:pPr>
        <w:numPr>
          <w:ilvl w:val="0"/>
          <w:numId w:val="3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rsidR="00AE2EBA" w:rsidRPr="004D4999" w:rsidRDefault="00AE2EBA" w:rsidP="00AE2EBA">
      <w:pPr>
        <w:numPr>
          <w:ilvl w:val="0"/>
          <w:numId w:val="3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rsidR="00AE2EBA" w:rsidRPr="004D4999" w:rsidRDefault="00AE2EBA" w:rsidP="00AE2EBA">
      <w:pPr>
        <w:numPr>
          <w:ilvl w:val="0"/>
          <w:numId w:val="3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обобщение учебных действий на основе выявления общих принципов при использовании словесной речи – устной и письменной.</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Система оценки УУД учитывает особые образовательные потребности и индивидуальные особенности обучающихся с нарушениями слуха, может быть уровневой (определяются уровни владения УУД) и позиционной – оценивают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rsidR="00AE2EBA" w:rsidRPr="004D4999" w:rsidRDefault="00AE2EBA" w:rsidP="00AE2EBA">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Не рекомендуется при оценивании развития УУД применять пятибалльную шкалу: используются технологии формирующего (развивающего) оценивания, в том числе бинарное, критериальное, экспертное оценивание, текст самооценки. </w:t>
      </w:r>
    </w:p>
    <w:p w:rsidR="00AE2EBA" w:rsidRPr="004D4999" w:rsidRDefault="00AE2EBA"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bookmarkStart w:id="42" w:name="_Hlk96870763"/>
      <w:r w:rsidRPr="004D4999">
        <w:rPr>
          <w:rFonts w:ascii="Times New Roman" w:hAnsi="Times New Roman" w:cs="Times New Roman"/>
          <w:b/>
          <w:color w:val="0D0D0D" w:themeColor="text1" w:themeTint="F2"/>
          <w:sz w:val="28"/>
          <w:szCs w:val="28"/>
        </w:rPr>
        <w:t>4.2.2.3. Организационный раздел</w:t>
      </w:r>
    </w:p>
    <w:bookmarkEnd w:id="42"/>
    <w:p w:rsidR="00820427" w:rsidRPr="004D4999" w:rsidRDefault="00820427" w:rsidP="006C2935">
      <w:pPr>
        <w:pStyle w:val="a5"/>
        <w:widowControl w:val="0"/>
        <w:tabs>
          <w:tab w:val="left" w:pos="567"/>
        </w:tabs>
        <w:spacing w:before="0" w:beforeAutospacing="0" w:after="0" w:afterAutospacing="0"/>
        <w:ind w:firstLine="709"/>
        <w:jc w:val="both"/>
        <w:rPr>
          <w:rFonts w:ascii="Times New Roman" w:hAnsi="Times New Roman"/>
          <w:i/>
          <w:color w:val="0D0D0D" w:themeColor="text1" w:themeTint="F2"/>
          <w:sz w:val="28"/>
          <w:szCs w:val="28"/>
        </w:rPr>
      </w:pPr>
      <w:r w:rsidRPr="004D4999">
        <w:rPr>
          <w:rFonts w:ascii="Times New Roman" w:hAnsi="Times New Roman"/>
          <w:i/>
          <w:color w:val="0D0D0D" w:themeColor="text1" w:themeTint="F2"/>
          <w:sz w:val="28"/>
          <w:szCs w:val="28"/>
        </w:rPr>
        <w:t>Описание условий, обеспечивающих развитие универсальных учебных действий у обучающихся с нарушениями слуха</w:t>
      </w:r>
    </w:p>
    <w:p w:rsidR="00820427" w:rsidRPr="004D4999" w:rsidRDefault="00820427" w:rsidP="006C2935">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820427" w:rsidRPr="004D4999" w:rsidRDefault="00820427" w:rsidP="006C2935">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Требования к условиям включают:</w:t>
      </w:r>
    </w:p>
    <w:p w:rsidR="00820427" w:rsidRPr="004D4999" w:rsidRDefault="00820427" w:rsidP="006C2935">
      <w:pPr>
        <w:pStyle w:val="a5"/>
        <w:widowControl w:val="0"/>
        <w:numPr>
          <w:ilvl w:val="0"/>
          <w:numId w:val="3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rsidR="00820427" w:rsidRPr="004D4999" w:rsidRDefault="00820427" w:rsidP="006C2935">
      <w:pPr>
        <w:pStyle w:val="a5"/>
        <w:widowControl w:val="0"/>
        <w:numPr>
          <w:ilvl w:val="0"/>
          <w:numId w:val="3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rsidR="00820427" w:rsidRPr="004D4999" w:rsidRDefault="00820427" w:rsidP="006C2935">
      <w:pPr>
        <w:pStyle w:val="a5"/>
        <w:widowControl w:val="0"/>
        <w:numPr>
          <w:ilvl w:val="0"/>
          <w:numId w:val="3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укомплектованность образовательной организации учителями-дефектологами (сурдопедагогами); </w:t>
      </w:r>
    </w:p>
    <w:p w:rsidR="00820427" w:rsidRPr="004D4999" w:rsidRDefault="00820427" w:rsidP="006C2935">
      <w:pPr>
        <w:pStyle w:val="a5"/>
        <w:widowControl w:val="0"/>
        <w:numPr>
          <w:ilvl w:val="0"/>
          <w:numId w:val="3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2.2.2). </w:t>
      </w:r>
    </w:p>
    <w:p w:rsidR="00820427" w:rsidRPr="004D4999" w:rsidRDefault="00820427" w:rsidP="006C2935">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rsidR="00820427" w:rsidRPr="004D4999" w:rsidRDefault="00820427" w:rsidP="006C2935">
      <w:pPr>
        <w:pStyle w:val="a5"/>
        <w:widowControl w:val="0"/>
        <w:numPr>
          <w:ilvl w:val="0"/>
          <w:numId w:val="38"/>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rsidR="00820427" w:rsidRPr="004D4999" w:rsidRDefault="00820427" w:rsidP="006C2935">
      <w:pPr>
        <w:pStyle w:val="a5"/>
        <w:widowControl w:val="0"/>
        <w:numPr>
          <w:ilvl w:val="0"/>
          <w:numId w:val="38"/>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rsidR="00820427" w:rsidRPr="004D4999" w:rsidRDefault="00820427" w:rsidP="006C2935">
      <w:pPr>
        <w:pStyle w:val="a5"/>
        <w:widowControl w:val="0"/>
        <w:numPr>
          <w:ilvl w:val="0"/>
          <w:numId w:val="38"/>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rsidR="00820427" w:rsidRPr="004D4999" w:rsidRDefault="00820427" w:rsidP="006C2935">
      <w:pPr>
        <w:pStyle w:val="a5"/>
        <w:widowControl w:val="0"/>
        <w:numPr>
          <w:ilvl w:val="0"/>
          <w:numId w:val="38"/>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rsidR="00820427" w:rsidRPr="004D4999" w:rsidRDefault="00820427" w:rsidP="006C2935">
      <w:pPr>
        <w:pStyle w:val="a5"/>
        <w:widowControl w:val="0"/>
        <w:numPr>
          <w:ilvl w:val="0"/>
          <w:numId w:val="38"/>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rsidR="00820427" w:rsidRPr="004D4999" w:rsidRDefault="00820427" w:rsidP="006C2935">
      <w:pPr>
        <w:pStyle w:val="a5"/>
        <w:widowControl w:val="0"/>
        <w:numPr>
          <w:ilvl w:val="0"/>
          <w:numId w:val="38"/>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rsidR="00820427" w:rsidRPr="004D4999" w:rsidRDefault="00820427" w:rsidP="006C2935">
      <w:pPr>
        <w:pStyle w:val="a5"/>
        <w:widowControl w:val="0"/>
        <w:numPr>
          <w:ilvl w:val="0"/>
          <w:numId w:val="38"/>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rsidR="00820427" w:rsidRPr="004D4999" w:rsidRDefault="00820427" w:rsidP="006C2935">
      <w:pPr>
        <w:pStyle w:val="a5"/>
        <w:widowControl w:val="0"/>
        <w:numPr>
          <w:ilvl w:val="0"/>
          <w:numId w:val="38"/>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rsidR="00820427" w:rsidRPr="004D4999" w:rsidRDefault="00820427" w:rsidP="006C2935">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sz w:val="28"/>
          <w:szCs w:val="28"/>
        </w:rPr>
      </w:pPr>
      <w:r w:rsidRPr="004D4999">
        <w:rPr>
          <w:rFonts w:ascii="Times New Roman" w:hAnsi="Times New Roman"/>
          <w:i/>
          <w:color w:val="0D0D0D" w:themeColor="text1" w:themeTint="F2"/>
          <w:sz w:val="28"/>
          <w:szCs w:val="28"/>
        </w:rPr>
        <w:t>Формы взаимодействия участников образовательного процесса</w:t>
      </w:r>
    </w:p>
    <w:p w:rsidR="00820427" w:rsidRPr="004D4999" w:rsidRDefault="00820427" w:rsidP="006C2935">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sz w:val="28"/>
          <w:szCs w:val="28"/>
        </w:rPr>
      </w:pPr>
      <w:r w:rsidRPr="004D4999">
        <w:rPr>
          <w:rFonts w:ascii="Times New Roman" w:hAnsi="Times New Roman"/>
          <w:i/>
          <w:color w:val="0D0D0D" w:themeColor="text1" w:themeTint="F2"/>
          <w:sz w:val="28"/>
          <w:szCs w:val="28"/>
        </w:rPr>
        <w:t>при создании и реализации программы развития</w:t>
      </w:r>
    </w:p>
    <w:p w:rsidR="00820427" w:rsidRPr="004D4999" w:rsidRDefault="00820427" w:rsidP="006C2935">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sz w:val="28"/>
          <w:szCs w:val="28"/>
        </w:rPr>
      </w:pPr>
      <w:r w:rsidRPr="004D4999">
        <w:rPr>
          <w:rFonts w:ascii="Times New Roman" w:hAnsi="Times New Roman"/>
          <w:i/>
          <w:color w:val="0D0D0D" w:themeColor="text1" w:themeTint="F2"/>
          <w:sz w:val="28"/>
          <w:szCs w:val="28"/>
        </w:rPr>
        <w:t>универсальных учебных действий</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разработка плана координации деятельности педагогических работников – учителей-предметников, учителей-дефектологов (сурдопедагогов), воспитателей, направленной на формирование универсальных учебных действий на основе ПАООП и ПРП; </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определение этапов и форм постепенного усложнения деятельности обучающихся с нарушениями слуха по овладению универсальными учебными действиями с учетом их индивидуальных особенностей;</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разработка общего алгоритма (технологической схемы) урока, имеющего два целевых фокуса: предметный и метапредметный;</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разработка основных подходов к конструированию задач на применение универсальных учебных действий;</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разработка основных подходов к организации учебной деятельности по формированию и развитию ИКТ-компетенций;</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организация и проведение систематических консультаций с учителями-предметниками и учителями-дефектологами (сурдопедагогами) по проблемам, связанным с развитием универсальных учебных действий в образовательном процессе;</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организация и проведение методических семинаров с педагогическими работниками, включая </w:t>
      </w:r>
      <w:r w:rsidR="003738C3" w:rsidRPr="004D4999">
        <w:rPr>
          <w:rFonts w:ascii="Times New Roman" w:hAnsi="Times New Roman" w:cs="Times New Roman"/>
          <w:color w:val="0D0D0D" w:themeColor="text1" w:themeTint="F2"/>
          <w:sz w:val="28"/>
          <w:szCs w:val="28"/>
        </w:rPr>
        <w:t>педагога-психолога</w:t>
      </w:r>
      <w:r w:rsidRPr="004D4999">
        <w:rPr>
          <w:rFonts w:ascii="Times New Roman" w:hAnsi="Times New Roman" w:cs="Times New Roman"/>
          <w:color w:val="0D0D0D" w:themeColor="text1" w:themeTint="F2"/>
          <w:sz w:val="28"/>
          <w:szCs w:val="28"/>
        </w:rPr>
        <w:t xml:space="preserve"> и социального педагога, по анализу и способам минимизации рисков развития УУД у обучающихся;</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организация разъяснительной/просветительской работы с родителями по проблемам развития УУД у обучающихся;</w:t>
      </w:r>
    </w:p>
    <w:p w:rsidR="00820427" w:rsidRPr="004D4999" w:rsidRDefault="00820427" w:rsidP="006C2935">
      <w:pPr>
        <w:pStyle w:val="af1"/>
        <w:widowControl w:val="0"/>
        <w:numPr>
          <w:ilvl w:val="0"/>
          <w:numId w:val="5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организация отражения результатов работы по формированию УУД обучающихся на сайте образовательной организации.</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подготовительном этапе команда образовательной организации может провести следующие аналитические работы:</w:t>
      </w:r>
    </w:p>
    <w:p w:rsidR="00820427" w:rsidRPr="004D4999" w:rsidRDefault="00820427" w:rsidP="006C2935">
      <w:pPr>
        <w:pStyle w:val="af1"/>
        <w:widowControl w:val="0"/>
        <w:numPr>
          <w:ilvl w:val="0"/>
          <w:numId w:val="5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position w:val="1"/>
          <w:sz w:val="28"/>
          <w:szCs w:val="28"/>
        </w:rPr>
        <w:t xml:space="preserve">проанализировать </w:t>
      </w:r>
      <w:r w:rsidRPr="004D4999">
        <w:rPr>
          <w:rFonts w:ascii="Times New Roman" w:hAnsi="Times New Roman" w:cs="Times New Roman"/>
          <w:color w:val="0D0D0D" w:themeColor="text1" w:themeTint="F2"/>
          <w:sz w:val="28"/>
          <w:szCs w:val="28"/>
        </w:rPr>
        <w:t>рекомендательные, теоретические и научно- методические материалы, которые могут быть использованы для наиболее эффективного выполнения задач программы;</w:t>
      </w:r>
    </w:p>
    <w:p w:rsidR="00820427" w:rsidRPr="004D4999" w:rsidRDefault="00820427" w:rsidP="006C2935">
      <w:pPr>
        <w:pStyle w:val="af1"/>
        <w:widowControl w:val="0"/>
        <w:numPr>
          <w:ilvl w:val="0"/>
          <w:numId w:val="5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rsidR="00820427" w:rsidRPr="004D4999" w:rsidRDefault="00820427" w:rsidP="006C2935">
      <w:pPr>
        <w:pStyle w:val="af1"/>
        <w:widowControl w:val="0"/>
        <w:numPr>
          <w:ilvl w:val="0"/>
          <w:numId w:val="5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position w:val="1"/>
          <w:sz w:val="28"/>
          <w:szCs w:val="28"/>
        </w:rPr>
        <w:t>проанализировать</w:t>
      </w:r>
      <w:r w:rsidRPr="004D4999">
        <w:rPr>
          <w:rFonts w:ascii="Times New Roman" w:hAnsi="Times New Roman" w:cs="Times New Roman"/>
          <w:color w:val="0D0D0D" w:themeColor="text1" w:themeTint="F2"/>
          <w:sz w:val="28"/>
          <w:szCs w:val="28"/>
        </w:rPr>
        <w:t xml:space="preserve">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820427" w:rsidRPr="004D4999" w:rsidRDefault="00820427" w:rsidP="006C2935">
      <w:pPr>
        <w:pStyle w:val="af1"/>
        <w:widowControl w:val="0"/>
        <w:numPr>
          <w:ilvl w:val="0"/>
          <w:numId w:val="5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position w:val="1"/>
          <w:sz w:val="28"/>
          <w:szCs w:val="28"/>
        </w:rPr>
        <w:t xml:space="preserve">проанализировать </w:t>
      </w:r>
      <w:r w:rsidRPr="004D4999">
        <w:rPr>
          <w:rFonts w:ascii="Times New Roman" w:hAnsi="Times New Roman" w:cs="Times New Roman"/>
          <w:color w:val="0D0D0D" w:themeColor="text1" w:themeTint="F2"/>
          <w:sz w:val="28"/>
          <w:szCs w:val="28"/>
        </w:rPr>
        <w:t>опыт успешных практик, в том числе с использованием информационных ресурсов образовательной организации.</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нарушениями слуха.</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 </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820427" w:rsidRPr="004D4999" w:rsidRDefault="00820427" w:rsidP="006C2935">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20427" w:rsidRPr="004D4999" w:rsidRDefault="00820427" w:rsidP="006C2935">
      <w:pPr>
        <w:pStyle w:val="a5"/>
        <w:widowControl w:val="0"/>
        <w:numPr>
          <w:ilvl w:val="0"/>
          <w:numId w:val="39"/>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20427" w:rsidRPr="004D4999" w:rsidRDefault="00820427" w:rsidP="006C2935">
      <w:pPr>
        <w:pStyle w:val="a5"/>
        <w:widowControl w:val="0"/>
        <w:numPr>
          <w:ilvl w:val="0"/>
          <w:numId w:val="39"/>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договор о сотрудничестве может основываться на оплате услуг экспертов, консультантов, научных руководителей;</w:t>
      </w:r>
    </w:p>
    <w:p w:rsidR="00820427" w:rsidRPr="004D4999" w:rsidRDefault="00820427" w:rsidP="006C2935">
      <w:pPr>
        <w:pStyle w:val="a5"/>
        <w:widowControl w:val="0"/>
        <w:numPr>
          <w:ilvl w:val="0"/>
          <w:numId w:val="39"/>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20427" w:rsidRPr="004D4999" w:rsidRDefault="00820427" w:rsidP="006C2935">
      <w:pPr>
        <w:pStyle w:val="a5"/>
        <w:widowControl w:val="0"/>
        <w:numPr>
          <w:ilvl w:val="0"/>
          <w:numId w:val="39"/>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rsidR="00820427" w:rsidRPr="004D4999" w:rsidRDefault="00820427" w:rsidP="006C2935">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rsidR="00820427" w:rsidRPr="004D4999" w:rsidRDefault="00820427" w:rsidP="006C2935">
      <w:pPr>
        <w:pStyle w:val="a5"/>
        <w:widowControl w:val="0"/>
        <w:tabs>
          <w:tab w:val="left" w:pos="567"/>
        </w:tabs>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820427" w:rsidRPr="004D4999" w:rsidRDefault="00820427" w:rsidP="006C2935">
      <w:pPr>
        <w:spacing w:after="0" w:line="240" w:lineRule="auto"/>
        <w:ind w:firstLine="709"/>
        <w:jc w:val="both"/>
        <w:rPr>
          <w:rFonts w:ascii="Times New Roman" w:hAnsi="Times New Roman" w:cs="Times New Roman"/>
          <w:b/>
          <w:color w:val="0D0D0D" w:themeColor="text1" w:themeTint="F2"/>
          <w:sz w:val="28"/>
          <w:szCs w:val="28"/>
        </w:rPr>
      </w:pPr>
      <w:bookmarkStart w:id="43" w:name="_Hlk96871030"/>
      <w:r w:rsidRPr="004D4999">
        <w:rPr>
          <w:rFonts w:ascii="Times New Roman" w:hAnsi="Times New Roman" w:cs="Times New Roman"/>
          <w:b/>
          <w:color w:val="0D0D0D" w:themeColor="text1" w:themeTint="F2"/>
          <w:sz w:val="28"/>
          <w:szCs w:val="28"/>
        </w:rPr>
        <w:t>4.2.3. Примерная программа воспитания</w:t>
      </w:r>
    </w:p>
    <w:p w:rsidR="00820427" w:rsidRPr="004D4999" w:rsidRDefault="00820427" w:rsidP="006C2935">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4.2.3.1. Пояснительная записка</w:t>
      </w:r>
    </w:p>
    <w:bookmarkEnd w:id="43"/>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Программа воспитания обучающихся на уровне основного общего образования (далее – Программа) является обязательной частью АООП ООО (вариант 2.2.2).</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Программа 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Программа предполагает достижение социальной адаптации и интеграции в обществе обучающихся с нарушениями слуха – слабослышащих, позднооглохщих, кохлеарно имплантированных, глухих, освоение ими социального опыта с учётом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учётом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учётом потребностей рынка труда.</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На основе Программы в образовательной организации создается воспитательная среда развития обучающихся с нарушениями слуха,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учётом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rsidR="00820427" w:rsidRPr="004D4999" w:rsidRDefault="00820427" w:rsidP="006C2935">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Важное значение придается усвоению обучающимися с нарушениями слуха нравственных ценностей, приобретению опыта общественно значимой деятельности, конструктивного социального поведения с учётом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w:t>
      </w:r>
    </w:p>
    <w:p w:rsidR="00820427" w:rsidRPr="004D4999" w:rsidRDefault="00820427" w:rsidP="006C2935">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учётом правовых норм, установленных российским законодательством, в том числе правах лиц с нарушениями слуха.</w:t>
      </w:r>
    </w:p>
    <w:p w:rsidR="00820427" w:rsidRPr="004D4999" w:rsidRDefault="00820427" w:rsidP="006C2935">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взаимодействию со слышащими взрослыми и детьми, включая сверстников,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школы/класса/города/сельского поселения и др. У них формируется способность противостоять негативным воздействиям социальной/микросоциальной среды.</w:t>
      </w:r>
    </w:p>
    <w:p w:rsidR="00820427" w:rsidRPr="004D4999" w:rsidRDefault="00820427" w:rsidP="006C2935">
      <w:pPr>
        <w:widowControl w:val="0"/>
        <w:tabs>
          <w:tab w:val="left" w:pos="851"/>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 </w:t>
      </w:r>
    </w:p>
    <w:p w:rsidR="00820427" w:rsidRPr="004D4999" w:rsidRDefault="00820427" w:rsidP="006C2935">
      <w:pPr>
        <w:widowControl w:val="0"/>
        <w:tabs>
          <w:tab w:val="left" w:pos="851"/>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Предусматривается информирование обучающихся об особенностях различных сфер профессиональной деятельности, в том числе с учетом нарушения у них слуха,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знакомство с образовательными организациями, в которых традиционно осуществляется профессиональное образование обучающихся с нарушениями слуха. </w:t>
      </w:r>
    </w:p>
    <w:p w:rsidR="00820427" w:rsidRPr="004D4999" w:rsidRDefault="00820427" w:rsidP="006C2935">
      <w:pPr>
        <w:widowControl w:val="0"/>
        <w:tabs>
          <w:tab w:val="left" w:pos="851"/>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Важное значение придается развитию у обучающихся с нарушениями слуха представлений о перспективах профессионального образования и будущей профессиональной деятельности с учётом их индивидуальных особенностей, в том числе достигнутого уровня образования, владения навыками устной коммуникации, жестовой речи, желания получать профессиональное образование и работать в среде нормально слышащих людей или лиц, имеющих нарушение слуха,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 а также образовательными организациями, осуществляющими профессиональное образование.</w:t>
      </w:r>
    </w:p>
    <w:p w:rsidR="00820427" w:rsidRPr="004D4999" w:rsidRDefault="00820427" w:rsidP="006C2935">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учётом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Обучающиеся с нарушениями слуха овладевают ценностно смысловым отношением к пользованию индивидуальными средствами слухопротезирования для улучшения качества собственной жизни – способности к устной коммуникации, ориентации в социально значимых звуках окружающего мира, поиском информации о новых средствах слухопротезирования, ассистивных технологиях, включая использование Интернет; они знакомятся с информацией об организации оказания медицинской помощи лицам с нарушениями слуха, льготами инвалидов по слуху при покупке лекарственных препаратов и др. </w:t>
      </w:r>
    </w:p>
    <w:p w:rsidR="00820427" w:rsidRPr="004D4999" w:rsidRDefault="00820427" w:rsidP="006C2935">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учётом собственных возможностей и ограничений здоровья, осуществлять профилактику распространения инфекционных заболеваний.</w:t>
      </w:r>
    </w:p>
    <w:p w:rsidR="00820427" w:rsidRPr="004D4999" w:rsidRDefault="00820427" w:rsidP="006C2935">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Программа нацелена также на развитие компетентности родителей (законных представителей) в вопросах семейного воспитания своих детей с учётом их социокультурных потребностей,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Важнейшим результатом реализации программы станет приобщение обучающихся, имеющих нарушение слуха, к российским традиционным духовным ценностям, правилам и нормам поведения в российском обществе.</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Программа призвана обеспечить достижение обучающимися с нарушениями слуха личностных результатов, указанных во ФГОС, в том числе формирование основ российской идентичности, готовность к саморазвитию, мотивация к познанию и качественному образованию, ценностные установки и социально-значимые качества личности, активное участие в социально-значимой деятельности (при взаимодействии с людьми, имеющими нарушение слуха, и слышащими людьми).</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основе примерной программы воспитания образовательные организации разрабатывают рабочие программы воспитания. Примерная программа воспитания представляет собой описание системы содержания, форм и методов воспитательной работы с обучающимися в ходе всего образовательно -коррекционного процесса. Рабочая программа воспитания включает четыре основных раздела:</w:t>
      </w:r>
    </w:p>
    <w:p w:rsidR="00820427" w:rsidRPr="004D4999" w:rsidRDefault="00820427" w:rsidP="006C2935">
      <w:pPr>
        <w:pStyle w:val="ab"/>
        <w:widowControl w:val="0"/>
        <w:tabs>
          <w:tab w:val="left" w:pos="851"/>
        </w:tabs>
        <w:autoSpaceDE w:val="0"/>
        <w:autoSpaceDN w:val="0"/>
        <w:spacing w:after="0" w:line="240" w:lineRule="auto"/>
        <w:ind w:left="0" w:firstLine="709"/>
        <w:contextualSpacing w:val="0"/>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1. Раздел «Особенности организуемого в образовательной организации воспитательного процесса</w:t>
      </w:r>
      <w:r w:rsidRPr="004D4999">
        <w:rPr>
          <w:rFonts w:ascii="Times New Roman" w:hAnsi="Times New Roman" w:cs="Times New Roman"/>
          <w:color w:val="0D0D0D" w:themeColor="text1" w:themeTint="F2"/>
          <w:sz w:val="28"/>
          <w:szCs w:val="28"/>
        </w:rPr>
        <w:t>».</w:t>
      </w:r>
    </w:p>
    <w:p w:rsidR="00820427" w:rsidRPr="004D4999" w:rsidRDefault="00820427" w:rsidP="006C2935">
      <w:pPr>
        <w:pStyle w:val="ab"/>
        <w:tabs>
          <w:tab w:val="left" w:pos="284"/>
        </w:tabs>
        <w:spacing w:after="0" w:line="240" w:lineRule="auto"/>
        <w:ind w:left="0" w:firstLine="709"/>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eastAsia="Times New Roman" w:hAnsi="Times New Roman" w:cs="Times New Roman"/>
          <w:iCs/>
          <w:color w:val="0D0D0D" w:themeColor="text1" w:themeTint="F2"/>
          <w:kern w:val="2"/>
          <w:sz w:val="28"/>
          <w:szCs w:val="28"/>
          <w:lang w:eastAsia="ko-KR"/>
        </w:rPr>
        <w:t xml:space="preserve">В данном разделе описываются личностные и психофизические особенности обучающихся с нарушениями слуха,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учитывающей особые образовательные потребности обучающихся,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w:t>
      </w:r>
    </w:p>
    <w:p w:rsidR="00820427" w:rsidRPr="004D4999" w:rsidRDefault="00820427" w:rsidP="006C2935">
      <w:pPr>
        <w:pStyle w:val="ab"/>
        <w:tabs>
          <w:tab w:val="left" w:pos="284"/>
        </w:tabs>
        <w:spacing w:after="0" w:line="240" w:lineRule="auto"/>
        <w:ind w:left="0" w:firstLine="709"/>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eastAsia="Times New Roman" w:hAnsi="Times New Roman" w:cs="Times New Roman"/>
          <w:iCs/>
          <w:color w:val="0D0D0D" w:themeColor="text1" w:themeTint="F2"/>
          <w:kern w:val="2"/>
          <w:sz w:val="28"/>
          <w:szCs w:val="28"/>
          <w:lang w:eastAsia="ko-KR"/>
        </w:rPr>
        <w:t>В данном разделе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а также о партнерах образовательной организации, взаимодействии с общественными организациями, в том числе общественными организациями лиц с нарушениями слуха в процессе воспитания обучающихся.</w:t>
      </w:r>
    </w:p>
    <w:p w:rsidR="00820427" w:rsidRPr="004D4999" w:rsidRDefault="00820427" w:rsidP="006C2935">
      <w:pPr>
        <w:pStyle w:val="ab"/>
        <w:widowControl w:val="0"/>
        <w:tabs>
          <w:tab w:val="left" w:pos="851"/>
        </w:tabs>
        <w:autoSpaceDE w:val="0"/>
        <w:autoSpaceDN w:val="0"/>
        <w:spacing w:after="0" w:line="240" w:lineRule="auto"/>
        <w:ind w:left="0" w:firstLine="709"/>
        <w:contextualSpacing w:val="0"/>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2. Раздел «Цель и задачи воспитания»</w:t>
      </w:r>
      <w:r w:rsidRPr="004D4999">
        <w:rPr>
          <w:rFonts w:ascii="Times New Roman" w:hAnsi="Times New Roman" w:cs="Times New Roman"/>
          <w:color w:val="0D0D0D" w:themeColor="text1" w:themeTint="F2"/>
          <w:sz w:val="28"/>
          <w:szCs w:val="28"/>
        </w:rPr>
        <w:t>.</w:t>
      </w:r>
    </w:p>
    <w:p w:rsidR="00820427" w:rsidRPr="004D4999" w:rsidRDefault="00820427" w:rsidP="006C2935">
      <w:pPr>
        <w:spacing w:after="0" w:line="24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hAnsi="Times New Roman" w:cs="Times New Roman"/>
          <w:color w:val="0D0D0D" w:themeColor="text1" w:themeTint="F2"/>
          <w:sz w:val="28"/>
          <w:szCs w:val="28"/>
        </w:rPr>
        <w:t xml:space="preserve">В данном разделе на основе базовых общественных ценностей </w:t>
      </w:r>
      <w:r w:rsidRPr="004D4999">
        <w:rPr>
          <w:rFonts w:ascii="Times New Roman" w:eastAsia="Times New Roman" w:hAnsi="Times New Roman" w:cs="Times New Roman"/>
          <w:iCs/>
          <w:color w:val="0D0D0D" w:themeColor="text1" w:themeTint="F2"/>
          <w:kern w:val="2"/>
          <w:sz w:val="28"/>
          <w:szCs w:val="28"/>
          <w:lang w:eastAsia="ko-KR"/>
        </w:rPr>
        <w:t xml:space="preserve">и с учётом особых образовательных потребностей обучающихся с нарушениями слуха, их возрастных особенностей формулируется цель и задачи воспитания, </w:t>
      </w:r>
      <w:r w:rsidRPr="004D4999">
        <w:rPr>
          <w:rFonts w:ascii="Times New Roman" w:eastAsia="Times New Roman" w:hAnsi="Times New Roman" w:cs="Times New Roman"/>
          <w:color w:val="0D0D0D" w:themeColor="text1" w:themeTint="F2"/>
          <w:kern w:val="2"/>
          <w:sz w:val="28"/>
          <w:szCs w:val="28"/>
          <w:lang w:eastAsia="ko-KR"/>
        </w:rPr>
        <w:t>описываются задачи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rsidR="00820427" w:rsidRPr="004D4999" w:rsidRDefault="00820427" w:rsidP="006C2935">
      <w:pPr>
        <w:pStyle w:val="ab"/>
        <w:widowControl w:val="0"/>
        <w:tabs>
          <w:tab w:val="left" w:pos="284"/>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3. Раздел «Виды, формы и содержание деятельности»</w:t>
      </w:r>
      <w:r w:rsidRPr="004D4999">
        <w:rPr>
          <w:rFonts w:ascii="Times New Roman" w:hAnsi="Times New Roman" w:cs="Times New Roman"/>
          <w:color w:val="0D0D0D" w:themeColor="text1" w:themeTint="F2"/>
          <w:sz w:val="28"/>
          <w:szCs w:val="28"/>
        </w:rPr>
        <w:t>.</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данном разделе представляется информация о видах, формах и содержании воспитательной работы, способствующих достижению поставленных целей и задач воспитания. </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Инвариантными модулями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820427" w:rsidRPr="004D4999" w:rsidRDefault="00820427" w:rsidP="006C2935">
      <w:pPr>
        <w:pStyle w:val="ab"/>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АООП ООО (вариант 2.2.2).</w:t>
      </w:r>
    </w:p>
    <w:p w:rsidR="00820427" w:rsidRPr="004D4999" w:rsidRDefault="00820427" w:rsidP="006C2935">
      <w:pPr>
        <w:tabs>
          <w:tab w:val="left" w:pos="851"/>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Образовательная организация включает в рабочую программу воспитания те вариативные модули, которые в наибольшей степени способствуют реализации ее воспитательного потенциала с учетом особых образовательных потребностей обучающихся с нарушениями слуха, имеющихся кадровых и материальных ресурсов. </w:t>
      </w:r>
    </w:p>
    <w:p w:rsidR="00820427" w:rsidRPr="004D4999" w:rsidRDefault="00820427" w:rsidP="006C2935">
      <w:pPr>
        <w:tabs>
          <w:tab w:val="left" w:pos="851"/>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Дополнительные модули могут быть включены в программу воспитания, если они отражает реальную деятельность обучающихся и педагогических работников, значимую для воспитания обучающихся с нарушениями слуха. положительно оцениваемую всеми участниками образовательных отношений, а также не представленную ни в одном из модулей, предлагаемых примерной программой. </w:t>
      </w:r>
    </w:p>
    <w:p w:rsidR="00602642" w:rsidRPr="004D4999" w:rsidRDefault="00602642" w:rsidP="006C2935">
      <w:pPr>
        <w:pStyle w:val="ab"/>
        <w:widowControl w:val="0"/>
        <w:tabs>
          <w:tab w:val="left" w:pos="851"/>
        </w:tabs>
        <w:autoSpaceDE w:val="0"/>
        <w:autoSpaceDN w:val="0"/>
        <w:spacing w:after="0" w:line="240" w:lineRule="auto"/>
        <w:ind w:left="0" w:firstLine="709"/>
        <w:contextualSpacing w:val="0"/>
        <w:jc w:val="both"/>
        <w:rPr>
          <w:rFonts w:ascii="Times New Roman" w:hAnsi="Times New Roman" w:cs="Times New Roman"/>
          <w:i/>
          <w:color w:val="0D0D0D" w:themeColor="text1" w:themeTint="F2"/>
          <w:sz w:val="28"/>
          <w:szCs w:val="28"/>
        </w:rPr>
      </w:pPr>
    </w:p>
    <w:p w:rsidR="00820427" w:rsidRPr="004D4999" w:rsidRDefault="00820427" w:rsidP="006C2935">
      <w:pPr>
        <w:pStyle w:val="ab"/>
        <w:widowControl w:val="0"/>
        <w:tabs>
          <w:tab w:val="left" w:pos="851"/>
        </w:tabs>
        <w:autoSpaceDE w:val="0"/>
        <w:autoSpaceDN w:val="0"/>
        <w:spacing w:after="0" w:line="240" w:lineRule="auto"/>
        <w:ind w:left="0" w:firstLine="709"/>
        <w:contextualSpacing w:val="0"/>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4. Раздел «Основные направления самоанализа воспитательной работы»</w:t>
      </w:r>
      <w:r w:rsidRPr="004D4999">
        <w:rPr>
          <w:rFonts w:ascii="Times New Roman" w:hAnsi="Times New Roman" w:cs="Times New Roman"/>
          <w:color w:val="0D0D0D" w:themeColor="text1" w:themeTint="F2"/>
          <w:sz w:val="28"/>
          <w:szCs w:val="28"/>
        </w:rPr>
        <w:t>.</w:t>
      </w:r>
    </w:p>
    <w:p w:rsidR="00820427" w:rsidRPr="004D4999" w:rsidRDefault="00820427" w:rsidP="006C2935">
      <w:pPr>
        <w:tabs>
          <w:tab w:val="left" w:pos="851"/>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данном разделе раскрывается, каким образом в образовательной организации осуществляется самоанализ организуемой в ней воспитательной работы, дается перечень основных его направлений, который может быть дополнен указанием на критерии и способы осуществления самоанализа.</w:t>
      </w:r>
    </w:p>
    <w:p w:rsidR="006E1B37" w:rsidRPr="004D4999" w:rsidRDefault="00820427" w:rsidP="006C2935">
      <w:pPr>
        <w:tabs>
          <w:tab w:val="left" w:pos="851"/>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 программе воспитания каждой образовательной организацией прилагается ежегодный календарный план воспитательной работы.</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bookmarkStart w:id="44" w:name="_Hlk96871355"/>
      <w:r w:rsidRPr="004D4999">
        <w:rPr>
          <w:rFonts w:ascii="Times New Roman" w:hAnsi="Times New Roman" w:cs="Times New Roman"/>
          <w:b/>
          <w:color w:val="0D0D0D" w:themeColor="text1" w:themeTint="F2"/>
          <w:sz w:val="28"/>
          <w:szCs w:val="28"/>
        </w:rPr>
        <w:t>4.2.3.2. Особенности организуемого в образовательной организации воспитательного процесса</w:t>
      </w:r>
      <w:bookmarkEnd w:id="44"/>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eastAsia="Times New Roman" w:hAnsi="Times New Roman" w:cs="Times New Roman"/>
          <w:iCs/>
          <w:color w:val="0D0D0D" w:themeColor="text1" w:themeTint="F2"/>
          <w:kern w:val="2"/>
          <w:sz w:val="28"/>
          <w:szCs w:val="28"/>
          <w:lang w:eastAsia="ko-KR"/>
        </w:rPr>
        <w:t>Процесс воспитания в образовательной организации основывается на следующих принципах взаимодействия педагогических работников и обучающихся с нарушениями слуха:</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hAnsi="Times New Roman" w:cs="Times New Roman"/>
          <w:color w:val="0D0D0D" w:themeColor="text1" w:themeTint="F2"/>
          <w:sz w:val="28"/>
          <w:szCs w:val="28"/>
        </w:rPr>
        <w:t xml:space="preserve">неукоснительное соблюдение законности и прав семьи и обучающегося, соблюдение конфиденциальности информации об обучающемся и его семье, приоритета безопасности обучающегося при нахождении в образовательной организации </w:t>
      </w:r>
      <w:r w:rsidRPr="004D4999">
        <w:rPr>
          <w:rFonts w:ascii="Times New Roman" w:eastAsia="Times New Roman" w:hAnsi="Times New Roman" w:cs="Times New Roman"/>
          <w:iCs/>
          <w:color w:val="0D0D0D" w:themeColor="text1" w:themeTint="F2"/>
          <w:kern w:val="2"/>
          <w:sz w:val="28"/>
          <w:szCs w:val="28"/>
          <w:lang w:eastAsia="ko-KR"/>
        </w:rPr>
        <w:t>и при его участии во внешкольных мероприятиях, проводимых образовательной организацией;</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обеспечение непрерывности коррекционно-развивающего процесса, реализуемого через содержание образовательных областей и внеурочной деятельности, включая </w:t>
      </w:r>
      <w:r w:rsidR="003738C3" w:rsidRPr="004D4999">
        <w:rPr>
          <w:rFonts w:ascii="Times New Roman" w:hAnsi="Times New Roman" w:cs="Times New Roman"/>
          <w:color w:val="0D0D0D" w:themeColor="text1" w:themeTint="F2"/>
          <w:sz w:val="28"/>
          <w:szCs w:val="28"/>
        </w:rPr>
        <w:t>коррекционно-развивающие</w:t>
      </w:r>
      <w:r w:rsidRPr="004D4999">
        <w:rPr>
          <w:rFonts w:ascii="Times New Roman" w:hAnsi="Times New Roman" w:cs="Times New Roman"/>
          <w:color w:val="0D0D0D" w:themeColor="text1" w:themeTint="F2"/>
          <w:sz w:val="28"/>
          <w:szCs w:val="28"/>
        </w:rPr>
        <w:t xml:space="preserve"> занятия по программе коррекционной работы;</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 xml:space="preserve">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в том числе восприятия и воспроизведения устной речи, ориентации в социально значимых неречевых звуках окружающего мира, развития музыкально -эстетической деятельности (при </w:t>
      </w:r>
      <w:r w:rsidRPr="004D4999">
        <w:rPr>
          <w:rFonts w:ascii="Times New Roman" w:eastAsia="№Е" w:hAnsi="Times New Roman" w:cs="Times New Roman"/>
          <w:color w:val="0D0D0D" w:themeColor="text1" w:themeTint="F2"/>
          <w:sz w:val="28"/>
          <w:szCs w:val="28"/>
          <w:lang w:eastAsia="ru-RU"/>
        </w:rPr>
        <w:t>пользовании индивидуальными слуховыми аппаратами или кохлеарными имплантами/ кохлеарным имплантом и индивидуальным слуховым аппаратом, звукоусиливающей аппаратурой коллективного пользования);</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партнерами по общению, а также с учётом ситуации и задач общения;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использование специальных методов, приёмов и средств </w:t>
      </w:r>
      <w:r w:rsidRPr="004D4999">
        <w:rPr>
          <w:rFonts w:ascii="Times New Roman" w:eastAsia="Times New Roman" w:hAnsi="Times New Roman" w:cs="Times New Roman"/>
          <w:iCs/>
          <w:color w:val="0D0D0D" w:themeColor="text1" w:themeTint="F2"/>
          <w:kern w:val="2"/>
          <w:sz w:val="28"/>
          <w:szCs w:val="28"/>
          <w:lang w:eastAsia="ko-KR"/>
        </w:rPr>
        <w:t>воспитания с учётом особых образовательных потребностей разных категорий обучающихся с нарушениями слуха;</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eastAsia="Times New Roman" w:hAnsi="Times New Roman" w:cs="Times New Roman"/>
          <w:iCs/>
          <w:color w:val="0D0D0D" w:themeColor="text1" w:themeTint="F2"/>
          <w:kern w:val="2"/>
          <w:sz w:val="28"/>
          <w:szCs w:val="28"/>
          <w:lang w:eastAsia="ko-KR"/>
        </w:rPr>
        <w:t xml:space="preserve">обеспечение </w:t>
      </w:r>
      <w:r w:rsidRPr="004D4999">
        <w:rPr>
          <w:rFonts w:ascii="Times New Roman" w:eastAsia="Times New Roman" w:hAnsi="Times New Roman" w:cs="Times New Roman"/>
          <w:color w:val="0D0D0D" w:themeColor="text1" w:themeTint="F2"/>
          <w:kern w:val="2"/>
          <w:sz w:val="28"/>
          <w:szCs w:val="28"/>
          <w:lang w:eastAsia="ko-KR"/>
        </w:rPr>
        <w:t>индивидуализация воспитательного процесса с учётом особых образовательных потребностей обучающихся с нарушениями слуха;</w:t>
      </w:r>
    </w:p>
    <w:p w:rsidR="00820427" w:rsidRPr="004D4999" w:rsidRDefault="00820427" w:rsidP="006C2935">
      <w:pPr>
        <w:pStyle w:val="ab"/>
        <w:widowControl w:val="0"/>
        <w:numPr>
          <w:ilvl w:val="0"/>
          <w:numId w:val="57"/>
        </w:numPr>
        <w:tabs>
          <w:tab w:val="left" w:pos="360"/>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 в процессе внеурочной деятельности;</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у обучающихся познавательного интереса к социокультурной жизни лиц с нарушениями слуха, включая их трудовую деятельность, личные достижения в различных сферах жизни общества; обеспечение практики внешкольного взаимодействия в разных видах общественно-полезной социокультурной деятельности с людьми, имеющими нарушения слуха </w:t>
      </w:r>
      <w:r w:rsidR="00AF5B63"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Times New Roman" w:hAnsi="Times New Roman" w:cs="Times New Roman"/>
          <w:color w:val="0D0D0D" w:themeColor="text1" w:themeTint="F2"/>
          <w:sz w:val="28"/>
          <w:szCs w:val="28"/>
          <w:lang w:eastAsia="ru-RU"/>
        </w:rPr>
        <w:t xml:space="preserve"> взрослыми и детьми, включая сверстников;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обеспечение взаимодействия всех участников образовательного процесса с целью реализации единых подходов в решении воспитательных задач;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обеспечение деловой и эмоционально комфортной атмосферы, способствующей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реализация процесса воспитания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 организация основных совместных дел обучающихся и педагогических работников как предмета их совместной заботы;</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обеспечение специального психолого-педагогического сопровождения семьи, воспитывающей ребенка с нарушением слуха;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обеспечение особой пространственной и временной организации образовательной среды, в том числе с учётом дополнительных нарушений здоровья обучающихся с нарушениями слуха;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оказание обучающимся необходимой медицинской помощи с учётом имеющихся ограничений здоровья, в том числе на основе сетевого взаимодействия;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системность, целесообразность и нешаблонность воспитания как условия его эффективности.</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eastAsia="Times New Roman" w:hAnsi="Times New Roman" w:cs="Times New Roman"/>
          <w:iCs/>
          <w:color w:val="0D0D0D" w:themeColor="text1" w:themeTint="F2"/>
          <w:kern w:val="2"/>
          <w:sz w:val="28"/>
          <w:szCs w:val="28"/>
          <w:lang w:eastAsia="ko-KR"/>
        </w:rPr>
        <w:t xml:space="preserve">Основными традициями воспитания в образовательной организации являются следующие: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является коллективная разработка, коллективное планирование, коллективное проведение и коллективный анализ результатов; по мере взросления обучающегося увеличивается его роль в совместных делах (от пассивного наблюдателя до организатора);</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в том числе в условиях инклюзивной практики; </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20427" w:rsidRPr="004D4999" w:rsidRDefault="00820427" w:rsidP="006C2935">
      <w:pPr>
        <w:pStyle w:val="ab"/>
        <w:widowControl w:val="0"/>
        <w:numPr>
          <w:ilvl w:val="0"/>
          <w:numId w:val="57"/>
        </w:numPr>
        <w:tabs>
          <w:tab w:val="left" w:pos="851"/>
        </w:tabs>
        <w:autoSpaceDE w:val="0"/>
        <w:autoSpaceDN w:val="0"/>
        <w:spacing w:after="0" w:line="24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bookmarkStart w:id="45" w:name="_Hlk96871477"/>
      <w:r w:rsidRPr="004D4999">
        <w:rPr>
          <w:rFonts w:ascii="Times New Roman" w:hAnsi="Times New Roman" w:cs="Times New Roman"/>
          <w:b/>
          <w:color w:val="0D0D0D" w:themeColor="text1" w:themeTint="F2"/>
          <w:sz w:val="28"/>
          <w:szCs w:val="28"/>
        </w:rPr>
        <w:t>4.2.3.3. Цель и задачи воспитания</w:t>
      </w:r>
    </w:p>
    <w:bookmarkEnd w:id="45"/>
    <w:p w:rsidR="00820427" w:rsidRPr="004D4999" w:rsidRDefault="00820427" w:rsidP="006C2935">
      <w:pPr>
        <w:widowControl w:val="0"/>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Е" w:hAnsi="Times New Roman" w:cs="Times New Roman"/>
          <w:bCs/>
          <w:iCs/>
          <w:color w:val="0D0D0D" w:themeColor="text1" w:themeTint="F2"/>
          <w:kern w:val="2"/>
          <w:sz w:val="28"/>
          <w:szCs w:val="28"/>
          <w:lang w:eastAsia="ko-KR"/>
        </w:rPr>
        <w:t>Главной целью</w:t>
      </w:r>
      <w:r w:rsidRPr="004D4999">
        <w:rPr>
          <w:rFonts w:ascii="Times New Roman" w:eastAsia="№Е" w:hAnsi="Times New Roman" w:cs="Times New Roman"/>
          <w:color w:val="0D0D0D" w:themeColor="text1" w:themeTint="F2"/>
          <w:kern w:val="2"/>
          <w:sz w:val="28"/>
          <w:szCs w:val="28"/>
          <w:lang w:eastAsia="ko-KR"/>
        </w:rPr>
        <w:t xml:space="preserve"> воспитания</w:t>
      </w:r>
      <w:r w:rsidRPr="004D4999">
        <w:rPr>
          <w:rFonts w:ascii="Times New Roman" w:eastAsia="№Е" w:hAnsi="Times New Roman" w:cs="Times New Roman"/>
          <w:b/>
          <w:i/>
          <w:color w:val="0D0D0D" w:themeColor="text1" w:themeTint="F2"/>
          <w:kern w:val="2"/>
          <w:sz w:val="28"/>
          <w:szCs w:val="28"/>
          <w:lang w:eastAsia="ko-KR"/>
        </w:rPr>
        <w:t xml:space="preserve"> </w:t>
      </w:r>
      <w:r w:rsidRPr="004D4999">
        <w:rPr>
          <w:rFonts w:ascii="Times New Roman" w:eastAsia="№Е" w:hAnsi="Times New Roman" w:cs="Times New Roman"/>
          <w:color w:val="0D0D0D" w:themeColor="text1" w:themeTint="F2"/>
          <w:kern w:val="2"/>
          <w:sz w:val="28"/>
          <w:szCs w:val="28"/>
          <w:lang w:eastAsia="ko-KR"/>
        </w:rPr>
        <w:t xml:space="preserve">является </w:t>
      </w:r>
      <w:r w:rsidRPr="004D4999">
        <w:rPr>
          <w:rFonts w:ascii="Times New Roman" w:eastAsia="№Е" w:hAnsi="Times New Roman" w:cs="Times New Roman"/>
          <w:iCs/>
          <w:color w:val="0D0D0D" w:themeColor="text1" w:themeTint="F2"/>
          <w:kern w:val="2"/>
          <w:sz w:val="28"/>
          <w:szCs w:val="28"/>
          <w:lang w:eastAsia="ko-KR"/>
        </w:rPr>
        <w:t xml:space="preserve">личностное развитие обучающихся с нарушениями слуха, </w:t>
      </w:r>
      <w:r w:rsidRPr="004D4999">
        <w:rPr>
          <w:rFonts w:ascii="Times New Roman" w:hAnsi="Times New Roman" w:cs="Times New Roman"/>
          <w:color w:val="0D0D0D" w:themeColor="text1" w:themeTint="F2"/>
          <w:sz w:val="28"/>
          <w:szCs w:val="28"/>
        </w:rPr>
        <w:t>проявляющееся в усвоении ими социально значимых знаний,</w:t>
      </w:r>
      <w:r w:rsidRPr="004D4999">
        <w:rPr>
          <w:rFonts w:ascii="Times New Roman" w:hAnsi="Times New Roman" w:cs="Times New Roman"/>
          <w:color w:val="0D0D0D" w:themeColor="text1" w:themeTint="F2"/>
          <w:position w:val="1"/>
          <w:sz w:val="28"/>
          <w:szCs w:val="28"/>
        </w:rPr>
        <w:t xml:space="preserve"> </w:t>
      </w:r>
      <w:r w:rsidRPr="004D4999">
        <w:rPr>
          <w:rFonts w:ascii="Times New Roman" w:hAnsi="Times New Roman" w:cs="Times New Roman"/>
          <w:color w:val="0D0D0D" w:themeColor="text1" w:themeTint="F2"/>
          <w:sz w:val="28"/>
          <w:szCs w:val="28"/>
        </w:rPr>
        <w:t xml:space="preserve">развитии позитивного отношения к общественным ценностям, приобретении соответствующего духовно-нравственным общественным ценностям опыта поведения, применения сформированных знаний и отношений на практике в процессе осуществления социально значимых дел. </w:t>
      </w: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color w:val="0D0D0D" w:themeColor="text1" w:themeTint="F2"/>
          <w:kern w:val="2"/>
          <w:sz w:val="28"/>
          <w:szCs w:val="28"/>
          <w:lang w:eastAsia="ko-KR"/>
        </w:rPr>
      </w:pPr>
      <w:r w:rsidRPr="004D4999">
        <w:rPr>
          <w:rFonts w:ascii="Times New Roman" w:eastAsia="№Е" w:hAnsi="Times New Roman" w:cs="Times New Roman"/>
          <w:bCs/>
          <w:iCs/>
          <w:color w:val="0D0D0D" w:themeColor="text1" w:themeTint="F2"/>
          <w:kern w:val="2"/>
          <w:sz w:val="28"/>
          <w:szCs w:val="28"/>
          <w:lang w:eastAsia="ko-KR"/>
        </w:rPr>
        <w:t>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Обучающийся социально адаптирован, демонстрирует готовность к социально-коммуникативному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w:t>
      </w:r>
      <w:r w:rsidRPr="004D4999">
        <w:rPr>
          <w:rFonts w:ascii="Times New Roman" w:eastAsia="№Е" w:hAnsi="Times New Roman" w:cs="Times New Roman"/>
          <w:iCs/>
          <w:color w:val="0D0D0D" w:themeColor="text1" w:themeTint="F2"/>
          <w:kern w:val="2"/>
          <w:sz w:val="28"/>
          <w:szCs w:val="28"/>
          <w:lang w:eastAsia="ko-KR"/>
        </w:rPr>
        <w:t>) или жестовой (русского жестового языка и/или калькирующей жестовой речи); обучающийся пользуется индивидуальными слуховыми аппаратами/кохлеарными имплантами,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учётом собственных интересов, возможностей и ограничений, обусловленных нарушением слуха, потребностей рынка труда.</w:t>
      </w: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iCs/>
          <w:color w:val="0D0D0D" w:themeColor="text1" w:themeTint="F2"/>
          <w:sz w:val="28"/>
          <w:szCs w:val="28"/>
          <w:lang w:eastAsia="ru-RU"/>
        </w:rPr>
      </w:pPr>
      <w:r w:rsidRPr="004D4999">
        <w:rPr>
          <w:rFonts w:ascii="Times New Roman" w:eastAsia="№Е" w:hAnsi="Times New Roman" w:cs="Times New Roman"/>
          <w:iCs/>
          <w:color w:val="0D0D0D" w:themeColor="text1" w:themeTint="F2"/>
          <w:sz w:val="28"/>
          <w:szCs w:val="28"/>
          <w:lang w:eastAsia="ru-RU"/>
        </w:rPr>
        <w:t>Целевыми приоритетами образования обучающихся с нарушениями слуха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w:t>
      </w: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iCs/>
          <w:color w:val="0D0D0D" w:themeColor="text1" w:themeTint="F2"/>
          <w:sz w:val="28"/>
          <w:szCs w:val="28"/>
          <w:lang w:eastAsia="ru-RU"/>
        </w:rPr>
      </w:pPr>
      <w:r w:rsidRPr="004D4999">
        <w:rPr>
          <w:rFonts w:ascii="Times New Roman" w:eastAsia="№Е" w:hAnsi="Times New Roman" w:cs="Times New Roman"/>
          <w:iCs/>
          <w:color w:val="0D0D0D" w:themeColor="text1" w:themeTint="F2"/>
          <w:sz w:val="28"/>
          <w:szCs w:val="28"/>
          <w:lang w:eastAsia="ru-RU"/>
        </w:rPr>
        <w:t>При достижении цели воспитания важное значение придается сочетанию усилий педагогических работников по развитию личности обучающегося и усилий самого обучающегося по своему саморазвитию. Сотрудничество обучающихся и педагогических работников являются важным фактором успеха в достижении цели.</w:t>
      </w: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iCs/>
          <w:color w:val="0D0D0D" w:themeColor="text1" w:themeTint="F2"/>
          <w:sz w:val="28"/>
          <w:szCs w:val="28"/>
          <w:lang w:eastAsia="ru-RU"/>
        </w:rPr>
      </w:pPr>
      <w:r w:rsidRPr="004D4999">
        <w:rPr>
          <w:rFonts w:ascii="Times New Roman" w:eastAsia="№Е" w:hAnsi="Times New Roman" w:cs="Times New Roman"/>
          <w:iCs/>
          <w:color w:val="0D0D0D" w:themeColor="text1" w:themeTint="F2"/>
          <w:sz w:val="28"/>
          <w:szCs w:val="28"/>
          <w:lang w:eastAsia="ru-RU"/>
        </w:rPr>
        <w:t>Конкретизация общей цели воспитания применительно к возрастным особенностям обучающихся на уровне основного общего образования позволяет выделить целевые приоритеты, в том числе создание условий для развития социально значимых отношений обучающихся и, прежде всего, ценностных отношений: к своему отечеству, своей малой и большой Родине, к своей семье, к труду, в том числе учебному, к природе, к знаниям, к культуре как духовному богатству общества, в том числе к социокультурным ценностям и традициям сообщества лиц с нарушениями слуха, к окружающим людям как социальным партнерам, к выстраиванию продуктивного взаимодействия со взрослыми и детьми, включая сверстников, как нормально слышащих, так и с нарушениями слуха, к  собственному здоровью и безопасности, к самим себе как самоопределяющимся и самореализующимся личностям, отвечающим за собственное будущее, в том числе за достижение качественного образования.</w:t>
      </w: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iCs/>
          <w:color w:val="0D0D0D" w:themeColor="text1" w:themeTint="F2"/>
          <w:sz w:val="28"/>
          <w:szCs w:val="28"/>
          <w:lang w:eastAsia="ru-RU"/>
        </w:rPr>
      </w:pPr>
      <w:r w:rsidRPr="004D4999">
        <w:rPr>
          <w:rFonts w:ascii="Times New Roman" w:eastAsia="№Е" w:hAnsi="Times New Roman" w:cs="Times New Roman"/>
          <w:iCs/>
          <w:color w:val="0D0D0D" w:themeColor="text1" w:themeTint="F2"/>
          <w:sz w:val="28"/>
          <w:szCs w:val="28"/>
          <w:lang w:eastAsia="ru-RU"/>
        </w:rPr>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rsidR="00820427" w:rsidRPr="004D4999" w:rsidRDefault="00820427" w:rsidP="006C2935">
      <w:pPr>
        <w:widowControl w:val="0"/>
        <w:tabs>
          <w:tab w:val="left" w:pos="284"/>
        </w:tabs>
        <w:autoSpaceDE w:val="0"/>
        <w:autoSpaceDN w:val="0"/>
        <w:spacing w:after="0" w:line="240" w:lineRule="auto"/>
        <w:ind w:firstLine="709"/>
        <w:jc w:val="both"/>
        <w:rPr>
          <w:rFonts w:ascii="Times New Roman" w:eastAsia="№Е" w:hAnsi="Times New Roman" w:cs="Times New Roman"/>
          <w:iCs/>
          <w:color w:val="0D0D0D" w:themeColor="text1" w:themeTint="F2"/>
          <w:sz w:val="28"/>
          <w:szCs w:val="28"/>
          <w:lang w:eastAsia="ru-RU"/>
        </w:rPr>
      </w:pPr>
      <w:r w:rsidRPr="004D4999">
        <w:rPr>
          <w:rFonts w:ascii="Times New Roman" w:eastAsia="№Е" w:hAnsi="Times New Roman" w:cs="Times New Roman"/>
          <w:iCs/>
          <w:color w:val="0D0D0D" w:themeColor="text1" w:themeTint="F2"/>
          <w:sz w:val="28"/>
          <w:szCs w:val="28"/>
          <w:lang w:eastAsia="ru-RU"/>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rsidR="00820427" w:rsidRPr="004D4999" w:rsidRDefault="00820427" w:rsidP="006C2935">
      <w:pPr>
        <w:widowControl w:val="0"/>
        <w:tabs>
          <w:tab w:val="left" w:pos="284"/>
        </w:tabs>
        <w:autoSpaceDE w:val="0"/>
        <w:autoSpaceDN w:val="0"/>
        <w:spacing w:after="0" w:line="240" w:lineRule="auto"/>
        <w:ind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Достижению поставленной цели воспитания обучающихся с нарушениями слуха способствует решение следующих задач: </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 кохлеарными имплантами/кохлеарными имплантом и индивидуальным слуховым аппаратом, а также звукоусиливающей аппаратурой коллективного пользования), ориентации в неречевых звуках окружающего мира;</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реализация воспитательного потенциала уроков и воспитательных возможностей внеурочной деятельности обучающихся с нарушениями слуха, в том числе в условиях интерната;</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поддержка активного участия классных сообществ в деятельности образовательной организации, а также во внешкольной социокультурной, общественно-трудовой и спортивно-оздоровительной деятельности, в том числе на основе инклюзивной практики, при реализации потенциала классного руководства и педагогической деятельности воспитателей в условиях интерната;</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поддержка активного участия классных сообществ в деятельности общественных организаций, объединяющих лиц с нарушениями слуха, при реализации потенциала классного руководства и педагогической деятельности воспитателей в условиях интерната;</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развитие ученического самоуправления на уровне классных сообществ и образовательной организации; </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реализация воспитательных возможностей общешкольных ключевых дел при их коллективном планировании, организации и проведении;</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осуществляющие инклюзивную практику, реализация их воспитательных возможностей;</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поддержка деятельности функционирующих на базе образовательной организации детских общественных объединений и организаций;</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вовлечение обучающихся с нарушениями слуха в культурно-просветительские и спортивно-оздоровительные мероприятия – экскурсии, посещения выставок, театров, экспедиции, походы, спортивные соревнования, в том числе на основе инклюзивной практики, при реализации их воспитательного потенциала;</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проведение профориентационной работы с обучающимися с учётом их интересов, способностей, а также ограничений, вызванных нарушением слуха, потребностей рынка труда региона;</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организация работы школьных медиа с учетом особых образовательных потребностей и возможностей обучающихся с нарушениями слуха, реализация их воспитательного потенциала;</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развитие предметно-эстетической среды образовательной организации и реализация ее воспитательных возможностей;</w:t>
      </w:r>
    </w:p>
    <w:p w:rsidR="00820427" w:rsidRPr="004D4999" w:rsidRDefault="00820427" w:rsidP="006C2935">
      <w:pPr>
        <w:pStyle w:val="ab"/>
        <w:widowControl w:val="0"/>
        <w:numPr>
          <w:ilvl w:val="0"/>
          <w:numId w:val="57"/>
        </w:numPr>
        <w:tabs>
          <w:tab w:val="left" w:pos="993"/>
        </w:tabs>
        <w:autoSpaceDE w:val="0"/>
        <w:autoSpaceDN w:val="0"/>
        <w:spacing w:after="0" w:line="24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организация работы с семьями обучающихся, направленной на совместное решение проблем их личностного развития.</w:t>
      </w:r>
    </w:p>
    <w:p w:rsidR="00820427" w:rsidRPr="004D4999" w:rsidRDefault="00820427" w:rsidP="006C2935">
      <w:pPr>
        <w:spacing w:after="0" w:line="240" w:lineRule="auto"/>
        <w:ind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4D4999">
        <w:rPr>
          <w:rFonts w:ascii="Times New Roman" w:eastAsia="№Е" w:hAnsi="Times New Roman" w:cs="Times New Roman"/>
          <w:iCs/>
          <w:color w:val="0D0D0D" w:themeColor="text1" w:themeTint="F2"/>
          <w:sz w:val="28"/>
          <w:szCs w:val="28"/>
          <w:lang w:eastAsia="ru-RU"/>
        </w:rPr>
        <w:t>позитивной динамике развития и саморазвития личности</w:t>
      </w:r>
      <w:r w:rsidRPr="004D4999">
        <w:rPr>
          <w:rFonts w:ascii="Times New Roman" w:eastAsia="№Е" w:hAnsi="Times New Roman" w:cs="Times New Roman"/>
          <w:color w:val="0D0D0D" w:themeColor="text1" w:themeTint="F2"/>
          <w:sz w:val="28"/>
          <w:szCs w:val="28"/>
          <w:lang w:eastAsia="ru-RU"/>
        </w:rPr>
        <w:t>. Это явится одним из эффективных способов профилактики антисоциального поведения обучающихся.</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bookmarkStart w:id="46" w:name="_Hlk96871623"/>
      <w:r w:rsidRPr="004D4999">
        <w:rPr>
          <w:rFonts w:ascii="Times New Roman" w:hAnsi="Times New Roman" w:cs="Times New Roman"/>
          <w:b/>
          <w:color w:val="0D0D0D" w:themeColor="text1" w:themeTint="F2"/>
          <w:sz w:val="28"/>
          <w:szCs w:val="28"/>
        </w:rPr>
        <w:t>4.2.3.4. Виды, формы и содержание деятельности</w:t>
      </w:r>
    </w:p>
    <w:bookmarkEnd w:id="46"/>
    <w:p w:rsidR="00820427" w:rsidRPr="004D4999" w:rsidRDefault="00820427" w:rsidP="006C2935">
      <w:pPr>
        <w:widowControl w:val="0"/>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4D4999">
        <w:rPr>
          <w:rFonts w:ascii="Times New Roman" w:eastAsia="Times New Roman" w:hAnsi="Times New Roman" w:cs="Times New Roman"/>
          <w:i/>
          <w:iCs/>
          <w:color w:val="0D0D0D" w:themeColor="text1" w:themeTint="F2"/>
          <w:kern w:val="2"/>
          <w:sz w:val="28"/>
          <w:szCs w:val="28"/>
          <w:lang w:eastAsia="ko-KR"/>
        </w:rPr>
        <w:t>Модуль «Ключевые общешкольные дела»</w:t>
      </w:r>
    </w:p>
    <w:p w:rsidR="00820427" w:rsidRPr="004D4999" w:rsidRDefault="00820427" w:rsidP="006C2935">
      <w:pPr>
        <w:widowControl w:val="0"/>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Ключевые дела — это главные традиционные общешкольные дела, в которых принимает участие большинство обучающихся с нарушениями слуха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w:t>
      </w: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color w:val="0D0D0D" w:themeColor="text1" w:themeTint="F2"/>
          <w:kern w:val="2"/>
          <w:sz w:val="28"/>
          <w:szCs w:val="28"/>
        </w:rPr>
      </w:pPr>
      <w:r w:rsidRPr="004D4999">
        <w:rPr>
          <w:rFonts w:ascii="Times New Roman" w:hAnsi="Times New Roman" w:cs="Times New Roman"/>
          <w:color w:val="0D0D0D" w:themeColor="text1" w:themeTint="F2"/>
          <w:sz w:val="28"/>
          <w:szCs w:val="28"/>
        </w:rPr>
        <w:t>Широкое включение ключевых дел позволяет преодолеть сведение воспитательного процесса к набору мероприятий, организуемых педагогическими работниками для обучающихся</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С этой целью используются формы работы, предусмотренные </w:t>
      </w:r>
      <w:r w:rsidRPr="004D4999">
        <w:rPr>
          <w:rFonts w:ascii="Times New Roman" w:eastAsia="№Е" w:hAnsi="Times New Roman" w:cs="Times New Roman"/>
          <w:color w:val="0D0D0D" w:themeColor="text1" w:themeTint="F2"/>
          <w:kern w:val="2"/>
          <w:sz w:val="28"/>
          <w:szCs w:val="28"/>
        </w:rPr>
        <w:t xml:space="preserve">вне образовательной организации, в том числе при реализации инклюзивной практики, </w:t>
      </w:r>
      <w:r w:rsidRPr="004D4999">
        <w:rPr>
          <w:rFonts w:ascii="Times New Roman" w:eastAsia="№Е" w:hAnsi="Times New Roman" w:cs="Times New Roman"/>
          <w:bCs/>
          <w:iCs/>
          <w:color w:val="0D0D0D" w:themeColor="text1" w:themeTint="F2"/>
          <w:kern w:val="2"/>
          <w:sz w:val="28"/>
          <w:szCs w:val="28"/>
        </w:rPr>
        <w:t>на</w:t>
      </w:r>
      <w:r w:rsidRPr="004D4999">
        <w:rPr>
          <w:rFonts w:ascii="Times New Roman" w:eastAsia="№Е" w:hAnsi="Times New Roman" w:cs="Times New Roman"/>
          <w:b/>
          <w:bCs/>
          <w:i/>
          <w:iCs/>
          <w:color w:val="0D0D0D" w:themeColor="text1" w:themeTint="F2"/>
          <w:kern w:val="2"/>
          <w:sz w:val="28"/>
          <w:szCs w:val="28"/>
        </w:rPr>
        <w:t xml:space="preserve"> </w:t>
      </w:r>
      <w:r w:rsidRPr="004D4999">
        <w:rPr>
          <w:rFonts w:ascii="Times New Roman" w:eastAsia="№Е" w:hAnsi="Times New Roman" w:cs="Times New Roman"/>
          <w:bCs/>
          <w:iCs/>
          <w:color w:val="0D0D0D" w:themeColor="text1" w:themeTint="F2"/>
          <w:kern w:val="2"/>
          <w:sz w:val="28"/>
          <w:szCs w:val="28"/>
        </w:rPr>
        <w:t>уровне образовательной организации, на уровне классов, на уровне обучающихся.</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bCs/>
          <w:iCs/>
          <w:color w:val="0D0D0D" w:themeColor="text1" w:themeTint="F2"/>
          <w:kern w:val="2"/>
          <w:sz w:val="28"/>
          <w:szCs w:val="28"/>
          <w:lang w:eastAsia="ko-KR"/>
        </w:rPr>
      </w:pPr>
      <w:r w:rsidRPr="004D4999">
        <w:rPr>
          <w:rFonts w:ascii="Times New Roman" w:eastAsia="Times New Roman" w:hAnsi="Times New Roman" w:cs="Times New Roman"/>
          <w:bCs/>
          <w:iCs/>
          <w:color w:val="0D0D0D" w:themeColor="text1" w:themeTint="F2"/>
          <w:kern w:val="2"/>
          <w:sz w:val="28"/>
          <w:szCs w:val="28"/>
          <w:lang w:eastAsia="ko-KR"/>
        </w:rPr>
        <w:t>Вне образовательной организации могут быть предусмотрены:</w:t>
      </w:r>
    </w:p>
    <w:p w:rsidR="00820427" w:rsidRPr="004D4999" w:rsidRDefault="00820427" w:rsidP="006C2935">
      <w:pPr>
        <w:pStyle w:val="ab"/>
        <w:widowControl w:val="0"/>
        <w:numPr>
          <w:ilvl w:val="0"/>
          <w:numId w:val="57"/>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социальные проекты — ежегодные совместно разрабатываемые и реализуемые обучающимися и педагогическими работниками комплексы дел (патриотической, экологической, трудовой и благотворительной направленности), ориентированные на преобразование окружающего образовательную организацию социума, в том числе при реализации инклюзивной практики;</w:t>
      </w:r>
    </w:p>
    <w:p w:rsidR="00820427" w:rsidRPr="004D4999" w:rsidRDefault="00820427" w:rsidP="006C2935">
      <w:pPr>
        <w:pStyle w:val="ab"/>
        <w:widowControl w:val="0"/>
        <w:numPr>
          <w:ilvl w:val="0"/>
          <w:numId w:val="57"/>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открытые дискуссионные площадки для обучающихся, педагогов, родителей,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нравственных, социальных, экологических вопросов, приобщения к культуре и искусству, социально-психологических проблем, актуальных для подростков, в том числе продуктивного взаимодействия с людьми (с нормальным и нарушенным слухом), профориентации и др., предупреждения вредных привычек и асоциального поведения, вопросов  здорового образа жизни и безопасного поведения, использования людьми с нарушениями слуха средств слухопротезирования и ассистивных технологий, способствующих улучшению качества их жизни;</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открытые дискуссионные площадки для обучающихся, педагогов, родителей для обсуждения актуальных вопросов социокультурных традиций и новых общественных явлений в деятельности общественных организаций лиц с нарушениями слуха, в социально-трудовой жизни людей с нарушениями слуха и др., на которые могут быть приглашены представители других образовательных организаций (структурных подразделений), общественности, медицинские работники, деятели науки и культуры и др.; </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bCs/>
          <w:iCs/>
          <w:color w:val="0D0D0D" w:themeColor="text1" w:themeTint="F2"/>
          <w:kern w:val="2"/>
          <w:sz w:val="28"/>
          <w:szCs w:val="28"/>
          <w:lang w:eastAsia="ko-KR"/>
        </w:rPr>
      </w:pPr>
      <w:r w:rsidRPr="004D4999">
        <w:rPr>
          <w:rFonts w:ascii="Times New Roman" w:eastAsia="Times New Roman" w:hAnsi="Times New Roman" w:cs="Times New Roman"/>
          <w:bCs/>
          <w:iCs/>
          <w:color w:val="0D0D0D" w:themeColor="text1" w:themeTint="F2"/>
          <w:kern w:val="2"/>
          <w:sz w:val="28"/>
          <w:szCs w:val="28"/>
          <w:lang w:eastAsia="ko-KR"/>
        </w:rPr>
        <w:t>На уровне образовательной организации могут быть предусмотрены:</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разновозрастные сборы, в том числе совместные со слышащими сверстниками, – ежегодные выездные события –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капустники – театрализованно-юмористические выступления обучающихся, педагогических работников, родителей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bCs/>
          <w:i/>
          <w:iCs/>
          <w:color w:val="0D0D0D" w:themeColor="text1" w:themeTint="F2"/>
          <w:kern w:val="2"/>
          <w:sz w:val="28"/>
          <w:szCs w:val="28"/>
          <w:u w:val="single"/>
          <w:lang w:eastAsia="ko-KR"/>
        </w:rPr>
      </w:pPr>
      <w:r w:rsidRPr="004D4999">
        <w:rPr>
          <w:rFonts w:ascii="Times New Roman" w:eastAsia="Times New Roman" w:hAnsi="Times New Roman" w:cs="Times New Roman"/>
          <w:bCs/>
          <w:iCs/>
          <w:color w:val="0D0D0D" w:themeColor="text1" w:themeTint="F2"/>
          <w:kern w:val="2"/>
          <w:sz w:val="28"/>
          <w:szCs w:val="28"/>
          <w:lang w:eastAsia="ko-KR"/>
        </w:rPr>
        <w:t>На уровне классов может быть предусмотрен:</w:t>
      </w:r>
    </w:p>
    <w:p w:rsidR="00820427" w:rsidRPr="004D4999" w:rsidRDefault="00820427" w:rsidP="006C2935">
      <w:pPr>
        <w:pStyle w:val="ab"/>
        <w:widowControl w:val="0"/>
        <w:numPr>
          <w:ilvl w:val="0"/>
          <w:numId w:val="57"/>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rsidR="00820427" w:rsidRPr="004D4999" w:rsidRDefault="00820427" w:rsidP="006C2935">
      <w:pPr>
        <w:pStyle w:val="ab"/>
        <w:widowControl w:val="0"/>
        <w:numPr>
          <w:ilvl w:val="0"/>
          <w:numId w:val="57"/>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участие классов в реализации общешкольных ключевых дел; </w:t>
      </w:r>
    </w:p>
    <w:p w:rsidR="00820427" w:rsidRPr="004D4999" w:rsidRDefault="00820427" w:rsidP="006C2935">
      <w:pPr>
        <w:pStyle w:val="ab"/>
        <w:widowControl w:val="0"/>
        <w:numPr>
          <w:ilvl w:val="0"/>
          <w:numId w:val="57"/>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820427" w:rsidRPr="004D4999" w:rsidRDefault="00820427" w:rsidP="006C2935">
      <w:pPr>
        <w:spacing w:after="0" w:line="240" w:lineRule="auto"/>
        <w:ind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На уровне обучающихся</w:t>
      </w:r>
      <w:r w:rsidRPr="004D4999">
        <w:rPr>
          <w:rFonts w:ascii="Times New Roman" w:eastAsia="№Е" w:hAnsi="Times New Roman" w:cs="Times New Roman"/>
          <w:bCs/>
          <w:iCs/>
          <w:color w:val="0D0D0D" w:themeColor="text1" w:themeTint="F2"/>
          <w:kern w:val="2"/>
          <w:sz w:val="28"/>
          <w:szCs w:val="28"/>
        </w:rPr>
        <w:t xml:space="preserve"> предусматривается</w:t>
      </w:r>
      <w:r w:rsidRPr="004D4999">
        <w:rPr>
          <w:rFonts w:ascii="Times New Roman" w:eastAsia="№Е" w:hAnsi="Times New Roman" w:cs="Times New Roman"/>
          <w:color w:val="0D0D0D" w:themeColor="text1" w:themeTint="F2"/>
          <w:kern w:val="2"/>
          <w:sz w:val="28"/>
          <w:szCs w:val="28"/>
        </w:rPr>
        <w:t xml:space="preserve">: </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вовлечение каждого обучающегося в ключевые дела образовательной организации, включая инклюзивную практику, с учётом их пожеланий, индивидуальных возможностей и способностей, особых образовательных потребностей;</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rsidR="00820427" w:rsidRPr="004D4999" w:rsidRDefault="00820427" w:rsidP="006C2935">
      <w:pPr>
        <w:pStyle w:val="ab"/>
        <w:widowControl w:val="0"/>
        <w:numPr>
          <w:ilvl w:val="0"/>
          <w:numId w:val="57"/>
        </w:numPr>
        <w:tabs>
          <w:tab w:val="left" w:pos="56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rsidR="00AF5B63" w:rsidRPr="004D4999" w:rsidRDefault="00AF5B63" w:rsidP="006C2935">
      <w:pPr>
        <w:widowControl w:val="0"/>
        <w:autoSpaceDE w:val="0"/>
        <w:autoSpaceDN w:val="0"/>
        <w:spacing w:after="0" w:line="240" w:lineRule="auto"/>
        <w:ind w:firstLine="709"/>
        <w:jc w:val="both"/>
        <w:rPr>
          <w:rFonts w:ascii="Times New Roman" w:eastAsia="Times New Roman" w:hAnsi="Times New Roman" w:cs="Times New Roman"/>
          <w:i/>
          <w:iCs/>
          <w:color w:val="0D0D0D" w:themeColor="text1" w:themeTint="F2"/>
          <w:kern w:val="2"/>
          <w:sz w:val="28"/>
          <w:szCs w:val="28"/>
          <w:lang w:eastAsia="ko-KR"/>
        </w:rPr>
      </w:pP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4D4999">
        <w:rPr>
          <w:rFonts w:ascii="Times New Roman" w:eastAsia="Times New Roman" w:hAnsi="Times New Roman" w:cs="Times New Roman"/>
          <w:i/>
          <w:iCs/>
          <w:color w:val="0D0D0D" w:themeColor="text1" w:themeTint="F2"/>
          <w:kern w:val="2"/>
          <w:sz w:val="28"/>
          <w:szCs w:val="28"/>
          <w:lang w:eastAsia="ko-KR"/>
        </w:rPr>
        <w:t>Модуль «Классное руководство»</w:t>
      </w:r>
    </w:p>
    <w:p w:rsidR="00820427" w:rsidRPr="004D4999" w:rsidRDefault="00820427" w:rsidP="006C2935">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Педагогические работники </w:t>
      </w:r>
      <w:r w:rsidR="006E1B37"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eastAsia="Calibri" w:hAnsi="Times New Roman" w:cs="Times New Roman"/>
          <w:color w:val="0D0D0D" w:themeColor="text1" w:themeTint="F2"/>
          <w:sz w:val="28"/>
          <w:szCs w:val="28"/>
        </w:rPr>
        <w:t xml:space="preserve">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rsidR="00820427" w:rsidRPr="004D4999" w:rsidRDefault="00820427" w:rsidP="006C2935">
      <w:pPr>
        <w:spacing w:after="0" w:line="240" w:lineRule="auto"/>
        <w:ind w:firstLine="709"/>
        <w:jc w:val="both"/>
        <w:rPr>
          <w:rFonts w:ascii="Times New Roman" w:eastAsia="№Е" w:hAnsi="Times New Roman" w:cs="Times New Roman"/>
          <w:bCs/>
          <w:iCs/>
          <w:color w:val="0D0D0D" w:themeColor="text1" w:themeTint="F2"/>
          <w:sz w:val="28"/>
          <w:szCs w:val="28"/>
        </w:rPr>
      </w:pPr>
      <w:r w:rsidRPr="004D4999">
        <w:rPr>
          <w:rFonts w:ascii="Times New Roman" w:eastAsia="№Е" w:hAnsi="Times New Roman" w:cs="Times New Roman"/>
          <w:bCs/>
          <w:iCs/>
          <w:color w:val="0D0D0D" w:themeColor="text1" w:themeTint="F2"/>
          <w:sz w:val="28"/>
          <w:szCs w:val="28"/>
        </w:rPr>
        <w:t>Работа с классным коллективом предусматривает:</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rsidR="00820427" w:rsidRPr="004D4999" w:rsidRDefault="00820427" w:rsidP="006C2935">
      <w:pPr>
        <w:spacing w:after="0" w:line="240" w:lineRule="auto"/>
        <w:ind w:firstLine="709"/>
        <w:jc w:val="both"/>
        <w:rPr>
          <w:rFonts w:ascii="Times New Roman" w:eastAsia="№Е" w:hAnsi="Times New Roman" w:cs="Times New Roman"/>
          <w:bCs/>
          <w:iCs/>
          <w:color w:val="0D0D0D" w:themeColor="text1" w:themeTint="F2"/>
          <w:sz w:val="28"/>
          <w:szCs w:val="28"/>
        </w:rPr>
      </w:pPr>
      <w:r w:rsidRPr="004D4999">
        <w:rPr>
          <w:rFonts w:ascii="Times New Roman" w:eastAsia="№Е" w:hAnsi="Times New Roman" w:cs="Times New Roman"/>
          <w:bCs/>
          <w:iCs/>
          <w:color w:val="0D0D0D" w:themeColor="text1" w:themeTint="F2"/>
          <w:sz w:val="28"/>
          <w:szCs w:val="28"/>
        </w:rPr>
        <w:t>Индивидуальная работа с обучающимися предусматривает:</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индивидуальная работа с обучающимися класса по ведению ими личных портфолио, осуществлению самоанализа достижения планируемых результатов, успехов и неудач;</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rsidR="00820427" w:rsidRPr="004D4999" w:rsidRDefault="00820427" w:rsidP="006C2935">
      <w:pPr>
        <w:tabs>
          <w:tab w:val="left" w:pos="851"/>
          <w:tab w:val="left" w:pos="1310"/>
        </w:tabs>
        <w:spacing w:after="0" w:line="240" w:lineRule="auto"/>
        <w:ind w:firstLine="709"/>
        <w:jc w:val="both"/>
        <w:rPr>
          <w:rFonts w:ascii="Times New Roman" w:eastAsia="№Е" w:hAnsi="Times New Roman" w:cs="Times New Roman"/>
          <w:bCs/>
          <w:iCs/>
          <w:color w:val="0D0D0D" w:themeColor="text1" w:themeTint="F2"/>
          <w:kern w:val="2"/>
          <w:sz w:val="28"/>
          <w:szCs w:val="28"/>
        </w:rPr>
      </w:pPr>
      <w:r w:rsidRPr="004D4999">
        <w:rPr>
          <w:rFonts w:ascii="Times New Roman" w:eastAsia="№Е" w:hAnsi="Times New Roman" w:cs="Times New Roman"/>
          <w:bCs/>
          <w:iCs/>
          <w:color w:val="0D0D0D" w:themeColor="text1" w:themeTint="F2"/>
          <w:kern w:val="2"/>
          <w:sz w:val="28"/>
          <w:szCs w:val="28"/>
        </w:rPr>
        <w:t>Работа с учителями-предметниками в классе предполагает:</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привлечение учителей-предметников к участию во внутриклассных делах, в родительских собраниях и др.</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вовлечение образовательных организаций, реализующих ООП ООО для нормативно развивающихся обучающихся и АООП ООО для разных категорий обучающихся с нарушениями слуха, в инклюзивные мероприятия. </w:t>
      </w:r>
    </w:p>
    <w:p w:rsidR="00820427" w:rsidRPr="004D4999" w:rsidRDefault="00820427" w:rsidP="006C2935">
      <w:pPr>
        <w:spacing w:after="0" w:line="240" w:lineRule="auto"/>
        <w:ind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Работа с родителями обучающихся или их законными представителями предусматривает:</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помощь родителям обучающихся (законным представителям) </w:t>
      </w:r>
      <w:r w:rsidRPr="004D4999">
        <w:rPr>
          <w:rFonts w:ascii="Times New Roman" w:eastAsia="№Е" w:hAnsi="Times New Roman" w:cs="Times New Roman"/>
          <w:color w:val="0D0D0D" w:themeColor="text1" w:themeTint="F2"/>
          <w:kern w:val="2"/>
          <w:sz w:val="28"/>
          <w:szCs w:val="28"/>
        </w:rPr>
        <w:br/>
        <w:t xml:space="preserve">в регулировании отношений между ними, администрацией школы и учителями-предметниками; </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проведение родительских собраний, направленных на обсуждение наиболее острых проблем обучения и воспитания обучающихся;</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привлечение членов семей обучающихся к организации и проведению коллективных творческих дел класса;</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организация на базе класса семейных праздников, конкурсов, соревнований, направленных на сплочение семьи и школы.</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Times New Roman" w:hAnsi="Times New Roman" w:cs="Times New Roman"/>
          <w:i/>
          <w:color w:val="0D0D0D" w:themeColor="text1" w:themeTint="F2"/>
          <w:kern w:val="2"/>
          <w:sz w:val="28"/>
          <w:szCs w:val="28"/>
          <w:lang w:eastAsia="ko-KR"/>
        </w:rPr>
        <w:t>Модуль «Курсы внеурочной деятельности».</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Воспитание на занятиях школьных курсов внеурочной деятельности предусматривает: </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поощрение педагогическими работниками детских инициатив и детского самоуправления;</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создание в детских объединениях традиций, способствующих развитию социально значимых форм поведения обучающихся;</w:t>
      </w:r>
    </w:p>
    <w:p w:rsidR="00820427" w:rsidRPr="004D4999" w:rsidRDefault="00820427" w:rsidP="006C2935">
      <w:pPr>
        <w:widowControl w:val="0"/>
        <w:numPr>
          <w:ilvl w:val="0"/>
          <w:numId w:val="58"/>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поддержку сохранения накопленных социально значимых традиций. </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Е" w:hAnsi="Times New Roman" w:cs="Times New Roman"/>
          <w:color w:val="0D0D0D" w:themeColor="text1" w:themeTint="F2"/>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в том числе с использованием инклюзивной практики.</w:t>
      </w:r>
    </w:p>
    <w:p w:rsidR="00820427" w:rsidRPr="004D4999" w:rsidRDefault="00820427" w:rsidP="006C2935">
      <w:pPr>
        <w:widowControl w:val="0"/>
        <w:numPr>
          <w:ilvl w:val="0"/>
          <w:numId w:val="59"/>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u w:val="single"/>
        </w:rPr>
      </w:pPr>
      <w:r w:rsidRPr="004D4999">
        <w:rPr>
          <w:rFonts w:ascii="Times New Roman" w:eastAsia="№Е" w:hAnsi="Times New Roman" w:cs="Times New Roman"/>
          <w:i/>
          <w:color w:val="0D0D0D" w:themeColor="text1" w:themeTint="F2"/>
          <w:kern w:val="2"/>
          <w:sz w:val="28"/>
          <w:szCs w:val="28"/>
        </w:rPr>
        <w:t>Познавательная деятельность.</w:t>
      </w:r>
      <w:r w:rsidRPr="004D4999">
        <w:rPr>
          <w:rFonts w:ascii="Times New Roman" w:eastAsia="№Е" w:hAnsi="Times New Roman" w:cs="Times New Roman"/>
          <w:color w:val="0D0D0D" w:themeColor="text1" w:themeTint="F2"/>
          <w:kern w:val="2"/>
          <w:sz w:val="28"/>
          <w:szCs w:val="28"/>
        </w:rPr>
        <w:t xml:space="preserve">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rsidR="00820427" w:rsidRPr="004D4999" w:rsidRDefault="00820427" w:rsidP="006C2935">
      <w:pPr>
        <w:widowControl w:val="0"/>
        <w:numPr>
          <w:ilvl w:val="0"/>
          <w:numId w:val="59"/>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i/>
          <w:color w:val="0D0D0D" w:themeColor="text1" w:themeTint="F2"/>
          <w:kern w:val="2"/>
          <w:sz w:val="28"/>
          <w:szCs w:val="28"/>
        </w:rPr>
        <w:t>Художественное творчество.</w:t>
      </w:r>
      <w:r w:rsidRPr="004D4999">
        <w:rPr>
          <w:rFonts w:ascii="Times New Roman" w:eastAsia="№Е" w:hAnsi="Times New Roman" w:cs="Times New Roman"/>
          <w:b/>
          <w:color w:val="0D0D0D" w:themeColor="text1" w:themeTint="F2"/>
          <w:kern w:val="2"/>
          <w:sz w:val="28"/>
          <w:szCs w:val="28"/>
        </w:rPr>
        <w:t xml:space="preserve"> </w:t>
      </w:r>
      <w:r w:rsidRPr="004D4999">
        <w:rPr>
          <w:rFonts w:ascii="Times New Roman" w:eastAsia="№Е" w:hAnsi="Times New Roman" w:cs="Times New Roman"/>
          <w:color w:val="0D0D0D" w:themeColor="text1" w:themeTint="F2"/>
          <w:kern w:val="2"/>
          <w:sz w:val="28"/>
          <w:szCs w:val="28"/>
        </w:rPr>
        <w:t>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rsidR="00820427" w:rsidRPr="004D4999" w:rsidRDefault="00820427" w:rsidP="006C2935">
      <w:pPr>
        <w:widowControl w:val="0"/>
        <w:numPr>
          <w:ilvl w:val="0"/>
          <w:numId w:val="59"/>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i/>
          <w:color w:val="0D0D0D" w:themeColor="text1" w:themeTint="F2"/>
          <w:kern w:val="2"/>
          <w:sz w:val="28"/>
          <w:szCs w:val="28"/>
        </w:rPr>
        <w:t>Проблемно-ценностное общение.</w:t>
      </w:r>
      <w:r w:rsidRPr="004D4999">
        <w:rPr>
          <w:rFonts w:ascii="Times New Roman" w:eastAsia="№Е" w:hAnsi="Times New Roman" w:cs="Times New Roman"/>
          <w:b/>
          <w:color w:val="0D0D0D" w:themeColor="text1" w:themeTint="F2"/>
          <w:kern w:val="2"/>
          <w:sz w:val="28"/>
          <w:szCs w:val="28"/>
        </w:rPr>
        <w:t xml:space="preserve"> </w:t>
      </w:r>
      <w:r w:rsidRPr="004D4999">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4D4999">
        <w:rPr>
          <w:rFonts w:ascii="Times New Roman" w:eastAsia="Batang" w:hAnsi="Times New Roman" w:cs="Times New Roman"/>
          <w:color w:val="0D0D0D" w:themeColor="text1" w:themeTint="F2"/>
          <w:kern w:val="2"/>
          <w:sz w:val="28"/>
          <w:szCs w:val="28"/>
        </w:rPr>
        <w:t>разнообразию взглядов людей.</w:t>
      </w:r>
    </w:p>
    <w:p w:rsidR="00820427" w:rsidRPr="004D4999" w:rsidRDefault="00820427" w:rsidP="006C2935">
      <w:pPr>
        <w:widowControl w:val="0"/>
        <w:numPr>
          <w:ilvl w:val="0"/>
          <w:numId w:val="59"/>
        </w:numPr>
        <w:tabs>
          <w:tab w:val="left" w:pos="851"/>
        </w:tabs>
        <w:autoSpaceDE w:val="0"/>
        <w:autoSpaceDN w:val="0"/>
        <w:spacing w:after="0" w:line="240" w:lineRule="auto"/>
        <w:ind w:left="0" w:firstLine="709"/>
        <w:jc w:val="both"/>
        <w:rPr>
          <w:rFonts w:ascii="Times New Roman" w:eastAsia="№Е" w:hAnsi="Times New Roman" w:cs="Times New Roman"/>
          <w:b/>
          <w:color w:val="0D0D0D" w:themeColor="text1" w:themeTint="F2"/>
          <w:kern w:val="2"/>
          <w:sz w:val="28"/>
          <w:szCs w:val="28"/>
        </w:rPr>
      </w:pPr>
      <w:r w:rsidRPr="004D4999">
        <w:rPr>
          <w:rFonts w:ascii="Times New Roman" w:eastAsia="№Е" w:hAnsi="Times New Roman" w:cs="Times New Roman"/>
          <w:i/>
          <w:color w:val="0D0D0D" w:themeColor="text1" w:themeTint="F2"/>
          <w:kern w:val="2"/>
          <w:sz w:val="28"/>
          <w:szCs w:val="28"/>
        </w:rPr>
        <w:t>Туристско-краеведческая деятельность</w:t>
      </w:r>
      <w:r w:rsidRPr="004D4999">
        <w:rPr>
          <w:rFonts w:ascii="Times New Roman" w:eastAsia="№Е" w:hAnsi="Times New Roman" w:cs="Times New Roman"/>
          <w:color w:val="0D0D0D" w:themeColor="text1" w:themeTint="F2"/>
          <w:kern w:val="2"/>
          <w:sz w:val="28"/>
          <w:szCs w:val="28"/>
        </w:rPr>
        <w:t xml:space="preserve">.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rsidR="00820427" w:rsidRPr="004D4999" w:rsidRDefault="00820427" w:rsidP="006C2935">
      <w:pPr>
        <w:widowControl w:val="0"/>
        <w:numPr>
          <w:ilvl w:val="0"/>
          <w:numId w:val="59"/>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i/>
          <w:color w:val="0D0D0D" w:themeColor="text1" w:themeTint="F2"/>
          <w:kern w:val="2"/>
          <w:sz w:val="28"/>
          <w:szCs w:val="28"/>
        </w:rPr>
        <w:t>Спортивно-оздоровительная деятельность.</w:t>
      </w:r>
      <w:r w:rsidRPr="004D4999">
        <w:rPr>
          <w:rFonts w:ascii="Times New Roman" w:eastAsia="№Е" w:hAnsi="Times New Roman" w:cs="Times New Roman"/>
          <w:b/>
          <w:i/>
          <w:color w:val="0D0D0D" w:themeColor="text1" w:themeTint="F2"/>
          <w:kern w:val="2"/>
          <w:sz w:val="28"/>
          <w:szCs w:val="28"/>
        </w:rPr>
        <w:t xml:space="preserve"> </w:t>
      </w:r>
      <w:r w:rsidRPr="004D4999">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20427" w:rsidRPr="004D4999" w:rsidRDefault="00820427" w:rsidP="006C2935">
      <w:pPr>
        <w:widowControl w:val="0"/>
        <w:numPr>
          <w:ilvl w:val="0"/>
          <w:numId w:val="59"/>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i/>
          <w:color w:val="0D0D0D" w:themeColor="text1" w:themeTint="F2"/>
          <w:kern w:val="2"/>
          <w:sz w:val="28"/>
          <w:szCs w:val="28"/>
        </w:rPr>
        <w:t xml:space="preserve">Трудовая деятельность. </w:t>
      </w:r>
      <w:r w:rsidRPr="004D4999">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rsidR="00820427" w:rsidRPr="004D4999" w:rsidRDefault="00820427" w:rsidP="006C2935">
      <w:pPr>
        <w:widowControl w:val="0"/>
        <w:numPr>
          <w:ilvl w:val="0"/>
          <w:numId w:val="59"/>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i/>
          <w:color w:val="0D0D0D" w:themeColor="text1" w:themeTint="F2"/>
          <w:kern w:val="2"/>
          <w:sz w:val="28"/>
          <w:szCs w:val="28"/>
        </w:rPr>
        <w:t>Игровая деятельность.</w:t>
      </w:r>
      <w:r w:rsidRPr="004D4999">
        <w:rPr>
          <w:rFonts w:ascii="Times New Roman" w:eastAsia="№Е" w:hAnsi="Times New Roman" w:cs="Times New Roman"/>
          <w:b/>
          <w:i/>
          <w:color w:val="0D0D0D" w:themeColor="text1" w:themeTint="F2"/>
          <w:kern w:val="2"/>
          <w:sz w:val="28"/>
          <w:szCs w:val="28"/>
        </w:rPr>
        <w:t xml:space="preserve"> </w:t>
      </w:r>
      <w:r w:rsidRPr="004D4999">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820427" w:rsidRPr="004D4999" w:rsidRDefault="00820427" w:rsidP="006C2935">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Е" w:hAnsi="Times New Roman" w:cs="Times New Roman"/>
          <w:color w:val="0D0D0D" w:themeColor="text1" w:themeTint="F2"/>
          <w:kern w:val="2"/>
          <w:sz w:val="28"/>
          <w:szCs w:val="28"/>
          <w:lang w:eastAsia="ko-KR"/>
        </w:rPr>
      </w:pPr>
      <w:r w:rsidRPr="004D4999">
        <w:rPr>
          <w:rFonts w:ascii="Times New Roman" w:eastAsia="№Е" w:hAnsi="Times New Roman" w:cs="Times New Roman"/>
          <w:color w:val="0D0D0D" w:themeColor="text1" w:themeTint="F2"/>
          <w:kern w:val="2"/>
          <w:sz w:val="28"/>
          <w:szCs w:val="28"/>
          <w:lang w:eastAsia="ko-KR"/>
        </w:rPr>
        <w:t xml:space="preserve">В процессе внеурочной деятельности проводятся занятия по Программе коррекционной работы в соответствии с Индивидуальным планом коррекционной работы: обязательные занятия «Развитие восприятия и воспроизведения устной речи», «Развитие учебно-познавательной деятельности», а также занятия, рекомендованные ПМПК и ИПРА обучающегося. На данных занятиях,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rsidR="00AF5B63" w:rsidRPr="004D4999" w:rsidRDefault="00AF5B63"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Times New Roman" w:hAnsi="Times New Roman" w:cs="Times New Roman"/>
          <w:i/>
          <w:color w:val="0D0D0D" w:themeColor="text1" w:themeTint="F2"/>
          <w:kern w:val="2"/>
          <w:sz w:val="28"/>
          <w:szCs w:val="28"/>
          <w:lang w:eastAsia="ko-KR"/>
        </w:rPr>
        <w:t xml:space="preserve">Модуль «Школьный урок» </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Е" w:hAnsi="Times New Roman" w:cs="Times New Roman"/>
          <w:color w:val="0D0D0D" w:themeColor="text1" w:themeTint="F2"/>
          <w:kern w:val="2"/>
          <w:sz w:val="28"/>
          <w:szCs w:val="28"/>
          <w:lang w:eastAsia="ko-KR"/>
        </w:rPr>
        <w:t xml:space="preserve">Реализация </w:t>
      </w:r>
      <w:r w:rsidRPr="004D4999">
        <w:rPr>
          <w:rFonts w:ascii="Times New Roman" w:eastAsia="Times New Roman" w:hAnsi="Times New Roman" w:cs="Times New Roman"/>
          <w:color w:val="0D0D0D" w:themeColor="text1" w:themeTint="F2"/>
          <w:kern w:val="2"/>
          <w:sz w:val="28"/>
          <w:szCs w:val="28"/>
          <w:lang w:eastAsia="ko-KR"/>
        </w:rPr>
        <w:t>педагогическими работниками</w:t>
      </w:r>
      <w:r w:rsidRPr="004D4999">
        <w:rPr>
          <w:rFonts w:ascii="Times New Roman" w:eastAsia="№Е" w:hAnsi="Times New Roman" w:cs="Times New Roman"/>
          <w:color w:val="0D0D0D" w:themeColor="text1" w:themeTint="F2"/>
          <w:kern w:val="2"/>
          <w:sz w:val="28"/>
          <w:szCs w:val="28"/>
          <w:lang w:eastAsia="ko-KR"/>
        </w:rPr>
        <w:t xml:space="preserve"> воспитательного потенциала урока предполагает следующее:</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осуществление образовательно-коррекционной работы с учётом особых образовательных потребностей обучающихся с нарушениями слуха;</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осуществлению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социкультурным аспектам, включая проявления ответственного, гражданского поведения, других морально-нравственных качеств;</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которые дают обучающимся возможность приобрести опыт ведения конструктивного диалога; групповой работы или работы в парах, ,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организацию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820427" w:rsidRPr="004D4999" w:rsidRDefault="00820427" w:rsidP="006C2935">
      <w:pPr>
        <w:widowControl w:val="0"/>
        <w:numPr>
          <w:ilvl w:val="0"/>
          <w:numId w:val="60"/>
        </w:numPr>
        <w:tabs>
          <w:tab w:val="left" w:pos="284"/>
          <w:tab w:val="left" w:pos="426"/>
          <w:tab w:val="left" w:pos="567"/>
          <w:tab w:val="left" w:pos="851"/>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4D4999">
        <w:rPr>
          <w:rFonts w:ascii="Times New Roman" w:eastAsia="Times New Roman" w:hAnsi="Times New Roman" w:cs="Times New Roman"/>
          <w:i/>
          <w:iCs/>
          <w:color w:val="0D0D0D" w:themeColor="text1" w:themeTint="F2"/>
          <w:kern w:val="2"/>
          <w:sz w:val="28"/>
          <w:szCs w:val="28"/>
          <w:lang w:eastAsia="ko-KR"/>
        </w:rPr>
        <w:t>Модуль «Самоуправление».</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Е" w:hAnsi="Times New Roman" w:cs="Times New Roman"/>
          <w:color w:val="0D0D0D" w:themeColor="text1" w:themeTint="F2"/>
          <w:kern w:val="2"/>
          <w:sz w:val="28"/>
          <w:szCs w:val="28"/>
          <w:lang w:eastAsia="ko-KR"/>
        </w:rPr>
        <w:t xml:space="preserve">Развитие детского </w:t>
      </w:r>
      <w:r w:rsidRPr="004D4999">
        <w:rPr>
          <w:rFonts w:ascii="Times New Roman" w:eastAsia="Times New Roman" w:hAnsi="Times New Roman" w:cs="Times New Roman"/>
          <w:color w:val="0D0D0D" w:themeColor="text1" w:themeTint="F2"/>
          <w:kern w:val="2"/>
          <w:sz w:val="28"/>
          <w:szCs w:val="28"/>
          <w:lang w:eastAsia="ko-KR"/>
        </w:rPr>
        <w:t xml:space="preserve">самоуправления в образовательной организации способствует социализации обучающихся с нарушениями слуха,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В самоуправлении обучающиеся участвуют следующим образом:</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На уровне образовательной организации:</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b/>
          <w:i/>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деятельность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деятельность Совета старост, который способствует доведению значимой информации до обучающихся, получению обратной связи от классных коллективов;</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деятельность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деятельность творческих советов дела, отвечающих за проведение тех или иных конкретных мероприятий, праздников, вечеров, акций и т.п.;</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деятельность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bCs/>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На уровне классов</w:t>
      </w:r>
      <w:r w:rsidRPr="004D4999">
        <w:rPr>
          <w:rFonts w:ascii="Times New Roman" w:eastAsia="Times New Roman" w:hAnsi="Times New Roman" w:cs="Times New Roman"/>
          <w:bCs/>
          <w:color w:val="0D0D0D" w:themeColor="text1" w:themeTint="F2"/>
          <w:kern w:val="2"/>
          <w:sz w:val="28"/>
          <w:szCs w:val="28"/>
          <w:lang w:eastAsia="ko-KR"/>
        </w:rPr>
        <w:t>:</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деятельность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организацию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rsidR="00AF5B63" w:rsidRPr="004D4999" w:rsidRDefault="00AF5B63" w:rsidP="006C2935">
      <w:pPr>
        <w:widowControl w:val="0"/>
        <w:autoSpaceDE w:val="0"/>
        <w:autoSpaceDN w:val="0"/>
        <w:spacing w:after="0" w:line="240" w:lineRule="auto"/>
        <w:ind w:firstLine="709"/>
        <w:jc w:val="both"/>
        <w:rPr>
          <w:rFonts w:ascii="Times New Roman" w:eastAsia="Times New Roman" w:hAnsi="Times New Roman" w:cs="Times New Roman"/>
          <w:bCs/>
          <w:iCs/>
          <w:color w:val="0D0D0D" w:themeColor="text1" w:themeTint="F2"/>
          <w:kern w:val="2"/>
          <w:sz w:val="28"/>
          <w:szCs w:val="28"/>
          <w:lang w:eastAsia="ko-KR"/>
        </w:rPr>
      </w:pP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bCs/>
          <w:i/>
          <w:iCs/>
          <w:color w:val="0D0D0D" w:themeColor="text1" w:themeTint="F2"/>
          <w:kern w:val="2"/>
          <w:sz w:val="28"/>
          <w:szCs w:val="28"/>
          <w:u w:val="single"/>
          <w:lang w:eastAsia="ko-KR"/>
        </w:rPr>
      </w:pPr>
      <w:r w:rsidRPr="004D4999">
        <w:rPr>
          <w:rFonts w:ascii="Times New Roman" w:eastAsia="Times New Roman" w:hAnsi="Times New Roman" w:cs="Times New Roman"/>
          <w:bCs/>
          <w:iCs/>
          <w:color w:val="0D0D0D" w:themeColor="text1" w:themeTint="F2"/>
          <w:kern w:val="2"/>
          <w:sz w:val="28"/>
          <w:szCs w:val="28"/>
          <w:lang w:eastAsia="ko-KR"/>
        </w:rPr>
        <w:t>На индивидуальном уровне:</w:t>
      </w:r>
      <w:r w:rsidRPr="004D4999">
        <w:rPr>
          <w:rFonts w:ascii="Times New Roman" w:eastAsia="№Е" w:hAnsi="Times New Roman" w:cs="Times New Roman"/>
          <w:bCs/>
          <w:i/>
          <w:iCs/>
          <w:color w:val="0D0D0D" w:themeColor="text1" w:themeTint="F2"/>
          <w:kern w:val="2"/>
          <w:sz w:val="28"/>
          <w:szCs w:val="28"/>
          <w:u w:val="single"/>
          <w:lang w:eastAsia="ko-KR"/>
        </w:rPr>
        <w:t xml:space="preserve"> </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планирование, организацию, проведение и анализ общешкольных и внутриклассных дел;</w:t>
      </w:r>
    </w:p>
    <w:p w:rsidR="00820427" w:rsidRPr="004D4999" w:rsidRDefault="00820427" w:rsidP="006C2935">
      <w:pPr>
        <w:widowControl w:val="0"/>
        <w:numPr>
          <w:ilvl w:val="0"/>
          <w:numId w:val="61"/>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 через реализацию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4D4999">
        <w:rPr>
          <w:rFonts w:ascii="Times New Roman" w:eastAsia="Times New Roman" w:hAnsi="Times New Roman" w:cs="Times New Roman"/>
          <w:i/>
          <w:iCs/>
          <w:color w:val="0D0D0D" w:themeColor="text1" w:themeTint="F2"/>
          <w:kern w:val="2"/>
          <w:sz w:val="28"/>
          <w:szCs w:val="28"/>
          <w:lang w:eastAsia="ko-KR"/>
        </w:rPr>
        <w:t>Модуль «Детские общественные объединения»</w:t>
      </w:r>
    </w:p>
    <w:p w:rsidR="00820427" w:rsidRPr="004D4999" w:rsidRDefault="00820427" w:rsidP="006C2935">
      <w:pPr>
        <w:spacing w:after="0" w:line="240" w:lineRule="auto"/>
        <w:ind w:firstLine="709"/>
        <w:jc w:val="both"/>
        <w:rPr>
          <w:rFonts w:ascii="Times New Roman" w:eastAsia="Calibri"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rsidR="00820427" w:rsidRPr="004D4999" w:rsidRDefault="00820427" w:rsidP="006C2935">
      <w:pPr>
        <w:spacing w:after="0" w:line="240" w:lineRule="auto"/>
        <w:ind w:firstLine="709"/>
        <w:jc w:val="both"/>
        <w:rPr>
          <w:rFonts w:ascii="Times New Roman" w:eastAsia="Calibri"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организованы при включении желающих слышащих обучающихся на основе инклюзивной практики.</w:t>
      </w:r>
    </w:p>
    <w:p w:rsidR="00820427" w:rsidRPr="004D4999" w:rsidRDefault="00820427" w:rsidP="006C2935">
      <w:pPr>
        <w:spacing w:after="0" w:line="240" w:lineRule="auto"/>
        <w:ind w:firstLine="709"/>
        <w:jc w:val="both"/>
        <w:rPr>
          <w:rFonts w:ascii="Times New Roman" w:eastAsia="Calibri"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Воспитание в детском общественном объединении осуществляется:</w:t>
      </w:r>
    </w:p>
    <w:p w:rsidR="00820427" w:rsidRPr="004D4999" w:rsidRDefault="00820427" w:rsidP="006C2935">
      <w:pPr>
        <w:widowControl w:val="0"/>
        <w:numPr>
          <w:ilvl w:val="0"/>
          <w:numId w:val="62"/>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sz w:val="28"/>
          <w:szCs w:val="28"/>
          <w:lang w:eastAsia="ko-KR"/>
        </w:rPr>
      </w:pPr>
      <w:r w:rsidRPr="004D4999">
        <w:rPr>
          <w:rFonts w:ascii="Times New Roman" w:eastAsia="Calibri" w:hAnsi="Times New Roman" w:cs="Times New Roman"/>
          <w:color w:val="0D0D0D" w:themeColor="text1" w:themeTint="F2"/>
          <w:sz w:val="28"/>
          <w:szCs w:val="28"/>
          <w:lang w:eastAsia="ru-RU"/>
        </w:rPr>
        <w:t xml:space="preserve"> через </w:t>
      </w:r>
      <w:r w:rsidRPr="004D4999">
        <w:rPr>
          <w:rFonts w:ascii="Times New Roman" w:eastAsia="Calibri" w:hAnsi="Times New Roman" w:cs="Times New Roman"/>
          <w:color w:val="0D0D0D" w:themeColor="text1" w:themeTint="F2"/>
          <w:sz w:val="28"/>
          <w:szCs w:val="28"/>
          <w:lang w:eastAsia="ko-KR"/>
        </w:rPr>
        <w:t xml:space="preserve">утверждение и последовательную реализацию в детском общественном объединении демократических процедур </w:t>
      </w:r>
      <w:r w:rsidRPr="004D4999">
        <w:rPr>
          <w:rFonts w:ascii="Times New Roman" w:eastAsia="Calibri" w:hAnsi="Times New Roman" w:cs="Times New Roman"/>
          <w:color w:val="0D0D0D" w:themeColor="text1" w:themeTint="F2"/>
          <w:sz w:val="28"/>
          <w:szCs w:val="28"/>
          <w:lang w:eastAsia="ru-RU"/>
        </w:rPr>
        <w:t>(</w:t>
      </w:r>
      <w:r w:rsidRPr="004D4999">
        <w:rPr>
          <w:rFonts w:ascii="Times New Roman" w:eastAsia="Calibri" w:hAnsi="Times New Roman" w:cs="Times New Roman"/>
          <w:color w:val="0D0D0D" w:themeColor="text1" w:themeTint="F2"/>
          <w:sz w:val="28"/>
          <w:szCs w:val="28"/>
          <w:lang w:eastAsia="ko-KR"/>
        </w:rPr>
        <w:t>выбор</w:t>
      </w:r>
      <w:r w:rsidRPr="004D4999">
        <w:rPr>
          <w:rFonts w:ascii="Times New Roman" w:eastAsia="Calibri" w:hAnsi="Times New Roman" w:cs="Times New Roman"/>
          <w:color w:val="0D0D0D" w:themeColor="text1" w:themeTint="F2"/>
          <w:sz w:val="28"/>
          <w:szCs w:val="28"/>
          <w:lang w:eastAsia="ru-RU"/>
        </w:rPr>
        <w:t>ы</w:t>
      </w:r>
      <w:r w:rsidRPr="004D4999">
        <w:rPr>
          <w:rFonts w:ascii="Times New Roman" w:eastAsia="Calibri" w:hAnsi="Times New Roman" w:cs="Times New Roman"/>
          <w:color w:val="0D0D0D" w:themeColor="text1" w:themeTint="F2"/>
          <w:sz w:val="28"/>
          <w:szCs w:val="28"/>
          <w:lang w:eastAsia="ko-KR"/>
        </w:rPr>
        <w:t xml:space="preserve"> руководящих органов объединения, подотчетност</w:t>
      </w:r>
      <w:r w:rsidRPr="004D4999">
        <w:rPr>
          <w:rFonts w:ascii="Times New Roman" w:eastAsia="Calibri" w:hAnsi="Times New Roman" w:cs="Times New Roman"/>
          <w:color w:val="0D0D0D" w:themeColor="text1" w:themeTint="F2"/>
          <w:sz w:val="28"/>
          <w:szCs w:val="28"/>
          <w:lang w:eastAsia="ru-RU"/>
        </w:rPr>
        <w:t>ь</w:t>
      </w:r>
      <w:r w:rsidRPr="004D4999">
        <w:rPr>
          <w:rFonts w:ascii="Times New Roman" w:eastAsia="Calibri" w:hAnsi="Times New Roman" w:cs="Times New Roman"/>
          <w:color w:val="0D0D0D" w:themeColor="text1" w:themeTint="F2"/>
          <w:sz w:val="28"/>
          <w:szCs w:val="28"/>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820427" w:rsidRPr="004D4999" w:rsidRDefault="00820427" w:rsidP="006C2935">
      <w:pPr>
        <w:widowControl w:val="0"/>
        <w:numPr>
          <w:ilvl w:val="0"/>
          <w:numId w:val="62"/>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 xml:space="preserve">через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w:t>
      </w:r>
      <w:r w:rsidRPr="004D4999">
        <w:rPr>
          <w:rFonts w:ascii="Times New Roman" w:eastAsia="№Е" w:hAnsi="Times New Roman" w:cs="Times New Roman"/>
          <w:color w:val="0D0D0D" w:themeColor="text1" w:themeTint="F2"/>
          <w:sz w:val="28"/>
          <w:szCs w:val="28"/>
          <w:lang w:eastAsia="ru-RU"/>
        </w:rPr>
        <w:t>–</w:t>
      </w:r>
      <w:r w:rsidRPr="004D4999">
        <w:rPr>
          <w:rFonts w:ascii="Times New Roman" w:eastAsia="Calibri" w:hAnsi="Times New Roman" w:cs="Times New Roman"/>
          <w:color w:val="0D0D0D" w:themeColor="text1" w:themeTint="F2"/>
          <w:sz w:val="28"/>
          <w:szCs w:val="28"/>
          <w:lang w:eastAsia="ru-RU"/>
        </w:rPr>
        <w:t xml:space="preserve"> </w:t>
      </w:r>
      <w:r w:rsidRPr="004D4999">
        <w:rPr>
          <w:rFonts w:ascii="Times New Roman" w:eastAsia="№Е" w:hAnsi="Times New Roman" w:cs="Times New Roman"/>
          <w:color w:val="0D0D0D" w:themeColor="text1" w:themeTint="F2"/>
          <w:sz w:val="28"/>
          <w:szCs w:val="28"/>
          <w:lang w:eastAsia="ru-RU"/>
        </w:rPr>
        <w:t>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rsidR="00820427" w:rsidRPr="004D4999" w:rsidRDefault="00820427" w:rsidP="006C2935">
      <w:pPr>
        <w:widowControl w:val="0"/>
        <w:numPr>
          <w:ilvl w:val="0"/>
          <w:numId w:val="62"/>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 xml:space="preserve"> через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820427" w:rsidRPr="004D4999" w:rsidRDefault="00820427" w:rsidP="006C2935">
      <w:pPr>
        <w:widowControl w:val="0"/>
        <w:numPr>
          <w:ilvl w:val="0"/>
          <w:numId w:val="62"/>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 xml:space="preserve"> через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rsidR="00820427" w:rsidRPr="004D4999" w:rsidRDefault="00820427" w:rsidP="006C2935">
      <w:pPr>
        <w:widowControl w:val="0"/>
        <w:numPr>
          <w:ilvl w:val="0"/>
          <w:numId w:val="62"/>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 xml:space="preserve"> через проведение лагерных сборов детского объединения в каникулярное время, способствующих выработке системы отношений в сообществе на основе морально - нравственных принципов, взаимопонимания, выявления лидеров, определения и апробации значимых коллективных дел;</w:t>
      </w:r>
    </w:p>
    <w:p w:rsidR="00820427" w:rsidRPr="004D4999" w:rsidRDefault="00820427" w:rsidP="006C2935">
      <w:pPr>
        <w:widowControl w:val="0"/>
        <w:numPr>
          <w:ilvl w:val="0"/>
          <w:numId w:val="62"/>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 xml:space="preserve"> через поддержку и развитие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rsidR="00820427" w:rsidRPr="004D4999" w:rsidRDefault="00820427" w:rsidP="006C2935">
      <w:pPr>
        <w:widowControl w:val="0"/>
        <w:numPr>
          <w:ilvl w:val="0"/>
          <w:numId w:val="62"/>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sz w:val="28"/>
          <w:szCs w:val="28"/>
          <w:lang w:eastAsia="ru-RU"/>
        </w:rPr>
      </w:pPr>
      <w:r w:rsidRPr="004D4999">
        <w:rPr>
          <w:rFonts w:ascii="Times New Roman" w:eastAsia="Calibri" w:hAnsi="Times New Roman" w:cs="Times New Roman"/>
          <w:color w:val="0D0D0D" w:themeColor="text1" w:themeTint="F2"/>
          <w:sz w:val="28"/>
          <w:szCs w:val="28"/>
          <w:lang w:eastAsia="ru-RU"/>
        </w:rPr>
        <w:t xml:space="preserve"> через участие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4D4999">
        <w:rPr>
          <w:rFonts w:ascii="Times New Roman" w:eastAsia="Times New Roman" w:hAnsi="Times New Roman" w:cs="Times New Roman"/>
          <w:i/>
          <w:iCs/>
          <w:color w:val="0D0D0D" w:themeColor="text1" w:themeTint="F2"/>
          <w:kern w:val="2"/>
          <w:sz w:val="28"/>
          <w:szCs w:val="28"/>
          <w:lang w:eastAsia="ko-KR"/>
        </w:rPr>
        <w:t>Модуль «Экскурсии, экспедиции, походы»</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Calibri" w:hAnsi="Times New Roman" w:cs="Times New Roman"/>
          <w:color w:val="0D0D0D" w:themeColor="text1" w:themeTint="F2"/>
          <w:kern w:val="2"/>
          <w:sz w:val="28"/>
          <w:szCs w:val="28"/>
          <w:lang w:eastAsia="ko-KR"/>
        </w:rPr>
      </w:pPr>
      <w:r w:rsidRPr="004D4999">
        <w:rPr>
          <w:rFonts w:ascii="Times New Roman" w:eastAsia="Calibri" w:hAnsi="Times New Roman" w:cs="Times New Roman"/>
          <w:color w:val="0D0D0D" w:themeColor="text1" w:themeTint="F2"/>
          <w:kern w:val="2"/>
          <w:sz w:val="28"/>
          <w:szCs w:val="28"/>
          <w:lang w:eastAsia="ko-KR"/>
        </w:rPr>
        <w:t>Экскурсии, экспедиции, походы способствуют расширению кругозора у обучающихся с нарушениями слуха,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Calibri" w:hAnsi="Times New Roman" w:cs="Times New Roman"/>
          <w:color w:val="0D0D0D" w:themeColor="text1" w:themeTint="F2"/>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4D4999">
        <w:rPr>
          <w:rFonts w:ascii="Times New Roman" w:eastAsia="Times New Roman" w:hAnsi="Times New Roman" w:cs="Times New Roman"/>
          <w:i/>
          <w:color w:val="0D0D0D" w:themeColor="text1" w:themeTint="F2"/>
          <w:kern w:val="2"/>
          <w:sz w:val="28"/>
          <w:szCs w:val="28"/>
          <w:lang w:eastAsia="ko-KR"/>
        </w:rPr>
        <w:t>:</w:t>
      </w:r>
    </w:p>
    <w:p w:rsidR="00820427" w:rsidRPr="004D4999" w:rsidRDefault="00820427" w:rsidP="006C2935">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Е" w:hAnsi="Times New Roman" w:cs="Times New Roman"/>
          <w:i/>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rsidR="00820427" w:rsidRPr="004D4999" w:rsidRDefault="00820427" w:rsidP="006C2935">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rsidR="00820427" w:rsidRPr="004D4999" w:rsidRDefault="00820427" w:rsidP="006C2935">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rsidR="00820427" w:rsidRPr="004D4999" w:rsidRDefault="00820427" w:rsidP="006C2935">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rsidR="00820427" w:rsidRPr="004D4999" w:rsidRDefault="00820427" w:rsidP="006C2935">
      <w:pPr>
        <w:widowControl w:val="0"/>
        <w:numPr>
          <w:ilvl w:val="0"/>
          <w:numId w:val="63"/>
        </w:numPr>
        <w:tabs>
          <w:tab w:val="left" w:pos="851"/>
        </w:tabs>
        <w:autoSpaceDE w:val="0"/>
        <w:autoSpaceDN w:val="0"/>
        <w:adjustRightInd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rsidR="00820427" w:rsidRPr="004D4999" w:rsidRDefault="00820427" w:rsidP="006C2935">
      <w:pPr>
        <w:widowControl w:val="0"/>
        <w:numPr>
          <w:ilvl w:val="0"/>
          <w:numId w:val="63"/>
        </w:numPr>
        <w:tabs>
          <w:tab w:val="left" w:pos="851"/>
        </w:tabs>
        <w:autoSpaceDE w:val="0"/>
        <w:autoSpaceDN w:val="0"/>
        <w:adjustRightInd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4D4999">
        <w:rPr>
          <w:rFonts w:ascii="Times New Roman" w:eastAsia="Times New Roman" w:hAnsi="Times New Roman" w:cs="Times New Roman"/>
          <w:i/>
          <w:iCs/>
          <w:color w:val="0D0D0D" w:themeColor="text1" w:themeTint="F2"/>
          <w:kern w:val="2"/>
          <w:sz w:val="28"/>
          <w:szCs w:val="28"/>
          <w:lang w:eastAsia="ko-KR"/>
        </w:rPr>
        <w:t>Модуль «Профориентация»</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Совместная деятельность педагогических работников и обучающихся по направлению «Профориентация» включает:</w:t>
      </w:r>
    </w:p>
    <w:p w:rsidR="00820427" w:rsidRPr="004D4999" w:rsidRDefault="00820427" w:rsidP="006C2935">
      <w:pPr>
        <w:widowControl w:val="0"/>
        <w:numPr>
          <w:ilvl w:val="0"/>
          <w:numId w:val="64"/>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профессиональное просвещение обучающихся; </w:t>
      </w:r>
    </w:p>
    <w:p w:rsidR="00820427" w:rsidRPr="004D4999" w:rsidRDefault="00820427" w:rsidP="006C2935">
      <w:pPr>
        <w:widowControl w:val="0"/>
        <w:numPr>
          <w:ilvl w:val="0"/>
          <w:numId w:val="64"/>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учётом познавательных интересов, возможностей, способностей и ограничений, вызванных нарушением слуха, потребностями рынка труда. </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учётом профессиональной и внепрофессиональной составляющих данного вида деятельности. </w:t>
      </w:r>
    </w:p>
    <w:p w:rsidR="00820427" w:rsidRPr="004D4999" w:rsidRDefault="00820427" w:rsidP="006C2935">
      <w:pPr>
        <w:widowControl w:val="0"/>
        <w:autoSpaceDE w:val="0"/>
        <w:autoSpaceDN w:val="0"/>
        <w:spacing w:after="0" w:line="240" w:lineRule="auto"/>
        <w:ind w:firstLine="709"/>
        <w:jc w:val="both"/>
        <w:rPr>
          <w:rFonts w:ascii="Times New Roman" w:eastAsia="№Е"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Профориентационная работа может </w:t>
      </w:r>
      <w:r w:rsidRPr="004D4999">
        <w:rPr>
          <w:rFonts w:ascii="Times New Roman" w:eastAsia="№Е" w:hAnsi="Times New Roman" w:cs="Times New Roman"/>
          <w:color w:val="0D0D0D" w:themeColor="text1" w:themeTint="F2"/>
          <w:kern w:val="2"/>
          <w:sz w:val="28"/>
          <w:szCs w:val="28"/>
          <w:lang w:eastAsia="ko-KR"/>
        </w:rPr>
        <w:t>осуществляться в следующих формах</w:t>
      </w:r>
      <w:r w:rsidRPr="004D4999">
        <w:rPr>
          <w:rFonts w:ascii="Times New Roman" w:eastAsia="Times New Roman" w:hAnsi="Times New Roman" w:cs="Times New Roman"/>
          <w:color w:val="0D0D0D" w:themeColor="text1" w:themeTint="F2"/>
          <w:kern w:val="2"/>
          <w:sz w:val="28"/>
          <w:szCs w:val="28"/>
          <w:lang w:eastAsia="ko-KR"/>
        </w:rPr>
        <w:t>:</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организация на базе пришкольного летнего лагеря отдыха профориентационных смен; </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совместное с педагогическими работниками изучение интернет-ресурсов, посвященных выбору профессий;</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прохождение профориентационного онлайн-тестирования;</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rsidR="00820427" w:rsidRPr="004D4999" w:rsidRDefault="00820427" w:rsidP="006C2935">
      <w:pPr>
        <w:widowControl w:val="0"/>
        <w:numPr>
          <w:ilvl w:val="0"/>
          <w:numId w:val="65"/>
        </w:numPr>
        <w:tabs>
          <w:tab w:val="left" w:pos="851"/>
        </w:tabs>
        <w:autoSpaceDE w:val="0"/>
        <w:autoSpaceDN w:val="0"/>
        <w:spacing w:after="0" w:line="240" w:lineRule="auto"/>
        <w:ind w:left="0" w:firstLine="709"/>
        <w:jc w:val="both"/>
        <w:rPr>
          <w:rFonts w:ascii="Times New Roman" w:eastAsia="Calibri" w:hAnsi="Times New Roman" w:cs="Times New Roman"/>
          <w:color w:val="0D0D0D" w:themeColor="text1" w:themeTint="F2"/>
          <w:kern w:val="2"/>
          <w:sz w:val="28"/>
          <w:szCs w:val="28"/>
        </w:rPr>
      </w:pPr>
      <w:r w:rsidRPr="004D4999">
        <w:rPr>
          <w:rFonts w:ascii="Times New Roman" w:eastAsia="Calibri" w:hAnsi="Times New Roman" w:cs="Times New Roman"/>
          <w:color w:val="0D0D0D" w:themeColor="text1" w:themeTint="F2"/>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Times New Roman" w:hAnsi="Times New Roman" w:cs="Times New Roman"/>
          <w:i/>
          <w:color w:val="0D0D0D" w:themeColor="text1" w:themeTint="F2"/>
          <w:kern w:val="2"/>
          <w:sz w:val="28"/>
          <w:szCs w:val="28"/>
          <w:lang w:eastAsia="ko-KR"/>
        </w:rPr>
        <w:t>Модуль «Школьные медиа»</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shd w:val="clear" w:color="auto" w:fill="FFFFFF"/>
          <w:lang w:eastAsia="ko-KR"/>
        </w:rPr>
      </w:pPr>
      <w:r w:rsidRPr="004D4999">
        <w:rPr>
          <w:rFonts w:ascii="Times New Roman" w:eastAsia="Times New Roman" w:hAnsi="Times New Roman" w:cs="Times New Roman"/>
          <w:color w:val="0D0D0D" w:themeColor="text1" w:themeTint="F2"/>
          <w:kern w:val="2"/>
          <w:sz w:val="28"/>
          <w:szCs w:val="28"/>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w:t>
      </w:r>
      <w:r w:rsidRPr="004D4999">
        <w:rPr>
          <w:rFonts w:ascii="Times New Roman" w:eastAsia="Times New Roman" w:hAnsi="Times New Roman" w:cs="Times New Roman"/>
          <w:color w:val="0D0D0D" w:themeColor="text1" w:themeTint="F2"/>
          <w:kern w:val="2"/>
          <w:sz w:val="28"/>
          <w:szCs w:val="28"/>
          <w:lang w:eastAsia="ko-KR"/>
        </w:rPr>
        <w:t xml:space="preserve">развитие коммуникативной культуры обучающихся, формирование </w:t>
      </w:r>
      <w:r w:rsidRPr="004D4999">
        <w:rPr>
          <w:rFonts w:ascii="Times New Roman" w:eastAsia="Times New Roman" w:hAnsi="Times New Roman" w:cs="Times New Roman"/>
          <w:color w:val="0D0D0D" w:themeColor="text1" w:themeTint="F2"/>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rsidR="00820427" w:rsidRPr="004D4999" w:rsidRDefault="00820427" w:rsidP="006C2935">
      <w:pPr>
        <w:widowControl w:val="0"/>
        <w:autoSpaceDE w:val="0"/>
        <w:autoSpaceDN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Calibri" w:hAnsi="Times New Roman" w:cs="Times New Roman"/>
          <w:color w:val="0D0D0D" w:themeColor="text1" w:themeTint="F2"/>
          <w:kern w:val="2"/>
          <w:sz w:val="28"/>
          <w:szCs w:val="28"/>
          <w:lang w:eastAsia="ko-KR"/>
        </w:rPr>
        <w:t>Воспитательный потенциал школьных медиа реализуется в рамках следующих видов и форм деятельности:</w:t>
      </w:r>
    </w:p>
    <w:p w:rsidR="00820427" w:rsidRPr="004D4999" w:rsidRDefault="00820427" w:rsidP="006C2935">
      <w:pPr>
        <w:widowControl w:val="0"/>
        <w:numPr>
          <w:ilvl w:val="0"/>
          <w:numId w:val="66"/>
        </w:numPr>
        <w:tabs>
          <w:tab w:val="left" w:pos="851"/>
        </w:tabs>
        <w:autoSpaceDE w:val="0"/>
        <w:autoSpaceDN w:val="0"/>
        <w:spacing w:after="0" w:line="240" w:lineRule="auto"/>
        <w:ind w:left="0" w:firstLine="709"/>
        <w:jc w:val="both"/>
        <w:rPr>
          <w:rFonts w:ascii="Times New Roman" w:eastAsia="№Е" w:hAnsi="Times New Roman" w:cs="Times New Roman"/>
          <w:i/>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rsidR="00820427" w:rsidRPr="004D4999" w:rsidRDefault="00820427" w:rsidP="006C2935">
      <w:pPr>
        <w:widowControl w:val="0"/>
        <w:numPr>
          <w:ilvl w:val="0"/>
          <w:numId w:val="66"/>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820427" w:rsidRPr="004D4999" w:rsidRDefault="00820427" w:rsidP="006C2935">
      <w:pPr>
        <w:widowControl w:val="0"/>
        <w:numPr>
          <w:ilvl w:val="0"/>
          <w:numId w:val="66"/>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820427" w:rsidRPr="004D4999" w:rsidRDefault="00820427" w:rsidP="006C2935">
      <w:pPr>
        <w:widowControl w:val="0"/>
        <w:numPr>
          <w:ilvl w:val="0"/>
          <w:numId w:val="66"/>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820427" w:rsidRPr="004D4999" w:rsidRDefault="00820427" w:rsidP="006C2935">
      <w:pPr>
        <w:widowControl w:val="0"/>
        <w:numPr>
          <w:ilvl w:val="0"/>
          <w:numId w:val="66"/>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участие обучающихся в конкурсах школьных медиа.</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Times New Roman" w:hAnsi="Times New Roman" w:cs="Times New Roman"/>
          <w:i/>
          <w:color w:val="0D0D0D" w:themeColor="text1" w:themeTint="F2"/>
          <w:kern w:val="2"/>
          <w:sz w:val="28"/>
          <w:szCs w:val="28"/>
          <w:lang w:eastAsia="ko-KR"/>
        </w:rPr>
        <w:t>Модуль «Организация предметно-эстетической среды»</w:t>
      </w:r>
    </w:p>
    <w:p w:rsidR="00820427" w:rsidRPr="004D4999" w:rsidRDefault="00820427" w:rsidP="006C2935">
      <w:pPr>
        <w:spacing w:after="0" w:line="240" w:lineRule="auto"/>
        <w:ind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rsidR="00820427" w:rsidRPr="004D4999" w:rsidRDefault="00820427" w:rsidP="006C2935">
      <w:pPr>
        <w:spacing w:after="0" w:line="240" w:lineRule="auto"/>
        <w:ind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Воспитывающее влияние предметно-эстетической среды на обучающихся осуществляется в следующих формах:</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благоустройство классных кабинетов, осуществляемое классными руководителями вместе с обучающимся;</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организация и проведение конкурсов творческих проектов </w:t>
      </w:r>
      <w:r w:rsidRPr="004D4999">
        <w:rPr>
          <w:rFonts w:ascii="Times New Roman" w:eastAsia="№Е" w:hAnsi="Times New Roman" w:cs="Times New Roman"/>
          <w:color w:val="0D0D0D" w:themeColor="text1" w:themeTint="F2"/>
          <w:sz w:val="28"/>
          <w:szCs w:val="28"/>
          <w:lang w:eastAsia="ru-RU"/>
        </w:rPr>
        <w:br/>
        <w:t>по благоустройству различных участков пришкольной территории;</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создание и поддержание в рабочем состоянии стеллажей свободного книгообмена;</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20427" w:rsidRPr="004D4999" w:rsidRDefault="00820427" w:rsidP="006C2935">
      <w:pPr>
        <w:widowControl w:val="0"/>
        <w:numPr>
          <w:ilvl w:val="0"/>
          <w:numId w:val="67"/>
        </w:numPr>
        <w:tabs>
          <w:tab w:val="left" w:pos="993"/>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i/>
          <w:color w:val="0D0D0D" w:themeColor="text1" w:themeTint="F2"/>
          <w:kern w:val="2"/>
          <w:sz w:val="28"/>
          <w:szCs w:val="28"/>
          <w:lang w:eastAsia="ko-KR"/>
        </w:rPr>
      </w:pPr>
      <w:r w:rsidRPr="004D4999">
        <w:rPr>
          <w:rFonts w:ascii="Times New Roman" w:eastAsia="Times New Roman" w:hAnsi="Times New Roman" w:cs="Times New Roman"/>
          <w:i/>
          <w:color w:val="0D0D0D" w:themeColor="text1" w:themeTint="F2"/>
          <w:kern w:val="2"/>
          <w:sz w:val="28"/>
          <w:szCs w:val="28"/>
          <w:lang w:eastAsia="ko-KR"/>
        </w:rPr>
        <w:t>Модуль «Работа с родителями»</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rsidR="00820427" w:rsidRPr="004D4999" w:rsidRDefault="00820427" w:rsidP="006C2935">
      <w:pPr>
        <w:widowControl w:val="0"/>
        <w:tabs>
          <w:tab w:val="left" w:pos="851"/>
        </w:tabs>
        <w:autoSpaceDE w:val="0"/>
        <w:autoSpaceDN w:val="0"/>
        <w:spacing w:after="0" w:line="240" w:lineRule="auto"/>
        <w:ind w:firstLine="709"/>
        <w:jc w:val="both"/>
        <w:rPr>
          <w:rFonts w:ascii="Times New Roman" w:eastAsia="№Е"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Работа с родителями (законными представителями) обучающихся осуществляется в следующих формах деятельности: </w:t>
      </w:r>
    </w:p>
    <w:p w:rsidR="00820427" w:rsidRPr="004D4999" w:rsidRDefault="00820427" w:rsidP="006C2935">
      <w:pPr>
        <w:spacing w:after="0" w:line="240" w:lineRule="auto"/>
        <w:ind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На групповом уровне: </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обучающихся;</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семейные клубы для совместного проведения досуга и общения всех участников образовательных отношений, членов семей обучающихся;</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родительские гостиные для обсуждения актуальных вопросов воспитания обучающихся; </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мастер-классы, семинары, круглые столы с приглашением специалистов;</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дни открытых дверей, во время которых родители могут посещать школьные уроки и внеурочные занятия для получения представления о ходе образовательно -коррекционного процесса;</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 xml:space="preserve">родительские форумы при школьном интернет-сайте. </w:t>
      </w:r>
    </w:p>
    <w:p w:rsidR="00820427" w:rsidRPr="004D4999" w:rsidRDefault="00820427" w:rsidP="006C2935">
      <w:pPr>
        <w:spacing w:after="0" w:line="240" w:lineRule="auto"/>
        <w:ind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На индивидуальном уровне:</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по запросу родителей консультирование специалистов для решения актуальных и важных проблем;</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участие родителей в педагогических консилиумах, связанных с обучением и воспитанием конкретного обучающегося;</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rsidR="00820427" w:rsidRPr="004D4999" w:rsidRDefault="00820427" w:rsidP="006C2935">
      <w:pPr>
        <w:widowControl w:val="0"/>
        <w:numPr>
          <w:ilvl w:val="0"/>
          <w:numId w:val="68"/>
        </w:numPr>
        <w:tabs>
          <w:tab w:val="left" w:pos="851"/>
        </w:tabs>
        <w:autoSpaceDE w:val="0"/>
        <w:autoSpaceDN w:val="0"/>
        <w:spacing w:after="0" w:line="240" w:lineRule="auto"/>
        <w:ind w:left="0" w:firstLine="709"/>
        <w:jc w:val="both"/>
        <w:rPr>
          <w:rFonts w:ascii="Times New Roman" w:eastAsia="№Е" w:hAnsi="Times New Roman" w:cs="Times New Roman"/>
          <w:color w:val="0D0D0D" w:themeColor="text1" w:themeTint="F2"/>
          <w:sz w:val="28"/>
          <w:szCs w:val="28"/>
          <w:lang w:eastAsia="ru-RU"/>
        </w:rPr>
      </w:pPr>
      <w:r w:rsidRPr="004D4999">
        <w:rPr>
          <w:rFonts w:ascii="Times New Roman" w:eastAsia="№Е" w:hAnsi="Times New Roman" w:cs="Times New Roman"/>
          <w:color w:val="0D0D0D" w:themeColor="text1" w:themeTint="F2"/>
          <w:sz w:val="28"/>
          <w:szCs w:val="28"/>
          <w:lang w:eastAsia="ru-RU"/>
        </w:rPr>
        <w:t>индивидуальное консультирование c целью координации воспитательных усилий педагогических работников и родителей.</w:t>
      </w:r>
    </w:p>
    <w:p w:rsidR="00820427" w:rsidRPr="004D4999" w:rsidRDefault="00820427" w:rsidP="006C2935">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Представленные виды и формы работы являются примерными. </w:t>
      </w:r>
    </w:p>
    <w:p w:rsidR="00820427" w:rsidRPr="004D4999" w:rsidRDefault="00820427" w:rsidP="006C2935">
      <w:pPr>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В Программе воспитания описываются те виды и формы работы, которые реализуются образовательной организацией с учётом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bookmarkStart w:id="47" w:name="_Hlk96872073"/>
      <w:r w:rsidRPr="004D4999">
        <w:rPr>
          <w:rFonts w:ascii="Times New Roman" w:hAnsi="Times New Roman" w:cs="Times New Roman"/>
          <w:b/>
          <w:color w:val="0D0D0D" w:themeColor="text1" w:themeTint="F2"/>
          <w:sz w:val="28"/>
          <w:szCs w:val="28"/>
        </w:rPr>
        <w:t>4.2.3.5. Основные направления самоанализа воспитательной работы</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Основными принципами самоанализа воспитательной работы являются:</w:t>
      </w:r>
    </w:p>
    <w:p w:rsidR="00820427" w:rsidRPr="004D4999" w:rsidRDefault="00820427" w:rsidP="006C2935">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rsidR="00820427" w:rsidRPr="004D4999" w:rsidRDefault="00820427" w:rsidP="006C2935">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учёт в воспитательной работе особых образовательных потребностей разных категорий обучающихся с нарушениями слуха – слабослышащих, позднооглохших, кохлеарно имплантированных и глухих; реализация коррекционно-развивающей направленности воспитательной работы;</w:t>
      </w:r>
    </w:p>
    <w:p w:rsidR="00820427" w:rsidRPr="004D4999" w:rsidRDefault="00820427" w:rsidP="006C2935">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реализация индивидуально ориентированной направленности воспитательной работы с учётом особенностей каждого обучающегося;</w:t>
      </w:r>
    </w:p>
    <w:p w:rsidR="00820427" w:rsidRPr="004D4999" w:rsidRDefault="00820427" w:rsidP="006C2935">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rsidR="00820427" w:rsidRPr="004D4999" w:rsidRDefault="00820427" w:rsidP="006C2935">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rsidR="00820427" w:rsidRPr="004D4999" w:rsidRDefault="00820427" w:rsidP="006C2935">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Е" w:hAnsi="Times New Roman" w:cs="Times New Roman"/>
          <w:color w:val="0D0D0D" w:themeColor="text1" w:themeTint="F2"/>
          <w:kern w:val="2"/>
          <w:sz w:val="28"/>
          <w:szCs w:val="28"/>
        </w:rPr>
      </w:pPr>
      <w:r w:rsidRPr="004D4999">
        <w:rPr>
          <w:rFonts w:ascii="Times New Roman" w:eastAsia="№Е" w:hAnsi="Times New Roman" w:cs="Times New Roman"/>
          <w:color w:val="0D0D0D" w:themeColor="text1" w:themeTint="F2"/>
          <w:kern w:val="2"/>
          <w:sz w:val="28"/>
          <w:szCs w:val="28"/>
        </w:rPr>
        <w:t>принцип разделенной ответственности за результаты воспитания,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 xml:space="preserve">Основными направлениями анализа воспитательной работы являются: </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Е" w:hAnsi="Times New Roman" w:cs="Times New Roman"/>
          <w:iCs/>
          <w:color w:val="0D0D0D" w:themeColor="text1" w:themeTint="F2"/>
          <w:kern w:val="2"/>
          <w:sz w:val="28"/>
          <w:szCs w:val="28"/>
        </w:rPr>
      </w:pPr>
      <w:r w:rsidRPr="004D4999">
        <w:rPr>
          <w:rFonts w:ascii="Times New Roman" w:eastAsia="№Е" w:hAnsi="Times New Roman" w:cs="Times New Roman"/>
          <w:bCs/>
          <w:color w:val="0D0D0D" w:themeColor="text1" w:themeTint="F2"/>
          <w:kern w:val="2"/>
          <w:sz w:val="28"/>
          <w:szCs w:val="28"/>
        </w:rPr>
        <w:t xml:space="preserve">1. Результаты воспитания обучающихся </w:t>
      </w:r>
      <w:r w:rsidRPr="004D4999">
        <w:rPr>
          <w:rFonts w:ascii="Times New Roman" w:eastAsia="№Е" w:hAnsi="Times New Roman" w:cs="Times New Roman"/>
          <w:color w:val="0D0D0D" w:themeColor="text1" w:themeTint="F2"/>
          <w:kern w:val="2"/>
          <w:sz w:val="28"/>
          <w:szCs w:val="28"/>
        </w:rPr>
        <w:t xml:space="preserve">с нарушениями слуха </w:t>
      </w:r>
      <w:r w:rsidRPr="004D4999">
        <w:rPr>
          <w:rFonts w:ascii="Times New Roman" w:eastAsia="№Е" w:hAnsi="Times New Roman" w:cs="Times New Roman"/>
          <w:bCs/>
          <w:color w:val="0D0D0D" w:themeColor="text1" w:themeTint="F2"/>
          <w:kern w:val="2"/>
          <w:sz w:val="28"/>
          <w:szCs w:val="28"/>
        </w:rPr>
        <w:t xml:space="preserve">с учётом </w:t>
      </w:r>
      <w:r w:rsidRPr="004D4999">
        <w:rPr>
          <w:rFonts w:ascii="Times New Roman" w:eastAsia="№Е" w:hAnsi="Times New Roman" w:cs="Times New Roman"/>
          <w:iCs/>
          <w:color w:val="0D0D0D" w:themeColor="text1" w:themeTint="F2"/>
          <w:kern w:val="2"/>
          <w:sz w:val="28"/>
          <w:szCs w:val="28"/>
        </w:rPr>
        <w:t>динамики их личностного развития и</w:t>
      </w:r>
      <w:r w:rsidRPr="004D4999">
        <w:rPr>
          <w:rFonts w:ascii="Times New Roman" w:eastAsia="№Е" w:hAnsi="Times New Roman" w:cs="Times New Roman"/>
          <w:bCs/>
          <w:color w:val="0D0D0D" w:themeColor="text1" w:themeTint="F2"/>
          <w:kern w:val="2"/>
          <w:sz w:val="28"/>
          <w:szCs w:val="28"/>
        </w:rPr>
        <w:t xml:space="preserve"> социализации. </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Критерием, на основе которого осуществляется данный анализ, является динамика личностного развития обучающихся каждого класса.</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Способом получения необходимой информации о результатах воспитания, социализации и саморазвития обучающихся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 воспитательной работы проводится классными руководителями совместно с представителем администрации образовательной организации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Е" w:hAnsi="Times New Roman" w:cs="Times New Roman"/>
          <w:bCs/>
          <w:color w:val="0D0D0D" w:themeColor="text1" w:themeTint="F2"/>
          <w:kern w:val="2"/>
          <w:sz w:val="28"/>
          <w:szCs w:val="28"/>
        </w:rPr>
        <w:t>2. </w:t>
      </w:r>
      <w:r w:rsidRPr="004D4999">
        <w:rPr>
          <w:rFonts w:ascii="Times New Roman" w:hAnsi="Times New Roman" w:cs="Times New Roman"/>
          <w:color w:val="0D0D0D" w:themeColor="text1" w:themeTint="F2"/>
          <w:sz w:val="28"/>
          <w:szCs w:val="28"/>
        </w:rPr>
        <w:t>Состояние организуемой в образовательной организации совместной деятельности обучающихся и взрослых.</w:t>
      </w:r>
    </w:p>
    <w:p w:rsidR="00820427" w:rsidRPr="004D4999" w:rsidRDefault="00820427" w:rsidP="006C2935">
      <w:pPr>
        <w:pStyle w:val="af1"/>
        <w:spacing w:after="0" w:line="240" w:lineRule="auto"/>
        <w:ind w:firstLine="709"/>
        <w:jc w:val="both"/>
        <w:rPr>
          <w:rFonts w:ascii="Times New Roman" w:eastAsia="№Е" w:hAnsi="Times New Roman" w:cs="Times New Roman"/>
          <w:bCs/>
          <w:color w:val="0D0D0D" w:themeColor="text1" w:themeTint="F2"/>
          <w:kern w:val="2"/>
          <w:sz w:val="28"/>
          <w:szCs w:val="28"/>
        </w:rPr>
      </w:pPr>
      <w:r w:rsidRPr="004D4999">
        <w:rPr>
          <w:rFonts w:ascii="Times New Roman" w:hAnsi="Times New Roman" w:cs="Times New Roman"/>
          <w:color w:val="0D0D0D" w:themeColor="text1" w:themeTint="F2"/>
          <w:sz w:val="28"/>
          <w:szCs w:val="28"/>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w:t>
      </w:r>
      <w:r w:rsidRPr="004D4999">
        <w:rPr>
          <w:rFonts w:ascii="Times New Roman" w:eastAsia="№Е" w:hAnsi="Times New Roman" w:cs="Times New Roman"/>
          <w:bCs/>
          <w:color w:val="0D0D0D" w:themeColor="text1" w:themeTint="F2"/>
          <w:kern w:val="2"/>
          <w:sz w:val="28"/>
          <w:szCs w:val="28"/>
        </w:rPr>
        <w:t xml:space="preserve">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 осуществляется представителем администрации образовательной организации, классными руководителями, активом старшеклассников и родителями (законными представителями).</w:t>
      </w:r>
    </w:p>
    <w:p w:rsidR="00820427" w:rsidRPr="004D4999" w:rsidRDefault="00820427" w:rsidP="006C2935">
      <w:pPr>
        <w:pStyle w:val="af1"/>
        <w:spacing w:after="0" w:line="24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4D4999">
        <w:rPr>
          <w:rFonts w:ascii="Times New Roman" w:hAnsi="Times New Roman" w:cs="Times New Roman"/>
          <w:color w:val="0D0D0D" w:themeColor="text1" w:themeTint="F2"/>
          <w:sz w:val="28"/>
          <w:szCs w:val="28"/>
        </w:rPr>
        <w:t xml:space="preserve">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 При этом внимание акцентируется на следующих вопросах: </w:t>
      </w:r>
      <w:r w:rsidRPr="004D4999">
        <w:rPr>
          <w:rFonts w:ascii="Times New Roman" w:eastAsia="Times New Roman" w:hAnsi="Times New Roman" w:cs="Times New Roman"/>
          <w:iCs/>
          <w:color w:val="0D0D0D" w:themeColor="text1" w:themeTint="F2"/>
          <w:kern w:val="2"/>
          <w:sz w:val="28"/>
          <w:szCs w:val="28"/>
          <w:lang w:eastAsia="ko-KR"/>
        </w:rPr>
        <w:t xml:space="preserve">качество проводимых </w:t>
      </w:r>
      <w:r w:rsidRPr="004D4999">
        <w:rPr>
          <w:rFonts w:ascii="Times New Roman" w:eastAsia="Times New Roman" w:hAnsi="Times New Roman" w:cs="Times New Roman"/>
          <w:color w:val="0D0D0D" w:themeColor="text1" w:themeTint="F2"/>
          <w:kern w:val="2"/>
          <w:sz w:val="28"/>
          <w:szCs w:val="28"/>
          <w:lang w:eastAsia="ko-KR"/>
        </w:rPr>
        <w:t xml:space="preserve">общешкольных ключевых дел, </w:t>
      </w:r>
      <w:r w:rsidRPr="004D4999">
        <w:rPr>
          <w:rFonts w:ascii="Times New Roman" w:eastAsia="Times New Roman" w:hAnsi="Times New Roman" w:cs="Times New Roman"/>
          <w:iCs/>
          <w:color w:val="0D0D0D" w:themeColor="text1" w:themeTint="F2"/>
          <w:kern w:val="2"/>
          <w:sz w:val="28"/>
          <w:szCs w:val="28"/>
          <w:lang w:eastAsia="ko-KR"/>
        </w:rPr>
        <w:t>совместной деятельности классных руководителей и обучающихся их классов; качество организуемой в школе</w:t>
      </w:r>
      <w:r w:rsidRPr="004D4999">
        <w:rPr>
          <w:rFonts w:ascii="Times New Roman" w:eastAsia="Times New Roman" w:hAnsi="Times New Roman" w:cs="Times New Roman"/>
          <w:color w:val="0D0D0D" w:themeColor="text1" w:themeTint="F2"/>
          <w:kern w:val="2"/>
          <w:sz w:val="28"/>
          <w:szCs w:val="28"/>
          <w:lang w:eastAsia="ko-KR"/>
        </w:rPr>
        <w:t xml:space="preserve"> внеурочной деятельности, в том числе при инклюзивной практике; качество </w:t>
      </w:r>
      <w:r w:rsidRPr="004D4999">
        <w:rPr>
          <w:rFonts w:ascii="Times New Roman" w:eastAsia="Times New Roman" w:hAnsi="Times New Roman" w:cs="Times New Roman"/>
          <w:iCs/>
          <w:color w:val="0D0D0D" w:themeColor="text1" w:themeTint="F2"/>
          <w:kern w:val="2"/>
          <w:sz w:val="28"/>
          <w:szCs w:val="28"/>
          <w:lang w:eastAsia="ko-KR"/>
        </w:rPr>
        <w:t xml:space="preserve">реализации личностно развивающего потенциала школьных уроков, эффективности </w:t>
      </w:r>
      <w:r w:rsidRPr="004D4999">
        <w:rPr>
          <w:rFonts w:ascii="Times New Roman" w:eastAsia="Times New Roman" w:hAnsi="Times New Roman" w:cs="Times New Roman"/>
          <w:color w:val="0D0D0D" w:themeColor="text1" w:themeTint="F2"/>
          <w:kern w:val="2"/>
          <w:sz w:val="28"/>
          <w:szCs w:val="28"/>
          <w:lang w:eastAsia="ko-KR"/>
        </w:rPr>
        <w:t xml:space="preserve">ученического самоуправления и функционирующих на базе школы детских общественных объединений; </w:t>
      </w:r>
      <w:r w:rsidRPr="004D4999">
        <w:rPr>
          <w:rFonts w:ascii="Times New Roman" w:eastAsia="Times New Roman" w:hAnsi="Times New Roman" w:cs="Times New Roman"/>
          <w:iCs/>
          <w:color w:val="0D0D0D" w:themeColor="text1" w:themeTint="F2"/>
          <w:kern w:val="2"/>
          <w:sz w:val="28"/>
          <w:szCs w:val="28"/>
          <w:lang w:eastAsia="ko-KR"/>
        </w:rPr>
        <w:t>качестве</w:t>
      </w:r>
      <w:r w:rsidRPr="004D4999">
        <w:rPr>
          <w:rFonts w:ascii="Times New Roman" w:eastAsia="Times New Roman" w:hAnsi="Times New Roman" w:cs="Times New Roman"/>
          <w:color w:val="0D0D0D" w:themeColor="text1" w:themeTint="F2"/>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4D4999">
        <w:rPr>
          <w:rFonts w:ascii="Times New Roman" w:eastAsia="№Е" w:hAnsi="Times New Roman" w:cs="Times New Roman"/>
          <w:color w:val="0D0D0D" w:themeColor="text1" w:themeTint="F2"/>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4D4999">
        <w:rPr>
          <w:rFonts w:ascii="Times New Roman" w:eastAsia="Times New Roman" w:hAnsi="Times New Roman" w:cs="Times New Roman"/>
          <w:color w:val="0D0D0D" w:themeColor="text1" w:themeTint="F2"/>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4D4999">
        <w:rPr>
          <w:rFonts w:ascii="Times New Roman" w:eastAsia="Times New Roman" w:hAnsi="Times New Roman" w:cs="Times New Roman"/>
          <w:iCs/>
          <w:color w:val="0D0D0D" w:themeColor="text1" w:themeTint="F2"/>
          <w:kern w:val="2"/>
          <w:sz w:val="28"/>
          <w:szCs w:val="28"/>
          <w:lang w:eastAsia="ko-KR"/>
        </w:rPr>
        <w:t>качества взаимодействия школы и семей обучающихся.</w:t>
      </w:r>
    </w:p>
    <w:p w:rsidR="00820427"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color w:val="0D0D0D" w:themeColor="text1" w:themeTint="F2"/>
          <w:kern w:val="2"/>
          <w:sz w:val="28"/>
          <w:szCs w:val="28"/>
          <w:lang w:eastAsia="ko-KR"/>
        </w:rPr>
        <w:t>Предложенные направления самоанализа воспитательной работы являются примерными, образовательная организация уточняет и корректирует их с учётом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rsidR="006C2935" w:rsidRPr="004D4999" w:rsidRDefault="00820427" w:rsidP="006C2935">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kern w:val="2"/>
          <w:sz w:val="28"/>
          <w:szCs w:val="28"/>
          <w:lang w:eastAsia="ko-KR"/>
        </w:rPr>
      </w:pPr>
      <w:r w:rsidRPr="004D4999">
        <w:rPr>
          <w:rFonts w:ascii="Times New Roman" w:eastAsia="Times New Roman" w:hAnsi="Times New Roman" w:cs="Times New Roman"/>
          <w:iCs/>
          <w:color w:val="0D0D0D" w:themeColor="text1" w:themeTint="F2"/>
          <w:kern w:val="2"/>
          <w:sz w:val="28"/>
          <w:szCs w:val="28"/>
          <w:lang w:eastAsia="ko-KR"/>
        </w:rPr>
        <w:t xml:space="preserve">Итогом самоанализа </w:t>
      </w:r>
      <w:r w:rsidRPr="004D4999">
        <w:rPr>
          <w:rFonts w:ascii="Times New Roman" w:eastAsia="Times New Roman" w:hAnsi="Times New Roman" w:cs="Times New Roman"/>
          <w:color w:val="0D0D0D" w:themeColor="text1" w:themeTint="F2"/>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rsidR="00820427" w:rsidRPr="004D4999" w:rsidRDefault="00820427" w:rsidP="006C2935">
      <w:pPr>
        <w:pStyle w:val="Pa4"/>
        <w:spacing w:line="240" w:lineRule="auto"/>
        <w:ind w:firstLine="709"/>
        <w:jc w:val="both"/>
        <w:rPr>
          <w:rFonts w:ascii="Times New Roman" w:hAnsi="Times New Roman" w:cs="Times New Roman"/>
          <w:b/>
          <w:color w:val="0D0D0D" w:themeColor="text1" w:themeTint="F2"/>
          <w:sz w:val="28"/>
          <w:szCs w:val="28"/>
        </w:rPr>
      </w:pPr>
      <w:bookmarkStart w:id="48" w:name="_Hlk96872117"/>
      <w:bookmarkEnd w:id="47"/>
      <w:r w:rsidRPr="004D4999">
        <w:rPr>
          <w:rFonts w:ascii="Times New Roman" w:hAnsi="Times New Roman" w:cs="Times New Roman"/>
          <w:b/>
          <w:color w:val="0D0D0D" w:themeColor="text1" w:themeTint="F2"/>
          <w:sz w:val="28"/>
          <w:szCs w:val="28"/>
        </w:rPr>
        <w:t>4.2.4. Программа коррекционной работы</w:t>
      </w:r>
    </w:p>
    <w:bookmarkEnd w:id="48"/>
    <w:p w:rsidR="00820427" w:rsidRPr="004D4999" w:rsidRDefault="00820427" w:rsidP="006C2935">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Cs/>
          <w:color w:val="0D0D0D" w:themeColor="text1" w:themeTint="F2"/>
          <w:sz w:val="28"/>
          <w:szCs w:val="28"/>
          <w:lang w:eastAsia="ru-RU"/>
        </w:rPr>
        <w:t xml:space="preserve">Программа коррекционной работы (далее </w:t>
      </w:r>
      <w:r w:rsidRPr="004D4999">
        <w:rPr>
          <w:rFonts w:ascii="Times New Roman" w:eastAsia="Times New Roman" w:hAnsi="Times New Roman" w:cs="Times New Roman"/>
          <w:color w:val="0D0D0D" w:themeColor="text1" w:themeTint="F2"/>
          <w:kern w:val="2"/>
          <w:sz w:val="28"/>
          <w:szCs w:val="28"/>
          <w:lang w:eastAsia="ko-KR"/>
        </w:rPr>
        <w:t>–</w:t>
      </w:r>
      <w:r w:rsidRPr="004D4999">
        <w:rPr>
          <w:rFonts w:ascii="Times New Roman" w:eastAsia="Times New Roman" w:hAnsi="Times New Roman" w:cs="Times New Roman"/>
          <w:bCs/>
          <w:color w:val="0D0D0D" w:themeColor="text1" w:themeTint="F2"/>
          <w:sz w:val="28"/>
          <w:szCs w:val="28"/>
          <w:lang w:eastAsia="ru-RU"/>
        </w:rPr>
        <w:t xml:space="preserve"> </w:t>
      </w:r>
      <w:r w:rsidRPr="004D4999">
        <w:rPr>
          <w:rFonts w:ascii="Times New Roman" w:eastAsia="Times New Roman" w:hAnsi="Times New Roman" w:cs="Times New Roman"/>
          <w:color w:val="0D0D0D" w:themeColor="text1" w:themeTint="F2"/>
          <w:sz w:val="28"/>
          <w:szCs w:val="28"/>
          <w:lang w:eastAsia="ru-RU"/>
        </w:rPr>
        <w:t xml:space="preserve">ПКР) является неотъемлемым структурным компонентом адаптированной основной образовательной программы основного общего образования (далее </w:t>
      </w:r>
      <w:r w:rsidRPr="004D4999">
        <w:rPr>
          <w:rFonts w:ascii="Times New Roman" w:eastAsia="Times New Roman" w:hAnsi="Times New Roman" w:cs="Times New Roman"/>
          <w:color w:val="0D0D0D" w:themeColor="text1" w:themeTint="F2"/>
          <w:kern w:val="2"/>
          <w:sz w:val="28"/>
          <w:szCs w:val="28"/>
          <w:lang w:eastAsia="ko-KR"/>
        </w:rPr>
        <w:t>–</w:t>
      </w:r>
      <w:r w:rsidRPr="004D4999">
        <w:rPr>
          <w:rFonts w:ascii="Times New Roman" w:eastAsia="Times New Roman" w:hAnsi="Times New Roman" w:cs="Times New Roman"/>
          <w:color w:val="0D0D0D" w:themeColor="text1" w:themeTint="F2"/>
          <w:sz w:val="28"/>
          <w:szCs w:val="28"/>
          <w:lang w:eastAsia="ru-RU"/>
        </w:rPr>
        <w:t xml:space="preserve"> АООП ООО) обучающихся с нарушениями слуха (вариант 2.2.2). </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ПКР уровня основного общего образования непрерывна и преемственна с другими уровнями образования (начальным, средним).</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Программа коррекционной работы должна обеспечивать:</w:t>
      </w:r>
    </w:p>
    <w:p w:rsidR="00820427" w:rsidRPr="004D4999" w:rsidRDefault="00820427" w:rsidP="006C2935">
      <w:pPr>
        <w:pStyle w:val="af1"/>
        <w:widowControl w:val="0"/>
        <w:numPr>
          <w:ilvl w:val="0"/>
          <w:numId w:val="7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820427" w:rsidRPr="004D4999" w:rsidRDefault="00820427" w:rsidP="006C2935">
      <w:pPr>
        <w:pStyle w:val="af1"/>
        <w:widowControl w:val="0"/>
        <w:numPr>
          <w:ilvl w:val="0"/>
          <w:numId w:val="7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820427" w:rsidRPr="004D4999" w:rsidRDefault="00820427" w:rsidP="006C2935">
      <w:pPr>
        <w:pStyle w:val="af1"/>
        <w:widowControl w:val="0"/>
        <w:numPr>
          <w:ilvl w:val="0"/>
          <w:numId w:val="7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820427" w:rsidRPr="004D4999" w:rsidRDefault="00820427" w:rsidP="006C2935">
      <w:pPr>
        <w:pStyle w:val="af1"/>
        <w:widowControl w:val="0"/>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Программа коррекционной работы должна содержать:</w:t>
      </w:r>
    </w:p>
    <w:p w:rsidR="00820427" w:rsidRPr="004D4999" w:rsidRDefault="00820427" w:rsidP="006C2935">
      <w:pPr>
        <w:pStyle w:val="af1"/>
        <w:widowControl w:val="0"/>
        <w:numPr>
          <w:ilvl w:val="0"/>
          <w:numId w:val="7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820427" w:rsidRPr="004D4999" w:rsidRDefault="00820427" w:rsidP="006C2935">
      <w:pPr>
        <w:pStyle w:val="af1"/>
        <w:widowControl w:val="0"/>
        <w:numPr>
          <w:ilvl w:val="0"/>
          <w:numId w:val="7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820427" w:rsidRPr="004D4999" w:rsidRDefault="00820427" w:rsidP="006C2935">
      <w:pPr>
        <w:pStyle w:val="af1"/>
        <w:widowControl w:val="0"/>
        <w:numPr>
          <w:ilvl w:val="0"/>
          <w:numId w:val="7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описание основного содержания рабочих программ коррекционно-развивающих курсов;</w:t>
      </w:r>
    </w:p>
    <w:p w:rsidR="00820427" w:rsidRPr="004D4999" w:rsidRDefault="00820427" w:rsidP="006C2935">
      <w:pPr>
        <w:pStyle w:val="af1"/>
        <w:widowControl w:val="0"/>
        <w:numPr>
          <w:ilvl w:val="0"/>
          <w:numId w:val="7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перечень дополнительных коррекционно-развивающих занятий (при наличии);</w:t>
      </w:r>
    </w:p>
    <w:p w:rsidR="00820427" w:rsidRPr="004D4999" w:rsidRDefault="00820427" w:rsidP="006C2935">
      <w:pPr>
        <w:pStyle w:val="af1"/>
        <w:widowControl w:val="0"/>
        <w:numPr>
          <w:ilvl w:val="0"/>
          <w:numId w:val="7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планируемые результаты коррекционной работы и подходы к их оценке.</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 </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 </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ПКР разрабатывается на период получения основного общего образования, включает следующие разделы:</w:t>
      </w:r>
    </w:p>
    <w:p w:rsidR="00820427" w:rsidRPr="004D4999" w:rsidRDefault="00820427" w:rsidP="006C2935">
      <w:pPr>
        <w:pStyle w:val="af1"/>
        <w:numPr>
          <w:ilvl w:val="0"/>
          <w:numId w:val="70"/>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Цели, задачи и принципы построения программы коррекционной работы.</w:t>
      </w:r>
    </w:p>
    <w:p w:rsidR="00820427" w:rsidRPr="004D4999" w:rsidRDefault="00820427" w:rsidP="006C2935">
      <w:pPr>
        <w:pStyle w:val="af1"/>
        <w:numPr>
          <w:ilvl w:val="0"/>
          <w:numId w:val="70"/>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Перечень и содержание направлений работы.</w:t>
      </w:r>
    </w:p>
    <w:p w:rsidR="00820427" w:rsidRPr="004D4999" w:rsidRDefault="00820427" w:rsidP="006C2935">
      <w:pPr>
        <w:pStyle w:val="af1"/>
        <w:numPr>
          <w:ilvl w:val="0"/>
          <w:numId w:val="70"/>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Механизмы реализации программы.</w:t>
      </w:r>
    </w:p>
    <w:p w:rsidR="00820427" w:rsidRPr="004D4999" w:rsidRDefault="00820427" w:rsidP="006C2935">
      <w:pPr>
        <w:pStyle w:val="af1"/>
        <w:numPr>
          <w:ilvl w:val="0"/>
          <w:numId w:val="70"/>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Условия реализации программы.</w:t>
      </w:r>
    </w:p>
    <w:p w:rsidR="00820427" w:rsidRPr="004D4999" w:rsidRDefault="00820427" w:rsidP="006C2935">
      <w:pPr>
        <w:pStyle w:val="af1"/>
        <w:numPr>
          <w:ilvl w:val="0"/>
          <w:numId w:val="70"/>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Планируемые результаты реализации программы.</w:t>
      </w:r>
    </w:p>
    <w:p w:rsidR="00820427" w:rsidRPr="004D4999" w:rsidRDefault="00820427" w:rsidP="006C2935">
      <w:pPr>
        <w:pStyle w:val="Pa5"/>
        <w:spacing w:line="240" w:lineRule="auto"/>
        <w:ind w:firstLine="709"/>
        <w:jc w:val="both"/>
        <w:rPr>
          <w:rFonts w:ascii="Times New Roman" w:hAnsi="Times New Roman" w:cs="Times New Roman"/>
          <w:b/>
          <w:color w:val="0D0D0D" w:themeColor="text1" w:themeTint="F2"/>
          <w:sz w:val="28"/>
          <w:szCs w:val="28"/>
        </w:rPr>
      </w:pPr>
      <w:bookmarkStart w:id="49" w:name="_Hlk96876076"/>
      <w:r w:rsidRPr="004D4999">
        <w:rPr>
          <w:rFonts w:ascii="Times New Roman" w:hAnsi="Times New Roman" w:cs="Times New Roman"/>
          <w:b/>
          <w:color w:val="0D0D0D" w:themeColor="text1" w:themeTint="F2"/>
          <w:sz w:val="28"/>
          <w:szCs w:val="28"/>
        </w:rPr>
        <w:t>4.2.4.1. Цели, задачи и принципы построения программы коррекционной работы</w:t>
      </w:r>
    </w:p>
    <w:bookmarkEnd w:id="49"/>
    <w:p w:rsidR="00820427" w:rsidRPr="004D4999" w:rsidRDefault="00820427" w:rsidP="006C2935">
      <w:pPr>
        <w:pStyle w:val="Default"/>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проектировании ПКР учитывается, что ПАООП ООО (вариант 2.2.2) адресована обучающимся с нарушениями слуха – слабослышащим, позднооглохшим, кохлеарно имплантированным, а также глухим, демонстрирующим готовность достижения планируемых результатов основного общего образования в пролонгированные сроки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их особые образовательные потребности, в том числе введение в образовательно-коррекционный процесс специальных предметов и коррекционных курсов. Неоднородность контингента обучающихся по состоянию слуха и особенностям слухопротезирования (индивидуальные слуховые аппараты/кохлеарная имплантация) учитывается при проектировании ПКР.</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АООП ООО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bCs/>
          <w:color w:val="0D0D0D" w:themeColor="text1" w:themeTint="F2"/>
          <w:sz w:val="28"/>
          <w:szCs w:val="28"/>
          <w:lang w:eastAsia="ru-RU"/>
        </w:rPr>
        <w:t>Ценностные ориентиры Программы коррекционной работы связаны с тем, что р</w:t>
      </w:r>
      <w:r w:rsidRPr="004D4999">
        <w:rPr>
          <w:rFonts w:ascii="Times New Roman" w:hAnsi="Times New Roman" w:cs="Times New Roman"/>
          <w:color w:val="0D0D0D" w:themeColor="text1" w:themeTint="F2"/>
          <w:sz w:val="28"/>
          <w:szCs w:val="28"/>
        </w:rPr>
        <w:t>еализация ПКР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820427" w:rsidRPr="004D4999" w:rsidRDefault="00820427" w:rsidP="006C2935">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Цель программы коррекционной работы</w:t>
      </w:r>
      <w:r w:rsidRPr="004D4999">
        <w:rPr>
          <w:rStyle w:val="a7"/>
          <w:rFonts w:ascii="Times New Roman" w:hAnsi="Times New Roman" w:cs="Times New Roman"/>
          <w:color w:val="0D0D0D" w:themeColor="text1" w:themeTint="F2"/>
          <w:sz w:val="28"/>
          <w:szCs w:val="28"/>
        </w:rPr>
        <w:footnoteReference w:id="172"/>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w:t>
      </w:r>
    </w:p>
    <w:p w:rsidR="00FE3C8C" w:rsidRPr="004D4999" w:rsidRDefault="00FE3C8C" w:rsidP="006C2935">
      <w:pPr>
        <w:pStyle w:val="ConsPlusNormal"/>
        <w:ind w:firstLine="709"/>
        <w:jc w:val="both"/>
        <w:rPr>
          <w:rFonts w:ascii="Times New Roman" w:hAnsi="Times New Roman" w:cs="Times New Roman"/>
          <w:b/>
          <w:i/>
          <w:color w:val="0D0D0D" w:themeColor="text1" w:themeTint="F2"/>
          <w:sz w:val="28"/>
          <w:szCs w:val="28"/>
        </w:rPr>
      </w:pPr>
    </w:p>
    <w:p w:rsidR="00820427" w:rsidRPr="004D4999" w:rsidRDefault="00820427" w:rsidP="006C2935">
      <w:pPr>
        <w:pStyle w:val="ConsPlusNormal"/>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Задачи программы</w:t>
      </w:r>
      <w:r w:rsidRPr="004D4999">
        <w:rPr>
          <w:rStyle w:val="a7"/>
          <w:rFonts w:ascii="Times New Roman" w:hAnsi="Times New Roman" w:cs="Times New Roman"/>
          <w:b/>
          <w:i/>
          <w:color w:val="0D0D0D" w:themeColor="text1" w:themeTint="F2"/>
          <w:sz w:val="28"/>
          <w:szCs w:val="28"/>
        </w:rPr>
        <w:footnoteReference w:id="173"/>
      </w:r>
      <w:r w:rsidRPr="004D4999">
        <w:rPr>
          <w:rFonts w:ascii="Times New Roman" w:hAnsi="Times New Roman" w:cs="Times New Roman"/>
          <w:b/>
          <w:i/>
          <w:color w:val="0D0D0D" w:themeColor="text1" w:themeTint="F2"/>
          <w:sz w:val="28"/>
          <w:szCs w:val="28"/>
        </w:rPr>
        <w:t xml:space="preserve">: </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w:t>
      </w:r>
      <w:r w:rsidRPr="004D4999">
        <w:rPr>
          <w:rStyle w:val="a7"/>
          <w:rFonts w:ascii="Times New Roman" w:hAnsi="Times New Roman" w:cs="Times New Roman"/>
          <w:color w:val="0D0D0D" w:themeColor="text1" w:themeTint="F2"/>
          <w:sz w:val="28"/>
          <w:szCs w:val="28"/>
        </w:rPr>
        <w:footnoteReference w:id="174"/>
      </w:r>
      <w:r w:rsidRPr="004D4999">
        <w:rPr>
          <w:rFonts w:ascii="Times New Roman" w:hAnsi="Times New Roman" w:cs="Times New Roman"/>
          <w:color w:val="0D0D0D" w:themeColor="text1" w:themeTint="F2"/>
          <w:sz w:val="28"/>
          <w:szCs w:val="28"/>
        </w:rPr>
        <w:t>, ППк образовательной организации);</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разработка и реализация Индивидуального плана коррекционно-развивающей работы каждого обучающегося с нарушением слуха с учетом рекомендаций ПМПК и ИПРА, а также </w:t>
      </w:r>
      <w:r w:rsidRPr="004D4999">
        <w:rPr>
          <w:rFonts w:ascii="Times New Roman" w:hAnsi="Times New Roman" w:cs="Times New Roman"/>
          <w:bCs/>
          <w:iCs/>
          <w:color w:val="0D0D0D" w:themeColor="text1" w:themeTint="F2"/>
          <w:sz w:val="28"/>
          <w:szCs w:val="28"/>
        </w:rPr>
        <w:t xml:space="preserve">ППк образовательной организации </w:t>
      </w:r>
      <w:r w:rsidRPr="004D4999">
        <w:rPr>
          <w:rFonts w:ascii="Times New Roman" w:hAnsi="Times New Roman" w:cs="Times New Roman"/>
          <w:color w:val="0D0D0D" w:themeColor="text1" w:themeTint="F2"/>
          <w:sz w:val="28"/>
          <w:szCs w:val="28"/>
        </w:rPr>
        <w:t>по результатам комплексного психолого-педагогического обследования;</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rsidR="00820427" w:rsidRPr="004D4999" w:rsidRDefault="00820427" w:rsidP="006C2935">
      <w:pPr>
        <w:pStyle w:val="ab"/>
        <w:widowControl w:val="0"/>
        <w:numPr>
          <w:ilvl w:val="0"/>
          <w:numId w:val="73"/>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eastAsia="Calibri" w:hAnsi="Times New Roman" w:cs="Times New Roman"/>
          <w:color w:val="0D0D0D" w:themeColor="text1" w:themeTint="F2"/>
          <w:sz w:val="28"/>
          <w:szCs w:val="28"/>
        </w:rPr>
        <w:t>при желании обучающихся</w:t>
      </w:r>
      <w:r w:rsidRPr="004D4999">
        <w:rPr>
          <w:rFonts w:ascii="Times New Roman" w:hAnsi="Times New Roman" w:cs="Times New Roman"/>
          <w:color w:val="0D0D0D" w:themeColor="text1" w:themeTint="F2"/>
          <w:sz w:val="28"/>
          <w:szCs w:val="28"/>
        </w:rPr>
        <w:t xml:space="preserve"> с нарушениями слуха</w:t>
      </w:r>
      <w:r w:rsidRPr="004D4999">
        <w:rPr>
          <w:rFonts w:ascii="Times New Roman" w:eastAsia="Calibri" w:hAnsi="Times New Roman" w:cs="Times New Roman"/>
          <w:color w:val="0D0D0D" w:themeColor="text1" w:themeTint="F2"/>
          <w:sz w:val="28"/>
          <w:szCs w:val="28"/>
        </w:rPr>
        <w:t xml:space="preserve">,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 </w:t>
      </w:r>
    </w:p>
    <w:p w:rsidR="00820427" w:rsidRPr="004D4999" w:rsidRDefault="00820427" w:rsidP="006C2935">
      <w:pPr>
        <w:pStyle w:val="Default"/>
        <w:tabs>
          <w:tab w:val="left" w:pos="993"/>
        </w:tabs>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b/>
          <w:color w:val="0D0D0D" w:themeColor="text1" w:themeTint="F2"/>
          <w:sz w:val="28"/>
          <w:szCs w:val="28"/>
        </w:rPr>
        <w:tab/>
      </w:r>
      <w:r w:rsidRPr="004D4999">
        <w:rPr>
          <w:rFonts w:ascii="Times New Roman" w:hAnsi="Times New Roman" w:cs="Times New Roman"/>
          <w:color w:val="0D0D0D" w:themeColor="text1" w:themeTint="F2"/>
          <w:sz w:val="28"/>
          <w:szCs w:val="28"/>
        </w:rPr>
        <w:t>Содержание программы коррекционной работы определяют следующие</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i/>
          <w:color w:val="0D0D0D" w:themeColor="text1" w:themeTint="F2"/>
          <w:sz w:val="28"/>
          <w:szCs w:val="28"/>
        </w:rPr>
        <w:t>принципы.</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Преемственность. </w:t>
      </w:r>
      <w:r w:rsidRPr="004D4999">
        <w:rPr>
          <w:rFonts w:ascii="Times New Roman" w:hAnsi="Times New Roman" w:cs="Times New Roman"/>
          <w:color w:val="0D0D0D" w:themeColor="text1" w:themeTint="F2"/>
          <w:sz w:val="28"/>
          <w:szCs w:val="28"/>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программы коррекционной работы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w:t>
      </w:r>
      <w:r w:rsidR="003738C3" w:rsidRPr="004D4999">
        <w:rPr>
          <w:rFonts w:ascii="Times New Roman" w:hAnsi="Times New Roman" w:cs="Times New Roman"/>
          <w:color w:val="0D0D0D" w:themeColor="text1" w:themeTint="F2"/>
          <w:sz w:val="28"/>
          <w:szCs w:val="28"/>
        </w:rPr>
        <w:t>коррекционно-развивающих</w:t>
      </w:r>
      <w:r w:rsidRPr="004D4999">
        <w:rPr>
          <w:rFonts w:ascii="Times New Roman" w:hAnsi="Times New Roman" w:cs="Times New Roman"/>
          <w:color w:val="0D0D0D" w:themeColor="text1" w:themeTint="F2"/>
          <w:sz w:val="28"/>
          <w:szCs w:val="28"/>
        </w:rPr>
        <w:t xml:space="preserve">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Соблюдение интересов обучающихся с нарушениями слуха. </w:t>
      </w:r>
      <w:r w:rsidRPr="004D4999">
        <w:rPr>
          <w:rFonts w:ascii="Times New Roman" w:hAnsi="Times New Roman" w:cs="Times New Roman"/>
          <w:color w:val="0D0D0D" w:themeColor="text1" w:themeTint="F2"/>
          <w:sz w:val="28"/>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Непрерывность. </w:t>
      </w:r>
      <w:r w:rsidRPr="004D4999">
        <w:rPr>
          <w:rFonts w:ascii="Times New Roman" w:hAnsi="Times New Roman" w:cs="Times New Roman"/>
          <w:color w:val="0D0D0D" w:themeColor="text1" w:themeTint="F2"/>
          <w:sz w:val="28"/>
          <w:szCs w:val="28"/>
        </w:rPr>
        <w:t>Принцип гарантирует обучающемуся с нарушением слуха и его родителям непрерывность помощи до полного решения проблемы или определения подхода к ее решению.</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Вариативность. </w:t>
      </w:r>
      <w:r w:rsidRPr="004D4999">
        <w:rPr>
          <w:rFonts w:ascii="Times New Roman" w:hAnsi="Times New Roman" w:cs="Times New Roman"/>
          <w:color w:val="0D0D0D" w:themeColor="text1" w:themeTint="F2"/>
          <w:sz w:val="28"/>
          <w:szCs w:val="28"/>
        </w:rP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820427" w:rsidRPr="004D4999" w:rsidRDefault="00820427" w:rsidP="006C2935">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Комплексность и системность. </w:t>
      </w:r>
      <w:r w:rsidRPr="004D4999">
        <w:rPr>
          <w:rFonts w:ascii="Times New Roman" w:hAnsi="Times New Roman" w:cs="Times New Roman"/>
          <w:color w:val="0D0D0D" w:themeColor="text1" w:themeTint="F2"/>
          <w:sz w:val="28"/>
          <w:szCs w:val="28"/>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 </w:t>
      </w:r>
    </w:p>
    <w:p w:rsidR="00820427" w:rsidRPr="004D4999" w:rsidRDefault="00820427" w:rsidP="006C2935">
      <w:pPr>
        <w:pStyle w:val="ab"/>
        <w:widowControl w:val="0"/>
        <w:numPr>
          <w:ilvl w:val="0"/>
          <w:numId w:val="72"/>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создание в образовательной организации условий, учитывающих особые образовательные потребности обучающихся с нарушениями слуха;</w:t>
      </w:r>
    </w:p>
    <w:p w:rsidR="00820427" w:rsidRPr="004D4999" w:rsidRDefault="00820427" w:rsidP="006C2935">
      <w:pPr>
        <w:pStyle w:val="Default"/>
        <w:numPr>
          <w:ilvl w:val="0"/>
          <w:numId w:val="72"/>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программы коррекционной работы в процессе учебной и внеурочной деятельности, в том числе, при включении во внеурочную деятельность </w:t>
      </w:r>
      <w:r w:rsidR="003738C3" w:rsidRPr="004D4999">
        <w:rPr>
          <w:rFonts w:ascii="Times New Roman" w:hAnsi="Times New Roman" w:cs="Times New Roman"/>
          <w:color w:val="0D0D0D" w:themeColor="text1" w:themeTint="F2"/>
          <w:sz w:val="28"/>
          <w:szCs w:val="28"/>
        </w:rPr>
        <w:t>коррекционно-развивающих</w:t>
      </w:r>
      <w:r w:rsidRPr="004D4999">
        <w:rPr>
          <w:rFonts w:ascii="Times New Roman" w:hAnsi="Times New Roman" w:cs="Times New Roman"/>
          <w:color w:val="0D0D0D" w:themeColor="text1" w:themeTint="F2"/>
          <w:sz w:val="28"/>
          <w:szCs w:val="28"/>
        </w:rPr>
        <w:t xml:space="preserve"> курсов и дополнительных занятий в соответствии с Индивидуальным планом коррекционно-развивающей работы каждого обучающегося; </w:t>
      </w:r>
    </w:p>
    <w:p w:rsidR="00820427" w:rsidRPr="004D4999" w:rsidRDefault="00820427" w:rsidP="006C2935">
      <w:pPr>
        <w:pStyle w:val="Default"/>
        <w:widowControl w:val="0"/>
        <w:numPr>
          <w:ilvl w:val="0"/>
          <w:numId w:val="72"/>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комплексное сопровождение каждого обучающегося при систематическом взаимодействии всех участников образовательных отношений; </w:t>
      </w:r>
    </w:p>
    <w:p w:rsidR="00820427" w:rsidRPr="004D4999" w:rsidRDefault="00820427" w:rsidP="006C2935">
      <w:pPr>
        <w:pStyle w:val="ab"/>
        <w:widowControl w:val="0"/>
        <w:numPr>
          <w:ilvl w:val="0"/>
          <w:numId w:val="72"/>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 </w:t>
      </w:r>
    </w:p>
    <w:p w:rsidR="00820427" w:rsidRPr="004D4999" w:rsidRDefault="00820427" w:rsidP="006C2935">
      <w:pPr>
        <w:pStyle w:val="ab"/>
        <w:widowControl w:val="0"/>
        <w:numPr>
          <w:ilvl w:val="0"/>
          <w:numId w:val="72"/>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w:t>
      </w:r>
    </w:p>
    <w:p w:rsidR="00820427" w:rsidRPr="004D4999" w:rsidRDefault="00820427" w:rsidP="006C2935">
      <w:pPr>
        <w:numPr>
          <w:ilvl w:val="0"/>
          <w:numId w:val="72"/>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обеспечение развития у обучающихся </w:t>
      </w:r>
      <w:r w:rsidRPr="004D4999">
        <w:rPr>
          <w:rFonts w:ascii="Times New Roman" w:hAnsi="Times New Roman" w:cs="Times New Roman"/>
          <w:color w:val="0D0D0D" w:themeColor="text1" w:themeTint="F2"/>
          <w:sz w:val="28"/>
          <w:szCs w:val="28"/>
        </w:rPr>
        <w:t xml:space="preserve">с нарушениями слуха </w:t>
      </w:r>
      <w:r w:rsidRPr="004D4999">
        <w:rPr>
          <w:rFonts w:ascii="Times New Roman" w:eastAsia="Times New Roman" w:hAnsi="Times New Roman" w:cs="Times New Roman"/>
          <w:color w:val="0D0D0D" w:themeColor="text1" w:themeTint="F2"/>
          <w:sz w:val="28"/>
          <w:szCs w:val="28"/>
          <w:lang w:eastAsia="ru-RU"/>
        </w:rPr>
        <w:t xml:space="preserve">словесной речи (устной и письменной) в условиях специально педагогически созданной слухоречевой среды (при пользовании ими на уроках звукоусиливающей аппаратурой коллективного пользования с учетом аудиолого-педагогических рекомендаций; в процессе учебной и внеурочной деятельности </w:t>
      </w: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lang w:eastAsia="ru-RU"/>
        </w:rPr>
        <w:t xml:space="preserve"> индивидуальными средствами слухопротезирования – индивидуальными слуховыми аппаратами или кохлеарными имплантами / кохлераным имплантом и индивидуальным слуховым аппаратом с учетом аудиолого-педагогических рекомендаций); при необходимости, с учетом особых образовательных  потребностей обучающихся, применение в образовательно-коррекционном процессе в качестве вспомогательных средств дактилологии и жестовой речи при обязательном повторении речевого материала учителем и обучающимися с использованием устной или/и письменной речи; </w:t>
      </w:r>
    </w:p>
    <w:p w:rsidR="00820427" w:rsidRPr="004D4999" w:rsidRDefault="00820427" w:rsidP="006C2935">
      <w:pPr>
        <w:numPr>
          <w:ilvl w:val="0"/>
          <w:numId w:val="72"/>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820427" w:rsidRPr="004D4999" w:rsidRDefault="00820427" w:rsidP="006C2935">
      <w:pPr>
        <w:pStyle w:val="ab"/>
        <w:widowControl w:val="0"/>
        <w:numPr>
          <w:ilvl w:val="0"/>
          <w:numId w:val="7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учебно-познавательной деятельности, самостоятельности обучающихся с нарушениями слуха; расширение их познавательных интересов;</w:t>
      </w:r>
    </w:p>
    <w:p w:rsidR="00820427" w:rsidRPr="004D4999" w:rsidRDefault="00820427" w:rsidP="006C2935">
      <w:pPr>
        <w:pStyle w:val="ab"/>
        <w:widowControl w:val="0"/>
        <w:numPr>
          <w:ilvl w:val="0"/>
          <w:numId w:val="7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 </w:t>
      </w:r>
    </w:p>
    <w:p w:rsidR="00820427" w:rsidRPr="004D4999" w:rsidRDefault="00820427" w:rsidP="006C2935">
      <w:pPr>
        <w:numPr>
          <w:ilvl w:val="0"/>
          <w:numId w:val="72"/>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rsidR="00820427" w:rsidRPr="004D4999" w:rsidRDefault="00820427" w:rsidP="006C2935">
      <w:pPr>
        <w:numPr>
          <w:ilvl w:val="0"/>
          <w:numId w:val="72"/>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содействие приобщению обучающихся с нарушениями слуха к здоровому образу жизни;</w:t>
      </w:r>
    </w:p>
    <w:p w:rsidR="00820427" w:rsidRPr="004D4999" w:rsidRDefault="00820427" w:rsidP="006C2935">
      <w:pPr>
        <w:pStyle w:val="ab"/>
        <w:widowControl w:val="0"/>
        <w:numPr>
          <w:ilvl w:val="0"/>
          <w:numId w:val="73"/>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820427" w:rsidRPr="004D4999" w:rsidRDefault="00820427" w:rsidP="006C2935">
      <w:pPr>
        <w:pStyle w:val="Pa5"/>
        <w:spacing w:line="240" w:lineRule="auto"/>
        <w:ind w:firstLine="709"/>
        <w:jc w:val="both"/>
        <w:rPr>
          <w:rFonts w:ascii="Times New Roman" w:hAnsi="Times New Roman" w:cs="Times New Roman"/>
          <w:b/>
          <w:color w:val="0D0D0D" w:themeColor="text1" w:themeTint="F2"/>
          <w:sz w:val="28"/>
          <w:szCs w:val="28"/>
        </w:rPr>
      </w:pPr>
      <w:bookmarkStart w:id="50" w:name="_Hlk96876218"/>
      <w:r w:rsidRPr="004D4999">
        <w:rPr>
          <w:rFonts w:ascii="Times New Roman" w:hAnsi="Times New Roman" w:cs="Times New Roman"/>
          <w:b/>
          <w:color w:val="0D0D0D" w:themeColor="text1" w:themeTint="F2"/>
          <w:sz w:val="28"/>
          <w:szCs w:val="28"/>
        </w:rPr>
        <w:t>4.2.4.2. Перечень и содержание направлений работы</w:t>
      </w:r>
    </w:p>
    <w:bookmarkEnd w:id="50"/>
    <w:p w:rsidR="00820427" w:rsidRPr="004D4999" w:rsidRDefault="00820427" w:rsidP="006C2935">
      <w:pPr>
        <w:pStyle w:val="af1"/>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 xml:space="preserve">Направления коррекционной работы </w:t>
      </w:r>
      <w:r w:rsidRPr="004D4999">
        <w:rPr>
          <w:rFonts w:ascii="Times New Roman" w:hAnsi="Times New Roman" w:cs="Times New Roman"/>
          <w:bCs/>
          <w:iCs/>
          <w:color w:val="0D0D0D" w:themeColor="text1" w:themeTint="F2"/>
          <w:sz w:val="28"/>
          <w:szCs w:val="28"/>
        </w:rPr>
        <w:t>–</w:t>
      </w:r>
      <w:r w:rsidRPr="004D4999">
        <w:rPr>
          <w:rFonts w:ascii="Times New Roman" w:eastAsia="Calibri" w:hAnsi="Times New Roman" w:cs="Times New Roman"/>
          <w:color w:val="0D0D0D" w:themeColor="text1" w:themeTint="F2"/>
          <w:sz w:val="28"/>
          <w:szCs w:val="28"/>
        </w:rPr>
        <w:t xml:space="preserve"> диагностическое, коррекционно-развивающее и психопрофилактическое, консультативное, информационно-просветительское </w:t>
      </w:r>
      <w:r w:rsidRPr="004D4999">
        <w:rPr>
          <w:rFonts w:ascii="Times New Roman" w:hAnsi="Times New Roman" w:cs="Times New Roman"/>
          <w:bCs/>
          <w:iCs/>
          <w:color w:val="0D0D0D" w:themeColor="text1" w:themeTint="F2"/>
          <w:sz w:val="28"/>
          <w:szCs w:val="28"/>
        </w:rPr>
        <w:t>–</w:t>
      </w:r>
      <w:r w:rsidRPr="004D4999">
        <w:rPr>
          <w:rFonts w:ascii="Times New Roman" w:eastAsia="Calibri" w:hAnsi="Times New Roman" w:cs="Times New Roman"/>
          <w:color w:val="0D0D0D" w:themeColor="text1" w:themeTint="F2"/>
          <w:sz w:val="28"/>
          <w:szCs w:val="28"/>
        </w:rPr>
        <w:t xml:space="preserve"> раскрываются содержательно в разных организационных формах деятельности образовательной организации.</w:t>
      </w:r>
    </w:p>
    <w:p w:rsidR="00820427" w:rsidRPr="004D4999" w:rsidRDefault="00820427" w:rsidP="006C2935">
      <w:pPr>
        <w:pStyle w:val="af1"/>
        <w:spacing w:after="0" w:line="240" w:lineRule="auto"/>
        <w:ind w:firstLine="709"/>
        <w:jc w:val="both"/>
        <w:rPr>
          <w:rFonts w:ascii="Times New Roman" w:eastAsia="Calibri" w:hAnsi="Times New Roman" w:cs="Times New Roman"/>
          <w:color w:val="0D0D0D" w:themeColor="text1" w:themeTint="F2"/>
          <w:sz w:val="28"/>
          <w:szCs w:val="28"/>
        </w:rPr>
      </w:pPr>
      <w:r w:rsidRPr="004D4999">
        <w:rPr>
          <w:rFonts w:ascii="Times New Roman" w:eastAsia="Calibri" w:hAnsi="Times New Roman" w:cs="Times New Roman"/>
          <w:color w:val="0D0D0D" w:themeColor="text1" w:themeTint="F2"/>
          <w:sz w:val="28"/>
          <w:szCs w:val="28"/>
        </w:rPr>
        <w:t>Данные направления отражают содержание системы комплексного психолого-педагогического сопровождения обучающихся с нарушениями слуха.</w:t>
      </w:r>
    </w:p>
    <w:p w:rsidR="00820427" w:rsidRPr="004D4999" w:rsidRDefault="00820427" w:rsidP="006C2935">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Содержание программы коррекционной работы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820427" w:rsidRPr="004D4999" w:rsidRDefault="00820427" w:rsidP="006C2935">
      <w:pPr>
        <w:pStyle w:val="4"/>
        <w:spacing w:before="0" w:line="240" w:lineRule="auto"/>
        <w:ind w:firstLine="709"/>
        <w:jc w:val="both"/>
        <w:rPr>
          <w:rFonts w:ascii="Times New Roman" w:eastAsia="Calibri" w:hAnsi="Times New Roman" w:cs="Times New Roman"/>
          <w:i w:val="0"/>
          <w:iCs w:val="0"/>
          <w:color w:val="0D0D0D" w:themeColor="text1" w:themeTint="F2"/>
          <w:sz w:val="28"/>
          <w:szCs w:val="28"/>
        </w:rPr>
      </w:pPr>
      <w:r w:rsidRPr="004D4999">
        <w:rPr>
          <w:rFonts w:ascii="Times New Roman" w:eastAsia="Calibri" w:hAnsi="Times New Roman" w:cs="Times New Roman"/>
          <w:i w:val="0"/>
          <w:iCs w:val="0"/>
          <w:color w:val="0D0D0D" w:themeColor="text1" w:themeTint="F2"/>
          <w:sz w:val="28"/>
          <w:szCs w:val="28"/>
        </w:rPr>
        <w:t>Характеристика содержания направлений коррекционной работы.</w:t>
      </w:r>
    </w:p>
    <w:p w:rsidR="00820427" w:rsidRPr="004D4999" w:rsidRDefault="00820427" w:rsidP="006C2935">
      <w:pPr>
        <w:pStyle w:val="ab"/>
        <w:pBdr>
          <w:top w:val="nil"/>
          <w:left w:val="nil"/>
          <w:bottom w:val="nil"/>
          <w:right w:val="nil"/>
          <w:between w:val="nil"/>
          <w:bar w:val="nil"/>
        </w:pBdr>
        <w:shd w:val="clear" w:color="auto" w:fill="FFFFFF"/>
        <w:spacing w:after="0" w:line="240" w:lineRule="auto"/>
        <w:ind w:left="0" w:firstLine="709"/>
        <w:contextualSpacing w:val="0"/>
        <w:jc w:val="both"/>
        <w:rPr>
          <w:rFonts w:ascii="Times New Roman" w:eastAsia="Times New Roman" w:hAnsi="Times New Roman" w:cs="Times New Roman"/>
          <w:b/>
          <w:color w:val="0D0D0D" w:themeColor="text1" w:themeTint="F2"/>
          <w:sz w:val="28"/>
          <w:szCs w:val="28"/>
        </w:rPr>
      </w:pPr>
      <w:r w:rsidRPr="004D4999">
        <w:rPr>
          <w:rFonts w:ascii="Times New Roman" w:hAnsi="Times New Roman" w:cs="Times New Roman"/>
          <w:b/>
          <w:i/>
          <w:color w:val="0D0D0D" w:themeColor="text1" w:themeTint="F2"/>
          <w:sz w:val="28"/>
          <w:szCs w:val="28"/>
        </w:rPr>
        <w:t>Диагностическое направление:</w:t>
      </w:r>
    </w:p>
    <w:p w:rsidR="00820427" w:rsidRPr="004D4999" w:rsidRDefault="00820427" w:rsidP="006C2935">
      <w:pPr>
        <w:pStyle w:val="ab"/>
        <w:numPr>
          <w:ilvl w:val="0"/>
          <w:numId w:val="75"/>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 </w:t>
      </w:r>
    </w:p>
    <w:p w:rsidR="00820427" w:rsidRPr="004D4999" w:rsidRDefault="00820427" w:rsidP="006C2935">
      <w:pPr>
        <w:pStyle w:val="ab"/>
        <w:numPr>
          <w:ilvl w:val="0"/>
          <w:numId w:val="75"/>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820427" w:rsidRPr="004D4999" w:rsidRDefault="00820427" w:rsidP="006C2935">
      <w:pPr>
        <w:pStyle w:val="ab"/>
        <w:numPr>
          <w:ilvl w:val="0"/>
          <w:numId w:val="75"/>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проведение систематического мониторинга социальной ситуации и условий семейного воспитания.</w:t>
      </w:r>
    </w:p>
    <w:p w:rsidR="00820427" w:rsidRPr="004D4999" w:rsidRDefault="00820427" w:rsidP="006C2935">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820427" w:rsidRPr="004D4999" w:rsidRDefault="00820427" w:rsidP="006C2935">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Комплексное психолого-педагогическое обследование включает:</w:t>
      </w:r>
    </w:p>
    <w:p w:rsidR="00820427" w:rsidRPr="004D4999" w:rsidRDefault="00820427" w:rsidP="006C2935">
      <w:pPr>
        <w:pStyle w:val="ab"/>
        <w:numPr>
          <w:ilvl w:val="0"/>
          <w:numId w:val="79"/>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rsidR="00820427" w:rsidRPr="004D4999" w:rsidRDefault="00820427" w:rsidP="006C2935">
      <w:pPr>
        <w:pStyle w:val="ab"/>
        <w:numPr>
          <w:ilvl w:val="0"/>
          <w:numId w:val="76"/>
        </w:numPr>
        <w:pBdr>
          <w:top w:val="nil"/>
          <w:left w:val="nil"/>
          <w:bottom w:val="nil"/>
          <w:right w:val="nil"/>
          <w:between w:val="nil"/>
          <w:bar w:val="nil"/>
        </w:pBdr>
        <w:shd w:val="clear" w:color="auto" w:fill="FFFFFF"/>
        <w:tabs>
          <w:tab w:val="left" w:pos="851"/>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820427" w:rsidRPr="004D4999" w:rsidRDefault="00820427" w:rsidP="006C2935">
      <w:pPr>
        <w:pStyle w:val="ab"/>
        <w:numPr>
          <w:ilvl w:val="0"/>
          <w:numId w:val="76"/>
        </w:numPr>
        <w:pBdr>
          <w:top w:val="nil"/>
          <w:left w:val="nil"/>
          <w:bottom w:val="nil"/>
          <w:right w:val="nil"/>
          <w:between w:val="nil"/>
          <w:bar w:val="nil"/>
        </w:pBdr>
        <w:tabs>
          <w:tab w:val="left" w:pos="851"/>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изучение особенностей овладения обучающимися с нарушениями слуха словесной речью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820427" w:rsidRPr="004D4999" w:rsidRDefault="00820427" w:rsidP="006C2935">
      <w:pPr>
        <w:pStyle w:val="ab"/>
        <w:numPr>
          <w:ilvl w:val="0"/>
          <w:numId w:val="7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овладения обучающимися с нарушениями слуха универсальными учебными действиями; выявление резервов активизации их развития;</w:t>
      </w:r>
    </w:p>
    <w:p w:rsidR="00820427" w:rsidRPr="004D4999" w:rsidRDefault="00820427" w:rsidP="006C2935">
      <w:pPr>
        <w:pStyle w:val="ab"/>
        <w:numPr>
          <w:ilvl w:val="0"/>
          <w:numId w:val="7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820427" w:rsidRPr="004D4999" w:rsidRDefault="00820427" w:rsidP="006C2935">
      <w:pPr>
        <w:pStyle w:val="ab"/>
        <w:numPr>
          <w:ilvl w:val="0"/>
          <w:numId w:val="7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выявление у обучающихся с нарушениями слуха особых способностей (одаренности) в определенных видах учебной и внеурочной деятельности;</w:t>
      </w:r>
    </w:p>
    <w:p w:rsidR="00820427" w:rsidRPr="004D4999" w:rsidRDefault="00820427" w:rsidP="006C2935">
      <w:pPr>
        <w:pStyle w:val="ab"/>
        <w:numPr>
          <w:ilvl w:val="0"/>
          <w:numId w:val="76"/>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rsidR="00820427" w:rsidRPr="004D4999" w:rsidRDefault="00820427" w:rsidP="006C2935">
      <w:pPr>
        <w:pStyle w:val="ab"/>
        <w:shd w:val="clear" w:color="auto" w:fill="FFFFFF"/>
        <w:spacing w:after="0" w:line="240" w:lineRule="auto"/>
        <w:ind w:left="0" w:firstLine="709"/>
        <w:jc w:val="both"/>
        <w:rPr>
          <w:rFonts w:ascii="Times New Roman" w:eastAsia="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rsidR="00820427" w:rsidRPr="004D4999" w:rsidRDefault="00820427" w:rsidP="006C2935">
      <w:pPr>
        <w:pStyle w:val="Default"/>
        <w:tabs>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820427" w:rsidRPr="004D4999" w:rsidRDefault="00820427" w:rsidP="006C2935">
      <w:pPr>
        <w:pBdr>
          <w:top w:val="nil"/>
          <w:left w:val="nil"/>
          <w:bottom w:val="nil"/>
          <w:right w:val="nil"/>
          <w:between w:val="nil"/>
          <w:bar w:val="nil"/>
        </w:pBdr>
        <w:shd w:val="clear" w:color="auto" w:fill="FFFFFF"/>
        <w:spacing w:after="0" w:line="240" w:lineRule="auto"/>
        <w:ind w:firstLine="709"/>
        <w:jc w:val="both"/>
        <w:rPr>
          <w:rFonts w:ascii="Times New Roman" w:eastAsia="Times New Roman" w:hAnsi="Times New Roman" w:cs="Times New Roman"/>
          <w:b/>
          <w:i/>
          <w:color w:val="0D0D0D" w:themeColor="text1" w:themeTint="F2"/>
          <w:sz w:val="28"/>
          <w:szCs w:val="28"/>
        </w:rPr>
      </w:pPr>
      <w:r w:rsidRPr="004D4999">
        <w:rPr>
          <w:rFonts w:ascii="Times New Roman" w:eastAsia="Times New Roman" w:hAnsi="Times New Roman" w:cs="Times New Roman"/>
          <w:b/>
          <w:i/>
          <w:color w:val="0D0D0D" w:themeColor="text1" w:themeTint="F2"/>
          <w:sz w:val="28"/>
          <w:szCs w:val="28"/>
        </w:rPr>
        <w:t xml:space="preserve">Коррекционно-развивающее </w:t>
      </w:r>
      <w:r w:rsidRPr="004D4999">
        <w:rPr>
          <w:rFonts w:ascii="Times New Roman" w:eastAsia="Calibri" w:hAnsi="Times New Roman" w:cs="Times New Roman"/>
          <w:b/>
          <w:i/>
          <w:color w:val="0D0D0D" w:themeColor="text1" w:themeTint="F2"/>
          <w:sz w:val="28"/>
          <w:szCs w:val="28"/>
        </w:rPr>
        <w:t>и психопрофилактическое</w:t>
      </w:r>
      <w:r w:rsidRPr="004D4999">
        <w:rPr>
          <w:rFonts w:ascii="Times New Roman" w:eastAsia="Times New Roman" w:hAnsi="Times New Roman" w:cs="Times New Roman"/>
          <w:b/>
          <w:i/>
          <w:color w:val="0D0D0D" w:themeColor="text1" w:themeTint="F2"/>
          <w:sz w:val="28"/>
          <w:szCs w:val="28"/>
        </w:rPr>
        <w:t xml:space="preserve"> направление</w:t>
      </w:r>
    </w:p>
    <w:p w:rsidR="00820427" w:rsidRPr="004D4999" w:rsidRDefault="00820427" w:rsidP="006C2935">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rPr>
        <w:t>Организация и проведение коррекционно-развивающей работы в системе реализации АООП ООО (вариант 2.2.2) отражается в следующей документации:</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rsidR="00820427" w:rsidRPr="004D4999" w:rsidRDefault="00820427" w:rsidP="006C2935">
      <w:pPr>
        <w:pStyle w:val="Default"/>
        <w:numPr>
          <w:ilvl w:val="0"/>
          <w:numId w:val="74"/>
        </w:numPr>
        <w:tabs>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программе внеурочной деятельности, проектируемой на основе индивидуально-дифференцированного подхода.</w:t>
      </w:r>
    </w:p>
    <w:p w:rsidR="00820427" w:rsidRPr="004D4999" w:rsidRDefault="00820427" w:rsidP="006C2935">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820427" w:rsidRPr="004D4999" w:rsidRDefault="00820427" w:rsidP="006C2935">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«Индивидуальный план коррекционно-развивающей работы обучающегося» содержит:</w:t>
      </w:r>
    </w:p>
    <w:p w:rsidR="00820427" w:rsidRPr="004D4999" w:rsidRDefault="00820427" w:rsidP="006C2935">
      <w:pPr>
        <w:pStyle w:val="ab"/>
        <w:numPr>
          <w:ilvl w:val="0"/>
          <w:numId w:val="7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rsidR="00820427" w:rsidRPr="004D4999" w:rsidRDefault="00820427" w:rsidP="006C2935">
      <w:pPr>
        <w:pStyle w:val="ab"/>
        <w:numPr>
          <w:ilvl w:val="0"/>
          <w:numId w:val="7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описание содержания, организации, примерных сроков и планируемых результатов работы по каждому направлению. </w:t>
      </w:r>
    </w:p>
    <w:p w:rsidR="00820427" w:rsidRPr="004D4999" w:rsidRDefault="00820427" w:rsidP="006C2935">
      <w:pPr>
        <w:pStyle w:val="Default"/>
        <w:tabs>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Приведем примерную форму «Индивидуального плана коррекционно-развивающей работы</w:t>
      </w:r>
      <w:r w:rsidR="006E1B37" w:rsidRPr="004D4999">
        <w:rPr>
          <w:rFonts w:ascii="Times New Roman" w:hAnsi="Times New Roman" w:cs="Times New Roman"/>
          <w:color w:val="0D0D0D" w:themeColor="text1" w:themeTint="F2"/>
          <w:sz w:val="28"/>
          <w:szCs w:val="28"/>
        </w:rPr>
        <w:t>».</w:t>
      </w:r>
    </w:p>
    <w:p w:rsidR="00820427" w:rsidRPr="004D4999" w:rsidRDefault="00820427" w:rsidP="006E1B37">
      <w:pPr>
        <w:pStyle w:val="Default"/>
        <w:tabs>
          <w:tab w:val="left" w:pos="993"/>
        </w:tabs>
        <w:ind w:firstLine="709"/>
        <w:jc w:val="center"/>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Индивидуальный план коррекционно-развивающей работы</w:t>
      </w:r>
    </w:p>
    <w:p w:rsidR="00820427" w:rsidRPr="004D4999" w:rsidRDefault="00820427" w:rsidP="006C2935">
      <w:pPr>
        <w:pStyle w:val="Default"/>
        <w:tabs>
          <w:tab w:val="left" w:pos="993"/>
        </w:tabs>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Фамилия, имя, отчество обучающегося_________</w:t>
      </w:r>
      <w:r w:rsidR="00355346" w:rsidRPr="004D4999">
        <w:rPr>
          <w:rFonts w:ascii="Times New Roman" w:hAnsi="Times New Roman" w:cs="Times New Roman"/>
          <w:color w:val="0D0D0D" w:themeColor="text1" w:themeTint="F2"/>
        </w:rPr>
        <w:t xml:space="preserve">       </w:t>
      </w:r>
      <w:r w:rsidRPr="004D4999">
        <w:rPr>
          <w:rFonts w:ascii="Times New Roman" w:hAnsi="Times New Roman" w:cs="Times New Roman"/>
          <w:color w:val="0D0D0D" w:themeColor="text1" w:themeTint="F2"/>
        </w:rPr>
        <w:t>Класс _________</w:t>
      </w:r>
    </w:p>
    <w:p w:rsidR="00820427" w:rsidRPr="004D4999" w:rsidRDefault="00820427" w:rsidP="006C2935">
      <w:pPr>
        <w:pStyle w:val="Default"/>
        <w:tabs>
          <w:tab w:val="left" w:pos="993"/>
        </w:tabs>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Возраст обучающегося ________________________________________</w:t>
      </w:r>
    </w:p>
    <w:p w:rsidR="00820427" w:rsidRPr="004D4999" w:rsidRDefault="00820427" w:rsidP="006C2935">
      <w:pPr>
        <w:pStyle w:val="Default"/>
        <w:tabs>
          <w:tab w:val="left" w:pos="993"/>
        </w:tabs>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Причины, время и характер нарушения слуха_______________________</w:t>
      </w:r>
    </w:p>
    <w:p w:rsidR="00820427" w:rsidRPr="004D4999" w:rsidRDefault="00820427" w:rsidP="006C2935">
      <w:pPr>
        <w:pStyle w:val="Default"/>
        <w:tabs>
          <w:tab w:val="left" w:pos="993"/>
        </w:tabs>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Состояние слуха в настоящее время _______________________________</w:t>
      </w:r>
    </w:p>
    <w:p w:rsidR="00820427" w:rsidRPr="004D4999" w:rsidRDefault="00820427" w:rsidP="006C2935">
      <w:pPr>
        <w:pStyle w:val="Default"/>
        <w:tabs>
          <w:tab w:val="left" w:pos="993"/>
        </w:tabs>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Слухопротезирование __________________________________________</w:t>
      </w:r>
    </w:p>
    <w:p w:rsidR="003738C3" w:rsidRPr="004D4999" w:rsidRDefault="00820427" w:rsidP="00FE3C8C">
      <w:pPr>
        <w:pStyle w:val="Default"/>
        <w:tabs>
          <w:tab w:val="left" w:pos="993"/>
        </w:tabs>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Рекомендации ПМПК и ИПРА___________________________________</w:t>
      </w:r>
    </w:p>
    <w:p w:rsidR="00FE3C8C" w:rsidRPr="004D4999" w:rsidRDefault="00820427" w:rsidP="006C2935">
      <w:pPr>
        <w:pStyle w:val="Default"/>
        <w:tabs>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Индивидуальные особенности обучающегося: ____________________</w:t>
      </w:r>
    </w:p>
    <w:p w:rsidR="00FE3C8C" w:rsidRPr="004D4999" w:rsidRDefault="00FE3C8C">
      <w:pPr>
        <w:rPr>
          <w:rFonts w:ascii="Times New Roman" w:eastAsia="Calibri"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820427" w:rsidRPr="004D4999" w:rsidRDefault="00820427" w:rsidP="006C2935">
      <w:pPr>
        <w:pStyle w:val="Default"/>
        <w:tabs>
          <w:tab w:val="left" w:pos="993"/>
        </w:tabs>
        <w:ind w:firstLine="709"/>
        <w:jc w:val="both"/>
        <w:rPr>
          <w:rFonts w:ascii="Times New Roman" w:hAnsi="Times New Roman" w:cs="Times New Roman"/>
          <w:color w:val="0D0D0D" w:themeColor="text1" w:themeTint="F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610"/>
        <w:gridCol w:w="1225"/>
        <w:gridCol w:w="1701"/>
        <w:gridCol w:w="2029"/>
      </w:tblGrid>
      <w:tr w:rsidR="00355346" w:rsidRPr="004D4999" w:rsidTr="003738C3">
        <w:trPr>
          <w:jc w:val="center"/>
        </w:trPr>
        <w:tc>
          <w:tcPr>
            <w:tcW w:w="1418"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18"/>
                <w:szCs w:val="18"/>
              </w:rPr>
            </w:pPr>
            <w:r w:rsidRPr="004D4999">
              <w:rPr>
                <w:rFonts w:ascii="Times New Roman" w:hAnsi="Times New Roman" w:cs="Times New Roman"/>
                <w:color w:val="0D0D0D" w:themeColor="text1" w:themeTint="F2"/>
                <w:sz w:val="18"/>
                <w:szCs w:val="18"/>
              </w:rPr>
              <w:t>Направления коррекционно- развивающей работы</w:t>
            </w:r>
          </w:p>
        </w:tc>
        <w:tc>
          <w:tcPr>
            <w:tcW w:w="1417"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18"/>
                <w:szCs w:val="18"/>
              </w:rPr>
            </w:pPr>
            <w:r w:rsidRPr="004D4999">
              <w:rPr>
                <w:rFonts w:ascii="Times New Roman" w:hAnsi="Times New Roman" w:cs="Times New Roman"/>
                <w:color w:val="0D0D0D" w:themeColor="text1" w:themeTint="F2"/>
                <w:sz w:val="18"/>
                <w:szCs w:val="18"/>
              </w:rPr>
              <w:t>Основное содержание коррекционно-развивающей работы</w:t>
            </w:r>
          </w:p>
        </w:tc>
        <w:tc>
          <w:tcPr>
            <w:tcW w:w="1610"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18"/>
                <w:szCs w:val="18"/>
              </w:rPr>
            </w:pPr>
            <w:r w:rsidRPr="004D4999">
              <w:rPr>
                <w:rFonts w:ascii="Times New Roman" w:hAnsi="Times New Roman" w:cs="Times New Roman"/>
                <w:color w:val="0D0D0D" w:themeColor="text1" w:themeTint="F2"/>
                <w:sz w:val="18"/>
                <w:szCs w:val="18"/>
              </w:rPr>
              <w:t>Организационные формы коррекционно-развивающей работы</w:t>
            </w:r>
            <w:r w:rsidRPr="004D4999">
              <w:rPr>
                <w:rStyle w:val="a7"/>
                <w:rFonts w:ascii="Times New Roman" w:hAnsi="Times New Roman" w:cs="Times New Roman"/>
                <w:color w:val="0D0D0D" w:themeColor="text1" w:themeTint="F2"/>
                <w:sz w:val="18"/>
                <w:szCs w:val="18"/>
              </w:rPr>
              <w:footnoteReference w:id="175"/>
            </w:r>
          </w:p>
        </w:tc>
        <w:tc>
          <w:tcPr>
            <w:tcW w:w="1225"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18"/>
                <w:szCs w:val="18"/>
              </w:rPr>
            </w:pPr>
            <w:r w:rsidRPr="004D4999">
              <w:rPr>
                <w:rFonts w:ascii="Times New Roman" w:hAnsi="Times New Roman" w:cs="Times New Roman"/>
                <w:color w:val="0D0D0D" w:themeColor="text1" w:themeTint="F2"/>
                <w:sz w:val="18"/>
                <w:szCs w:val="18"/>
              </w:rPr>
              <w:t>Примерные сроки</w:t>
            </w:r>
          </w:p>
        </w:tc>
        <w:tc>
          <w:tcPr>
            <w:tcW w:w="1701"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18"/>
                <w:szCs w:val="18"/>
              </w:rPr>
            </w:pPr>
            <w:r w:rsidRPr="004D4999">
              <w:rPr>
                <w:rFonts w:ascii="Times New Roman" w:hAnsi="Times New Roman" w:cs="Times New Roman"/>
                <w:color w:val="0D0D0D" w:themeColor="text1" w:themeTint="F2"/>
                <w:sz w:val="18"/>
                <w:szCs w:val="18"/>
              </w:rPr>
              <w:t>Планируемые результаты коррекционно-развивающей работы</w:t>
            </w:r>
          </w:p>
        </w:tc>
        <w:tc>
          <w:tcPr>
            <w:tcW w:w="2029"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18"/>
                <w:szCs w:val="18"/>
              </w:rPr>
            </w:pPr>
            <w:r w:rsidRPr="004D4999">
              <w:rPr>
                <w:rFonts w:ascii="Times New Roman" w:hAnsi="Times New Roman" w:cs="Times New Roman"/>
                <w:color w:val="0D0D0D" w:themeColor="text1" w:themeTint="F2"/>
                <w:sz w:val="18"/>
                <w:szCs w:val="18"/>
              </w:rPr>
              <w:t>Ф.И.О., должность педагогического работника, реализующего данное направление работы</w:t>
            </w:r>
          </w:p>
        </w:tc>
      </w:tr>
      <w:tr w:rsidR="00355346" w:rsidRPr="004D4999" w:rsidTr="003738C3">
        <w:trPr>
          <w:jc w:val="center"/>
        </w:trPr>
        <w:tc>
          <w:tcPr>
            <w:tcW w:w="1418"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28"/>
                <w:szCs w:val="28"/>
              </w:rPr>
            </w:pPr>
          </w:p>
        </w:tc>
        <w:tc>
          <w:tcPr>
            <w:tcW w:w="1417"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28"/>
                <w:szCs w:val="28"/>
              </w:rPr>
            </w:pPr>
          </w:p>
        </w:tc>
        <w:tc>
          <w:tcPr>
            <w:tcW w:w="1610"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28"/>
                <w:szCs w:val="28"/>
              </w:rPr>
            </w:pPr>
          </w:p>
        </w:tc>
        <w:tc>
          <w:tcPr>
            <w:tcW w:w="1225"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28"/>
                <w:szCs w:val="28"/>
              </w:rPr>
            </w:pPr>
          </w:p>
        </w:tc>
        <w:tc>
          <w:tcPr>
            <w:tcW w:w="1701"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28"/>
                <w:szCs w:val="28"/>
              </w:rPr>
            </w:pPr>
          </w:p>
        </w:tc>
        <w:tc>
          <w:tcPr>
            <w:tcW w:w="2029" w:type="dxa"/>
          </w:tcPr>
          <w:p w:rsidR="00355346" w:rsidRPr="004D4999" w:rsidRDefault="00355346" w:rsidP="0020781E">
            <w:pPr>
              <w:pStyle w:val="Default"/>
              <w:tabs>
                <w:tab w:val="left" w:pos="993"/>
              </w:tabs>
              <w:jc w:val="both"/>
              <w:rPr>
                <w:rFonts w:ascii="Times New Roman" w:hAnsi="Times New Roman" w:cs="Times New Roman"/>
                <w:color w:val="0D0D0D" w:themeColor="text1" w:themeTint="F2"/>
                <w:sz w:val="28"/>
                <w:szCs w:val="28"/>
              </w:rPr>
            </w:pPr>
          </w:p>
        </w:tc>
      </w:tr>
    </w:tbl>
    <w:p w:rsidR="00FE3C8C" w:rsidRPr="004D4999" w:rsidRDefault="00FE3C8C" w:rsidP="009B4897">
      <w:pPr>
        <w:pStyle w:val="Default"/>
        <w:tabs>
          <w:tab w:val="left" w:pos="709"/>
          <w:tab w:val="left" w:pos="993"/>
        </w:tabs>
        <w:ind w:firstLine="709"/>
        <w:jc w:val="both"/>
        <w:rPr>
          <w:rFonts w:ascii="Times New Roman" w:hAnsi="Times New Roman" w:cs="Times New Roman"/>
          <w:color w:val="0D0D0D" w:themeColor="text1" w:themeTint="F2"/>
          <w:sz w:val="28"/>
          <w:szCs w:val="28"/>
        </w:rPr>
      </w:pPr>
    </w:p>
    <w:p w:rsidR="009B4897" w:rsidRPr="004D4999" w:rsidRDefault="009B4897" w:rsidP="009B4897">
      <w:pPr>
        <w:pStyle w:val="Default"/>
        <w:tabs>
          <w:tab w:val="left" w:pos="709"/>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Обязательными направлениями коррекционно-развивающей работы, которые включаются в Индивидуальные планы каждого обучающегося, является:</w:t>
      </w:r>
    </w:p>
    <w:p w:rsidR="009B4897" w:rsidRPr="004D4999" w:rsidRDefault="009B4897" w:rsidP="009B4897">
      <w:pPr>
        <w:pStyle w:val="Default"/>
        <w:numPr>
          <w:ilvl w:val="0"/>
          <w:numId w:val="78"/>
        </w:numPr>
        <w:tabs>
          <w:tab w:val="left" w:pos="720"/>
          <w:tab w:val="left" w:pos="851"/>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9B4897" w:rsidRPr="004D4999" w:rsidRDefault="009B4897" w:rsidP="009B4897">
      <w:pPr>
        <w:pStyle w:val="Default"/>
        <w:numPr>
          <w:ilvl w:val="0"/>
          <w:numId w:val="78"/>
        </w:numPr>
        <w:tabs>
          <w:tab w:val="left" w:pos="720"/>
          <w:tab w:val="left" w:pos="851"/>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9B4897" w:rsidRPr="004D4999" w:rsidRDefault="009B4897" w:rsidP="009B4897">
      <w:pPr>
        <w:pStyle w:val="Default"/>
        <w:tabs>
          <w:tab w:val="left" w:pos="709"/>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Направления коррекционно-развивающей работы, в зависимости от индивидуальных особенностей обучающихся с нарушениями слуха, могут также включать: </w:t>
      </w:r>
    </w:p>
    <w:p w:rsidR="009B4897" w:rsidRPr="004D4999" w:rsidRDefault="009B4897" w:rsidP="009B4897">
      <w:pPr>
        <w:pStyle w:val="Default"/>
        <w:numPr>
          <w:ilvl w:val="0"/>
          <w:numId w:val="78"/>
        </w:numPr>
        <w:tabs>
          <w:tab w:val="left" w:pos="720"/>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9B4897" w:rsidRPr="004D4999" w:rsidRDefault="009B4897" w:rsidP="009B4897">
      <w:pPr>
        <w:pStyle w:val="Default"/>
        <w:numPr>
          <w:ilvl w:val="0"/>
          <w:numId w:val="78"/>
        </w:numPr>
        <w:tabs>
          <w:tab w:val="left" w:pos="720"/>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коррекцию и/или развитие высших психических функций, эмоционально-волевой и познавательной сфер; </w:t>
      </w:r>
    </w:p>
    <w:p w:rsidR="009B4897" w:rsidRPr="004D4999" w:rsidRDefault="009B4897" w:rsidP="009B4897">
      <w:pPr>
        <w:pStyle w:val="Default"/>
        <w:numPr>
          <w:ilvl w:val="0"/>
          <w:numId w:val="78"/>
        </w:numPr>
        <w:tabs>
          <w:tab w:val="left" w:pos="720"/>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коррекцию и/или развитие коммуникативно-речевой сферы; </w:t>
      </w:r>
    </w:p>
    <w:p w:rsidR="009B4897" w:rsidRPr="004D4999" w:rsidRDefault="009B4897" w:rsidP="009B4897">
      <w:pPr>
        <w:pStyle w:val="Default"/>
        <w:numPr>
          <w:ilvl w:val="0"/>
          <w:numId w:val="78"/>
        </w:numPr>
        <w:tabs>
          <w:tab w:val="left" w:pos="720"/>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коррекцию и/или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 </w:t>
      </w:r>
    </w:p>
    <w:p w:rsidR="009B4897" w:rsidRPr="004D4999" w:rsidRDefault="009B4897" w:rsidP="009B4897">
      <w:pPr>
        <w:pStyle w:val="Default"/>
        <w:numPr>
          <w:ilvl w:val="0"/>
          <w:numId w:val="78"/>
        </w:numPr>
        <w:tabs>
          <w:tab w:val="left" w:pos="720"/>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развитие способов регуляции поведения, адекватных форм утверждения самостоятельности, личностной автономии; </w:t>
      </w:r>
    </w:p>
    <w:p w:rsidR="009B4897" w:rsidRPr="004D4999" w:rsidRDefault="009B4897" w:rsidP="009B4897">
      <w:pPr>
        <w:pStyle w:val="Default"/>
        <w:numPr>
          <w:ilvl w:val="0"/>
          <w:numId w:val="78"/>
        </w:numPr>
        <w:tabs>
          <w:tab w:val="left" w:pos="720"/>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развитие компетенций, необходимых для профессионального самоопределения и профессионального образования; </w:t>
      </w:r>
    </w:p>
    <w:p w:rsidR="009B4897" w:rsidRPr="004D4999" w:rsidRDefault="009B4897" w:rsidP="009B4897">
      <w:pPr>
        <w:pStyle w:val="Default"/>
        <w:numPr>
          <w:ilvl w:val="0"/>
          <w:numId w:val="78"/>
        </w:numPr>
        <w:tabs>
          <w:tab w:val="left" w:pos="720"/>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rsidR="009B4897" w:rsidRPr="004D4999" w:rsidRDefault="009B4897" w:rsidP="009B4897">
      <w:pPr>
        <w:pStyle w:val="Default"/>
        <w:numPr>
          <w:ilvl w:val="0"/>
          <w:numId w:val="78"/>
        </w:numPr>
        <w:tabs>
          <w:tab w:val="left" w:pos="720"/>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социально-педагогическую защиту ребенка в случаях неблагоприятных условий жизни при психотравмирующих обстоятельствах.</w:t>
      </w:r>
    </w:p>
    <w:p w:rsidR="009B4897" w:rsidRPr="004D4999" w:rsidRDefault="009B4897" w:rsidP="009B4897">
      <w:pPr>
        <w:pStyle w:val="Default"/>
        <w:numPr>
          <w:ilvl w:val="0"/>
          <w:numId w:val="78"/>
        </w:numPr>
        <w:tabs>
          <w:tab w:val="left" w:pos="720"/>
          <w:tab w:val="left" w:pos="851"/>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в том числе на рекомендациях ПМПК, ИПРА.</w:t>
      </w:r>
    </w:p>
    <w:p w:rsidR="009B4897" w:rsidRPr="004D4999" w:rsidRDefault="009B4897" w:rsidP="009B4897">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Программой коррекционной работы предусмотрены два обязательных </w:t>
      </w:r>
      <w:r w:rsidR="003738C3" w:rsidRPr="004D4999">
        <w:rPr>
          <w:rFonts w:ascii="Times New Roman" w:hAnsi="Times New Roman" w:cs="Times New Roman"/>
          <w:color w:val="0D0D0D" w:themeColor="text1" w:themeTint="F2"/>
          <w:sz w:val="28"/>
          <w:szCs w:val="28"/>
        </w:rPr>
        <w:t>коррекционно-развивающих</w:t>
      </w:r>
      <w:r w:rsidRPr="004D4999">
        <w:rPr>
          <w:rFonts w:ascii="Times New Roman" w:hAnsi="Times New Roman" w:cs="Times New Roman"/>
          <w:color w:val="0D0D0D" w:themeColor="text1" w:themeTint="F2"/>
          <w:sz w:val="28"/>
          <w:szCs w:val="28"/>
        </w:rPr>
        <w:t xml:space="preserve"> курса </w:t>
      </w:r>
      <w:r w:rsidRPr="004D4999">
        <w:rPr>
          <w:rFonts w:ascii="Times New Roman" w:eastAsia="Times New Roman" w:hAnsi="Times New Roman" w:cs="Times New Roman"/>
          <w:color w:val="222222"/>
          <w:sz w:val="28"/>
          <w:szCs w:val="28"/>
          <w:lang w:eastAsia="ru-RU"/>
        </w:rPr>
        <w:t>–</w:t>
      </w:r>
      <w:r w:rsidRPr="004D4999">
        <w:rPr>
          <w:rFonts w:ascii="Times New Roman" w:hAnsi="Times New Roman" w:cs="Times New Roman"/>
          <w:color w:val="0D0D0D" w:themeColor="text1" w:themeTint="F2"/>
          <w:sz w:val="28"/>
          <w:szCs w:val="28"/>
        </w:rPr>
        <w:t xml:space="preserve"> «Развитие восприятия и всопроизведения устной речи» и «Развитие учебно-познавательной деятельности», что обусловлено особыми образовательными потребностями обучающихся с нарушениями слуха. </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 xml:space="preserve">Обязательный коррекционно-развивающий курс </w:t>
      </w:r>
      <w:r w:rsidRPr="004D4999">
        <w:rPr>
          <w:rFonts w:ascii="Times New Roman" w:eastAsia="Times New Roman" w:hAnsi="Times New Roman" w:cs="Times New Roman"/>
          <w:color w:val="0D0D0D" w:themeColor="text1" w:themeTint="F2"/>
          <w:sz w:val="28"/>
          <w:szCs w:val="28"/>
          <w:lang w:eastAsia="ru-RU"/>
        </w:rPr>
        <w:t xml:space="preserve">«Развитие восприятия и воспроизведения устной речи» направлен, прежде всего, на развитие у обучающихся </w:t>
      </w:r>
      <w:r w:rsidRPr="004D4999">
        <w:rPr>
          <w:rFonts w:ascii="Times New Roman" w:hAnsi="Times New Roman" w:cs="Times New Roman"/>
          <w:color w:val="0D0D0D" w:themeColor="text1" w:themeTint="F2"/>
          <w:sz w:val="28"/>
          <w:szCs w:val="28"/>
        </w:rPr>
        <w:t>с нарушениями слуха</w:t>
      </w:r>
      <w:r w:rsidRPr="004D4999">
        <w:rPr>
          <w:rFonts w:ascii="Times New Roman" w:eastAsia="Times New Roman" w:hAnsi="Times New Roman" w:cs="Times New Roman"/>
          <w:color w:val="0D0D0D" w:themeColor="text1" w:themeTint="F2"/>
          <w:sz w:val="28"/>
          <w:szCs w:val="28"/>
          <w:lang w:eastAsia="ru-RU"/>
        </w:rPr>
        <w:t xml:space="preserve"> речевого слуха, слухозрительного восприятия устной речи, ее произносительной стороны речи. Данный курс включает:</w:t>
      </w:r>
    </w:p>
    <w:p w:rsidR="009B4897" w:rsidRPr="004D4999" w:rsidRDefault="009B4897" w:rsidP="009B4897">
      <w:pPr>
        <w:numPr>
          <w:ilvl w:val="0"/>
          <w:numId w:val="80"/>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rsidR="009B4897" w:rsidRPr="004D4999" w:rsidRDefault="009B4897" w:rsidP="009B4897">
      <w:pPr>
        <w:numPr>
          <w:ilvl w:val="0"/>
          <w:numId w:val="80"/>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проведение специальной работы по достижению обучающимися планируемых результатов </w:t>
      </w:r>
      <w:r w:rsidRPr="004D4999">
        <w:rPr>
          <w:rFonts w:ascii="Times New Roman" w:hAnsi="Times New Roman" w:cs="Times New Roman"/>
          <w:color w:val="0D0D0D" w:themeColor="text1" w:themeTint="F2"/>
          <w:sz w:val="28"/>
          <w:szCs w:val="28"/>
        </w:rPr>
        <w:t xml:space="preserve">коррекционно-развивающего курса </w:t>
      </w:r>
      <w:r w:rsidRPr="004D4999">
        <w:rPr>
          <w:rFonts w:ascii="Times New Roman" w:eastAsia="Times New Roman" w:hAnsi="Times New Roman" w:cs="Times New Roman"/>
          <w:color w:val="0D0D0D" w:themeColor="text1" w:themeTint="F2"/>
          <w:sz w:val="28"/>
          <w:szCs w:val="28"/>
          <w:lang w:eastAsia="ru-RU"/>
        </w:rPr>
        <w:t>на основе индивидуально ориентированных рабочих программ с учётом особенностей каждого обучающегося.</w:t>
      </w:r>
    </w:p>
    <w:p w:rsidR="009B4897" w:rsidRPr="004D4999" w:rsidRDefault="009B4897" w:rsidP="009B4897">
      <w:pPr>
        <w:spacing w:after="0" w:line="240" w:lineRule="auto"/>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color w:val="0D0D0D" w:themeColor="text1" w:themeTint="F2"/>
          <w:sz w:val="28"/>
          <w:szCs w:val="28"/>
        </w:rPr>
        <w:t>Примерным учебным планом на коррекционно-развивающий курс</w:t>
      </w:r>
      <w:r w:rsidRPr="004D4999" w:rsidDel="009B2C7E">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«Развитие восприятия и воспроизведения устной речи» предусмотрено в 5 и 6 классах по три часа в неделю на каждого обучающегося, в 7 –10 классах – по два часа в неделю на каждого обучающегося. Предусматривается равномерное распределение занятий в течение недели продолжительностью не более 30 минут. Занятия </w:t>
      </w:r>
      <w:r w:rsidRPr="004D4999">
        <w:rPr>
          <w:rFonts w:ascii="Times New Roman" w:hAnsi="Times New Roman" w:cs="Times New Roman"/>
          <w:color w:val="0D0D0D" w:themeColor="text1" w:themeTint="F2"/>
          <w:sz w:val="28"/>
          <w:szCs w:val="28"/>
          <w:shd w:val="clear" w:color="auto" w:fill="FFFFFF"/>
        </w:rPr>
        <w:t xml:space="preserve">целесообразно проводить в следующих организационных формах: в 5 классе – индивидуально; в 6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shd w:val="clear" w:color="auto" w:fill="FFFFFF"/>
        </w:rPr>
        <w:t xml:space="preserve">7 классах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shd w:val="clear" w:color="auto" w:fill="FFFFFF"/>
        </w:rPr>
        <w:t xml:space="preserve"> одно занятие в неделю парами, включающими обучающихся с близким уровнем общего и слухоречевого развития, остальные занятия в течение недели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shd w:val="clear" w:color="auto" w:fill="FFFFFF"/>
        </w:rPr>
        <w:t xml:space="preserve"> индивидуально; в 8</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shd w:val="clear" w:color="auto" w:fill="FFFFFF"/>
        </w:rPr>
        <w:t xml:space="preserve">10 классах </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shd w:val="clear" w:color="auto" w:fill="FFFFFF"/>
        </w:rPr>
        <w:t xml:space="preserve">два занятия в неделю парами, одно 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работы в рамках коррекционно-развивающего курса </w:t>
      </w:r>
      <w:r w:rsidRPr="004D4999">
        <w:rPr>
          <w:rFonts w:ascii="Times New Roman" w:hAnsi="Times New Roman" w:cs="Times New Roman"/>
          <w:color w:val="0D0D0D" w:themeColor="text1" w:themeTint="F2"/>
          <w:sz w:val="28"/>
          <w:szCs w:val="28"/>
        </w:rPr>
        <w:t xml:space="preserve">«Развитие восприятия и воспроизведения устной речи» – индивидуально или парами, а также о комплектовании пар обучающихся с близким уровнем общего и слухоречевого развития, принимает психолого-педагогический консилиум образовательной организации с учетом </w:t>
      </w:r>
      <w:r w:rsidRPr="004D4999">
        <w:rPr>
          <w:rFonts w:ascii="Times New Roman" w:hAnsi="Times New Roman" w:cs="Times New Roman"/>
          <w:color w:val="0D0D0D" w:themeColor="text1" w:themeTint="F2"/>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rsidR="009B4897" w:rsidRPr="004D4999" w:rsidRDefault="009B4897" w:rsidP="009B4897">
      <w:pPr>
        <w:shd w:val="clear" w:color="auto" w:fill="FFFFFF"/>
        <w:spacing w:after="0" w:line="240" w:lineRule="auto"/>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color w:val="0D0D0D" w:themeColor="text1" w:themeTint="F2"/>
          <w:sz w:val="28"/>
          <w:szCs w:val="28"/>
        </w:rPr>
        <w:t>Коррекционно-развивающий курс</w:t>
      </w:r>
      <w:r w:rsidRPr="004D4999" w:rsidDel="00877102">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«Развитие восприятия и воспроизведения устной речи» проводит </w:t>
      </w:r>
      <w:r w:rsidRPr="004D4999">
        <w:rPr>
          <w:rFonts w:ascii="Times New Roman" w:hAnsi="Times New Roman" w:cs="Times New Roman"/>
          <w:color w:val="0D0D0D" w:themeColor="text1" w:themeTint="F2"/>
          <w:sz w:val="28"/>
          <w:szCs w:val="28"/>
          <w:shd w:val="clear" w:color="auto" w:fill="FFFFFF"/>
        </w:rPr>
        <w:t>учитель-дефектолог (сурдопедагог).</w:t>
      </w:r>
    </w:p>
    <w:p w:rsidR="009B4897" w:rsidRPr="004D4999" w:rsidRDefault="009B4897" w:rsidP="009B4897">
      <w:pPr>
        <w:shd w:val="clear" w:color="auto" w:fill="FFFFFF"/>
        <w:spacing w:after="0" w:line="240" w:lineRule="auto"/>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color w:val="0D0D0D" w:themeColor="text1" w:themeTint="F2"/>
          <w:sz w:val="28"/>
          <w:szCs w:val="28"/>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коррекционно-развивающим курсом «Развитие восприятия и воспроизведения устной речи» (при совместном ее планировании </w:t>
      </w:r>
      <w:r w:rsidRPr="004D4999">
        <w:rPr>
          <w:rFonts w:ascii="Times New Roman" w:hAnsi="Times New Roman" w:cs="Times New Roman"/>
          <w:color w:val="0D0D0D" w:themeColor="text1" w:themeTint="F2"/>
          <w:sz w:val="28"/>
          <w:szCs w:val="28"/>
          <w:shd w:val="clear" w:color="auto" w:fill="FFFFFF"/>
        </w:rPr>
        <w:t xml:space="preserve">учителем-дефектологом (сурдопедагогом) и учителями-предметниками, воспитателем, систематическом </w:t>
      </w:r>
      <w:r w:rsidRPr="004D4999">
        <w:rPr>
          <w:rFonts w:ascii="Times New Roman" w:hAnsi="Times New Roman" w:cs="Times New Roman"/>
          <w:color w:val="0D0D0D" w:themeColor="text1" w:themeTint="F2"/>
          <w:sz w:val="28"/>
          <w:szCs w:val="28"/>
        </w:rPr>
        <w:t xml:space="preserve">взаимодействии педагогов </w:t>
      </w:r>
      <w:r w:rsidRPr="004D4999">
        <w:rPr>
          <w:rFonts w:ascii="Times New Roman" w:hAnsi="Times New Roman" w:cs="Times New Roman"/>
          <w:color w:val="0D0D0D" w:themeColor="text1" w:themeTint="F2"/>
          <w:sz w:val="28"/>
          <w:szCs w:val="28"/>
          <w:shd w:val="clear" w:color="auto" w:fill="FFFFFF"/>
        </w:rPr>
        <w:t>при проведении).</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Обязательный коррекционно-развивающий курс «Развитие учебно-познавательной деятельности» направлен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что предполагает:</w:t>
      </w:r>
    </w:p>
    <w:p w:rsidR="009B4897" w:rsidRPr="004D4999" w:rsidRDefault="009B4897" w:rsidP="009B4897">
      <w:pPr>
        <w:numPr>
          <w:ilvl w:val="0"/>
          <w:numId w:val="8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rsidR="009B4897" w:rsidRPr="004D4999" w:rsidRDefault="009B4897" w:rsidP="009B4897">
      <w:pPr>
        <w:numPr>
          <w:ilvl w:val="0"/>
          <w:numId w:val="8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9B4897" w:rsidRPr="004D4999" w:rsidRDefault="009B4897" w:rsidP="009B4897">
      <w:pPr>
        <w:numPr>
          <w:ilvl w:val="0"/>
          <w:numId w:val="8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осуществление пропедевтики возникновения учебных трудностей у обучающихся;</w:t>
      </w:r>
    </w:p>
    <w:p w:rsidR="009B4897" w:rsidRPr="004D4999" w:rsidRDefault="009B4897" w:rsidP="009B4897">
      <w:pPr>
        <w:numPr>
          <w:ilvl w:val="0"/>
          <w:numId w:val="8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Коррекционно-развивающий курс «Развитие учебно-познавательной деятельности» включен во внеурочную деятельность, учебным планом на него отводится в 5 и 6 классах по два часа в неделю на каждого обучающегося, в 7</w:t>
      </w: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lang w:eastAsia="ru-RU"/>
        </w:rPr>
        <w:t xml:space="preserve">10 классах </w:t>
      </w: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lang w:eastAsia="ru-RU"/>
        </w:rPr>
        <w:t xml:space="preserve"> по три часа в неделю на каждого обучающегося; занятия равномерно распределяются в течение учебной недели (продолжительность одного занятия не более 30 минут). </w:t>
      </w:r>
    </w:p>
    <w:p w:rsidR="009B4897" w:rsidRPr="004D4999" w:rsidRDefault="009B4897" w:rsidP="009B4897">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Занятия по коррекционно-развивающему курсу «Развитие учебно-познавательной деятельности» могут проводиться индивидуально,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9B4897" w:rsidRPr="004D4999" w:rsidRDefault="009B4897" w:rsidP="009B4897">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Направления, содержание и формы организации коррекционно-развивающего курса</w:t>
      </w:r>
      <w:r w:rsidRPr="004D4999" w:rsidDel="00877102">
        <w:rPr>
          <w:rFonts w:ascii="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9B4897" w:rsidRPr="004D4999" w:rsidRDefault="009B4897" w:rsidP="009B489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 дефектологи (сурдопедагоги). </w:t>
      </w:r>
    </w:p>
    <w:p w:rsidR="009B4897" w:rsidRPr="004D4999" w:rsidRDefault="009B4897" w:rsidP="009B4897">
      <w:pPr>
        <w:pStyle w:val="Default"/>
        <w:tabs>
          <w:tab w:val="left" w:pos="709"/>
          <w:tab w:val="left" w:pos="851"/>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образоватеьной организации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 а также на уроках и в процессе внеурочной деятельности.</w:t>
      </w:r>
    </w:p>
    <w:p w:rsidR="009B4897" w:rsidRPr="004D4999" w:rsidRDefault="009B4897" w:rsidP="009B4897">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rsidR="009B4897" w:rsidRPr="004D4999" w:rsidRDefault="009B4897" w:rsidP="009B4897">
      <w:pPr>
        <w:pStyle w:val="Default"/>
        <w:tabs>
          <w:tab w:val="left" w:pos="709"/>
          <w:tab w:val="left" w:pos="993"/>
        </w:tabs>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 </w:t>
      </w:r>
    </w:p>
    <w:p w:rsidR="009B4897" w:rsidRPr="004D4999" w:rsidRDefault="009B4897" w:rsidP="009B4897">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Занятия по коррекционно-развивающему курсу «Развитие учебно-познавательной деятельности» могут проводиться индивидуально, </w:t>
      </w:r>
      <w:r w:rsidR="00F91A44" w:rsidRPr="004D4999">
        <w:rPr>
          <w:rFonts w:ascii="Times New Roman" w:hAnsi="Times New Roman" w:cs="Times New Roman"/>
          <w:color w:val="0D0D0D" w:themeColor="text1" w:themeTint="F2"/>
          <w:sz w:val="28"/>
          <w:szCs w:val="28"/>
        </w:rPr>
        <w:t>а также с использованием разных фронтальных форм работы</w:t>
      </w:r>
      <w:r w:rsidRPr="004D4999">
        <w:rPr>
          <w:rFonts w:ascii="Times New Roman" w:hAnsi="Times New Roman" w:cs="Times New Roman"/>
          <w:color w:val="0D0D0D" w:themeColor="text1" w:themeTint="F2"/>
          <w:sz w:val="28"/>
          <w:szCs w:val="28"/>
        </w:rPr>
        <w:t>. Решение об организационных формах проведения работы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Время, отведённое на </w:t>
      </w:r>
      <w:r w:rsidRPr="004D4999">
        <w:rPr>
          <w:rFonts w:ascii="Times New Roman" w:hAnsi="Times New Roman" w:cs="Times New Roman"/>
          <w:color w:val="0D0D0D" w:themeColor="text1" w:themeTint="F2"/>
          <w:sz w:val="28"/>
          <w:szCs w:val="28"/>
        </w:rPr>
        <w:t>коррекционно-развивающие курсы и дополнительные коррекционно-развивающие занятия</w:t>
      </w:r>
      <w:r w:rsidRPr="004D4999">
        <w:rPr>
          <w:rFonts w:ascii="Times New Roman" w:eastAsia="Times New Roman" w:hAnsi="Times New Roman" w:cs="Times New Roman"/>
          <w:color w:val="0D0D0D" w:themeColor="text1" w:themeTint="F2"/>
          <w:sz w:val="28"/>
          <w:szCs w:val="28"/>
          <w:lang w:eastAsia="ru-RU"/>
        </w:rPr>
        <w:t>,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9B4897" w:rsidRPr="004D4999" w:rsidRDefault="009B4897" w:rsidP="009B4897">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sidRPr="004D4999">
        <w:rPr>
          <w:rFonts w:ascii="Times New Roman" w:hAnsi="Times New Roman" w:cs="Times New Roman"/>
          <w:color w:val="0D0D0D" w:themeColor="text1" w:themeTint="F2"/>
          <w:sz w:val="28"/>
          <w:szCs w:val="28"/>
        </w:rPr>
        <w:t xml:space="preserve">коррекционно-развивающих курсов и дополнительные занятия в соответствии с </w:t>
      </w:r>
      <w:r w:rsidRPr="004D4999">
        <w:rPr>
          <w:rFonts w:ascii="Times New Roman" w:hAnsi="Times New Roman" w:cs="Times New Roman"/>
          <w:bCs/>
          <w:color w:val="0D0D0D" w:themeColor="text1" w:themeTint="F2"/>
          <w:sz w:val="28"/>
          <w:szCs w:val="28"/>
        </w:rPr>
        <w:t>«Индивидуальным планом коррекционно-развивающей работы обучающегося»</w:t>
      </w:r>
      <w:r w:rsidRPr="004D4999">
        <w:rPr>
          <w:rFonts w:ascii="Times New Roman" w:hAnsi="Times New Roman" w:cs="Times New Roman"/>
          <w:color w:val="0D0D0D" w:themeColor="text1" w:themeTint="F2"/>
          <w:sz w:val="28"/>
          <w:szCs w:val="28"/>
        </w:rPr>
        <w:t xml:space="preserve">, </w:t>
      </w:r>
      <w:r w:rsidRPr="004D4999">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rsidR="009B4897" w:rsidRPr="004D4999" w:rsidRDefault="009B4897" w:rsidP="009B489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color w:val="0D0D0D" w:themeColor="text1" w:themeTint="F2"/>
          <w:sz w:val="28"/>
          <w:szCs w:val="28"/>
        </w:rP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w:t>
      </w:r>
      <w:r w:rsidRPr="004D4999">
        <w:rPr>
          <w:rFonts w:ascii="Times New Roman" w:hAnsi="Times New Roman" w:cs="Times New Roman"/>
          <w:color w:val="0D0D0D" w:themeColor="text1" w:themeTint="F2"/>
          <w:sz w:val="28"/>
          <w:szCs w:val="28"/>
        </w:rPr>
        <w:t xml:space="preserve">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 </w:t>
      </w:r>
    </w:p>
    <w:p w:rsidR="009B4897" w:rsidRPr="004D4999" w:rsidRDefault="009B4897" w:rsidP="009B489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Рабочая программа коррекционно-развивающего курса должна иметь следующую структуру:</w:t>
      </w:r>
    </w:p>
    <w:p w:rsidR="009B4897" w:rsidRPr="004D4999" w:rsidRDefault="009B4897" w:rsidP="009B4897">
      <w:pPr>
        <w:pStyle w:val="af1"/>
        <w:numPr>
          <w:ilvl w:val="0"/>
          <w:numId w:val="82"/>
        </w:numPr>
        <w:tabs>
          <w:tab w:val="left" w:pos="993"/>
        </w:tabs>
        <w:spacing w:after="0" w:line="240" w:lineRule="auto"/>
        <w:ind w:left="0"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Пояснительная записка.</w:t>
      </w:r>
    </w:p>
    <w:p w:rsidR="009B4897" w:rsidRPr="004D4999" w:rsidRDefault="009B4897" w:rsidP="009B4897">
      <w:pPr>
        <w:pStyle w:val="af1"/>
        <w:numPr>
          <w:ilvl w:val="0"/>
          <w:numId w:val="82"/>
        </w:numPr>
        <w:tabs>
          <w:tab w:val="left" w:pos="993"/>
        </w:tabs>
        <w:spacing w:after="0" w:line="240" w:lineRule="auto"/>
        <w:ind w:left="0"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Общая характеристика коррекционно-развивающего курса.</w:t>
      </w:r>
    </w:p>
    <w:p w:rsidR="009B4897" w:rsidRPr="004D4999" w:rsidRDefault="009B4897" w:rsidP="009B4897">
      <w:pPr>
        <w:pStyle w:val="af1"/>
        <w:numPr>
          <w:ilvl w:val="0"/>
          <w:numId w:val="82"/>
        </w:numPr>
        <w:tabs>
          <w:tab w:val="left" w:pos="993"/>
        </w:tabs>
        <w:spacing w:after="0" w:line="240" w:lineRule="auto"/>
        <w:ind w:left="0"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Цели изучения коррекционно-развивающего курса.</w:t>
      </w:r>
    </w:p>
    <w:p w:rsidR="009B4897" w:rsidRPr="004D4999" w:rsidRDefault="009B4897" w:rsidP="009B4897">
      <w:pPr>
        <w:pStyle w:val="af1"/>
        <w:numPr>
          <w:ilvl w:val="0"/>
          <w:numId w:val="82"/>
        </w:numPr>
        <w:tabs>
          <w:tab w:val="left" w:pos="993"/>
        </w:tabs>
        <w:spacing w:after="0" w:line="240" w:lineRule="auto"/>
        <w:ind w:left="0"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Место коррекционно-развивающего курса в учебном плане.</w:t>
      </w:r>
    </w:p>
    <w:p w:rsidR="009B4897" w:rsidRPr="004D4999" w:rsidRDefault="009B4897" w:rsidP="009B4897">
      <w:pPr>
        <w:pStyle w:val="af1"/>
        <w:numPr>
          <w:ilvl w:val="0"/>
          <w:numId w:val="82"/>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Основные содержательные линии программы коррекционно-развивающего курса.</w:t>
      </w:r>
    </w:p>
    <w:p w:rsidR="009B4897" w:rsidRPr="004D4999" w:rsidRDefault="009B4897" w:rsidP="009B4897">
      <w:pPr>
        <w:pStyle w:val="ab"/>
        <w:numPr>
          <w:ilvl w:val="0"/>
          <w:numId w:val="82"/>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коррекционно-развивающего курса (по классам).</w:t>
      </w:r>
    </w:p>
    <w:p w:rsidR="009B4897" w:rsidRPr="004D4999" w:rsidRDefault="009B4897" w:rsidP="009B4897">
      <w:pPr>
        <w:pStyle w:val="ab"/>
        <w:numPr>
          <w:ilvl w:val="0"/>
          <w:numId w:val="82"/>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Планируемые результаты освоения коррекционно-развивающего курса.</w:t>
      </w:r>
    </w:p>
    <w:p w:rsidR="009B4897" w:rsidRPr="004D4999" w:rsidRDefault="009B4897" w:rsidP="009B4897">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bCs/>
          <w:i/>
          <w:iCs/>
          <w:color w:val="0D0D0D" w:themeColor="text1" w:themeTint="F2"/>
          <w:sz w:val="28"/>
          <w:szCs w:val="28"/>
          <w:lang w:eastAsia="ru-RU"/>
        </w:rPr>
        <w:t>Консультативное направление</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Консультативную работу осуществляют все педагогические работники образовательной организации.</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rsidR="009B4897" w:rsidRPr="004D4999" w:rsidRDefault="009B4897" w:rsidP="009B489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Примерная форма плана консультативной работы: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9"/>
        <w:gridCol w:w="1559"/>
        <w:gridCol w:w="1701"/>
        <w:gridCol w:w="1701"/>
      </w:tblGrid>
      <w:tr w:rsidR="009B4897" w:rsidRPr="004D4999" w:rsidTr="0020781E">
        <w:tc>
          <w:tcPr>
            <w:tcW w:w="1555"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Направления консультативной работы</w:t>
            </w:r>
          </w:p>
        </w:tc>
        <w:tc>
          <w:tcPr>
            <w:tcW w:w="1559"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Задачи консультативной работы</w:t>
            </w:r>
          </w:p>
        </w:tc>
        <w:tc>
          <w:tcPr>
            <w:tcW w:w="1559"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Содержание консультативной работы</w:t>
            </w:r>
          </w:p>
        </w:tc>
        <w:tc>
          <w:tcPr>
            <w:tcW w:w="1559"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Формы проведения консультативной работы</w:t>
            </w:r>
          </w:p>
        </w:tc>
        <w:tc>
          <w:tcPr>
            <w:tcW w:w="1701"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Сроки проведения консультативной работы</w:t>
            </w:r>
          </w:p>
        </w:tc>
        <w:tc>
          <w:tcPr>
            <w:tcW w:w="1701"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Ф.И.О., должность педагогического работника образовательной организации</w:t>
            </w:r>
          </w:p>
        </w:tc>
      </w:tr>
      <w:tr w:rsidR="009B4897" w:rsidRPr="004D4999" w:rsidTr="0020781E">
        <w:tc>
          <w:tcPr>
            <w:tcW w:w="1555"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559"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559"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559"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701"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701" w:type="dxa"/>
          </w:tcPr>
          <w:p w:rsidR="009B4897" w:rsidRPr="004D4999" w:rsidRDefault="009B489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r>
    </w:tbl>
    <w:p w:rsidR="00462D5F" w:rsidRPr="004D4999" w:rsidRDefault="00462D5F" w:rsidP="00D717D7">
      <w:pPr>
        <w:spacing w:after="0" w:line="240" w:lineRule="auto"/>
        <w:ind w:firstLine="709"/>
        <w:jc w:val="both"/>
        <w:rPr>
          <w:rFonts w:ascii="Times New Roman" w:hAnsi="Times New Roman" w:cs="Times New Roman"/>
          <w:color w:val="0D0D0D" w:themeColor="text1" w:themeTint="F2"/>
          <w:sz w:val="28"/>
          <w:szCs w:val="28"/>
        </w:rPr>
      </w:pPr>
    </w:p>
    <w:p w:rsidR="00D717D7" w:rsidRPr="004D4999" w:rsidRDefault="00D717D7" w:rsidP="00D717D7">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bCs/>
          <w:i/>
          <w:iCs/>
          <w:color w:val="0D0D0D" w:themeColor="text1" w:themeTint="F2"/>
          <w:sz w:val="28"/>
          <w:szCs w:val="28"/>
          <w:lang w:eastAsia="ru-RU"/>
        </w:rPr>
        <w:t>Информационно-просветительское направление</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Информационно-просветительскую работу проводят все педагогические работники образовательной организации.</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Примерная форма плана информационно-просветительской работы.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701"/>
        <w:gridCol w:w="1701"/>
        <w:gridCol w:w="1134"/>
        <w:gridCol w:w="1701"/>
      </w:tblGrid>
      <w:tr w:rsidR="00D717D7" w:rsidRPr="004D4999" w:rsidTr="0020781E">
        <w:tc>
          <w:tcPr>
            <w:tcW w:w="1701" w:type="dxa"/>
          </w:tcPr>
          <w:p w:rsidR="00D717D7" w:rsidRPr="004D4999" w:rsidRDefault="00D717D7" w:rsidP="0020781E">
            <w:pPr>
              <w:spacing w:after="0" w:line="240" w:lineRule="auto"/>
              <w:jc w:val="center"/>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Направления информационно-просветительской работы</w:t>
            </w:r>
          </w:p>
        </w:tc>
        <w:tc>
          <w:tcPr>
            <w:tcW w:w="1701" w:type="dxa"/>
          </w:tcPr>
          <w:p w:rsidR="00D717D7" w:rsidRPr="004D4999" w:rsidRDefault="00D717D7" w:rsidP="0020781E">
            <w:pPr>
              <w:spacing w:after="0" w:line="240" w:lineRule="auto"/>
              <w:jc w:val="center"/>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Задачи информационно-просветительской работы</w:t>
            </w:r>
          </w:p>
        </w:tc>
        <w:tc>
          <w:tcPr>
            <w:tcW w:w="1701" w:type="dxa"/>
          </w:tcPr>
          <w:p w:rsidR="00D717D7" w:rsidRPr="004D4999" w:rsidRDefault="00D717D7" w:rsidP="0020781E">
            <w:pPr>
              <w:spacing w:after="0" w:line="240" w:lineRule="auto"/>
              <w:jc w:val="center"/>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Содержание информационно-просветительской работы</w:t>
            </w:r>
          </w:p>
        </w:tc>
        <w:tc>
          <w:tcPr>
            <w:tcW w:w="1701" w:type="dxa"/>
          </w:tcPr>
          <w:p w:rsidR="00D717D7" w:rsidRPr="004D4999" w:rsidRDefault="00D717D7" w:rsidP="0020781E">
            <w:pPr>
              <w:spacing w:after="0" w:line="240" w:lineRule="auto"/>
              <w:jc w:val="center"/>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Формы проведения информационно-просветительской работы</w:t>
            </w:r>
          </w:p>
        </w:tc>
        <w:tc>
          <w:tcPr>
            <w:tcW w:w="1134" w:type="dxa"/>
          </w:tcPr>
          <w:p w:rsidR="00D717D7" w:rsidRPr="004D4999" w:rsidRDefault="00D717D7" w:rsidP="0020781E">
            <w:pPr>
              <w:spacing w:after="0" w:line="240" w:lineRule="auto"/>
              <w:jc w:val="center"/>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Сроки проведения</w:t>
            </w:r>
          </w:p>
        </w:tc>
        <w:tc>
          <w:tcPr>
            <w:tcW w:w="1701" w:type="dxa"/>
          </w:tcPr>
          <w:p w:rsidR="00D717D7" w:rsidRPr="004D4999" w:rsidRDefault="00D717D7" w:rsidP="0020781E">
            <w:pPr>
              <w:spacing w:after="0" w:line="240" w:lineRule="auto"/>
              <w:jc w:val="center"/>
              <w:rPr>
                <w:rFonts w:ascii="Times New Roman" w:eastAsia="Times New Roman" w:hAnsi="Times New Roman" w:cs="Times New Roman"/>
                <w:color w:val="0D0D0D" w:themeColor="text1" w:themeTint="F2"/>
                <w:sz w:val="18"/>
                <w:szCs w:val="18"/>
                <w:lang w:eastAsia="ru-RU"/>
              </w:rPr>
            </w:pPr>
            <w:r w:rsidRPr="004D4999">
              <w:rPr>
                <w:rFonts w:ascii="Times New Roman" w:eastAsia="Times New Roman" w:hAnsi="Times New Roman" w:cs="Times New Roman"/>
                <w:color w:val="0D0D0D" w:themeColor="text1" w:themeTint="F2"/>
                <w:sz w:val="18"/>
                <w:szCs w:val="18"/>
                <w:lang w:eastAsia="ru-RU"/>
              </w:rPr>
              <w:t>Ф.И.О., должность педагогического работника образовательной организации</w:t>
            </w:r>
          </w:p>
        </w:tc>
      </w:tr>
      <w:tr w:rsidR="00D717D7" w:rsidRPr="004D4999" w:rsidTr="0020781E">
        <w:tc>
          <w:tcPr>
            <w:tcW w:w="1701" w:type="dxa"/>
          </w:tcPr>
          <w:p w:rsidR="00D717D7" w:rsidRPr="004D4999" w:rsidRDefault="00D717D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701" w:type="dxa"/>
          </w:tcPr>
          <w:p w:rsidR="00D717D7" w:rsidRPr="004D4999" w:rsidRDefault="00D717D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701" w:type="dxa"/>
          </w:tcPr>
          <w:p w:rsidR="00D717D7" w:rsidRPr="004D4999" w:rsidRDefault="00D717D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701" w:type="dxa"/>
          </w:tcPr>
          <w:p w:rsidR="00D717D7" w:rsidRPr="004D4999" w:rsidRDefault="00D717D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134" w:type="dxa"/>
          </w:tcPr>
          <w:p w:rsidR="00D717D7" w:rsidRPr="004D4999" w:rsidRDefault="00D717D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c>
          <w:tcPr>
            <w:tcW w:w="1701" w:type="dxa"/>
          </w:tcPr>
          <w:p w:rsidR="00D717D7" w:rsidRPr="004D4999" w:rsidRDefault="00D717D7" w:rsidP="0020781E">
            <w:pPr>
              <w:spacing w:after="0" w:line="240" w:lineRule="auto"/>
              <w:jc w:val="both"/>
              <w:rPr>
                <w:rFonts w:ascii="Times New Roman" w:eastAsia="Times New Roman" w:hAnsi="Times New Roman" w:cs="Times New Roman"/>
                <w:color w:val="0D0D0D" w:themeColor="text1" w:themeTint="F2"/>
                <w:sz w:val="18"/>
                <w:szCs w:val="18"/>
                <w:lang w:eastAsia="ru-RU"/>
              </w:rPr>
            </w:pPr>
          </w:p>
        </w:tc>
      </w:tr>
    </w:tbl>
    <w:p w:rsidR="00D717D7" w:rsidRPr="004D4999" w:rsidRDefault="00D717D7" w:rsidP="00D717D7">
      <w:pPr>
        <w:pStyle w:val="Pa5"/>
        <w:ind w:firstLine="709"/>
        <w:jc w:val="both"/>
        <w:rPr>
          <w:rFonts w:ascii="Times New Roman" w:hAnsi="Times New Roman" w:cs="Times New Roman"/>
          <w:color w:val="0D0D0D" w:themeColor="text1" w:themeTint="F2"/>
          <w:sz w:val="28"/>
          <w:szCs w:val="28"/>
        </w:rPr>
      </w:pPr>
    </w:p>
    <w:p w:rsidR="00FE3C8C" w:rsidRPr="004D4999" w:rsidRDefault="00FE3C8C">
      <w:pPr>
        <w:rPr>
          <w:rFonts w:ascii="Times New Roman" w:hAnsi="Times New Roman" w:cs="Times New Roman"/>
          <w:b/>
          <w:color w:val="0D0D0D" w:themeColor="text1" w:themeTint="F2"/>
          <w:sz w:val="28"/>
          <w:szCs w:val="28"/>
        </w:rPr>
      </w:pPr>
      <w:bookmarkStart w:id="51" w:name="_Hlk96876663"/>
      <w:r w:rsidRPr="004D4999">
        <w:rPr>
          <w:rFonts w:ascii="Times New Roman" w:hAnsi="Times New Roman" w:cs="Times New Roman"/>
          <w:b/>
          <w:color w:val="0D0D0D" w:themeColor="text1" w:themeTint="F2"/>
          <w:sz w:val="28"/>
          <w:szCs w:val="28"/>
        </w:rPr>
        <w:br w:type="page"/>
      </w:r>
    </w:p>
    <w:p w:rsidR="00D717D7" w:rsidRPr="004D4999" w:rsidRDefault="00D717D7" w:rsidP="00D717D7">
      <w:pPr>
        <w:pStyle w:val="Pa5"/>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2.4.3. Механизмы реализации программы</w:t>
      </w:r>
    </w:p>
    <w:bookmarkEnd w:id="51"/>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w:t>
      </w:r>
      <w:r w:rsidRPr="004D4999">
        <w:rPr>
          <w:rFonts w:ascii="Times New Roman" w:eastAsia="Times New Roman" w:hAnsi="Times New Roman" w:cs="Times New Roman"/>
          <w:color w:val="0D0D0D" w:themeColor="text1" w:themeTint="F2"/>
          <w:sz w:val="28"/>
          <w:szCs w:val="28"/>
          <w:lang w:eastAsia="ru-RU"/>
        </w:rPr>
        <w:t xml:space="preserve">педагога-психолога, социального педагога, учителей-дефектологов (сурдопедагогов), воспитателей, тьюторов и других педагогических работников. </w:t>
      </w:r>
    </w:p>
    <w:p w:rsidR="00D717D7" w:rsidRPr="004D4999" w:rsidRDefault="00D717D7" w:rsidP="00D717D7">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ПКР может быть подготовлена рабочей группой образовательной организации поэтапно. </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Cs/>
          <w:color w:val="0D0D0D" w:themeColor="text1" w:themeTint="F2"/>
          <w:sz w:val="28"/>
          <w:szCs w:val="28"/>
          <w:lang w:eastAsia="ru-RU"/>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4D4999">
        <w:rPr>
          <w:rFonts w:ascii="Times New Roman" w:eastAsia="Times New Roman" w:hAnsi="Times New Roman" w:cs="Times New Roman"/>
          <w:color w:val="0D0D0D" w:themeColor="text1" w:themeTint="F2"/>
          <w:sz w:val="28"/>
          <w:szCs w:val="28"/>
          <w:lang w:eastAsia="ru-RU"/>
        </w:rPr>
        <w:t xml:space="preserve">, а также </w:t>
      </w:r>
      <w:r w:rsidRPr="004D4999">
        <w:rPr>
          <w:rFonts w:ascii="Times New Roman" w:eastAsia="Times New Roman" w:hAnsi="Times New Roman" w:cs="Times New Roman"/>
          <w:bCs/>
          <w:color w:val="0D0D0D" w:themeColor="text1" w:themeTint="F2"/>
          <w:sz w:val="28"/>
          <w:szCs w:val="28"/>
          <w:lang w:eastAsia="ru-RU"/>
        </w:rPr>
        <w:t>на основе сетевого взаимодействия медицинскими работниками, работниками организаций дополнительного образования, социальной защиты и др.</w:t>
      </w:r>
    </w:p>
    <w:p w:rsidR="00D717D7" w:rsidRPr="004D4999" w:rsidRDefault="00D717D7" w:rsidP="00D717D7">
      <w:pPr>
        <w:spacing w:after="0" w:line="240" w:lineRule="auto"/>
        <w:ind w:firstLine="709"/>
        <w:jc w:val="both"/>
        <w:rPr>
          <w:rFonts w:ascii="Times New Roman" w:eastAsia="Times New Roman" w:hAnsi="Times New Roman" w:cs="Times New Roman"/>
          <w:bCs/>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учётом особых образовательных потребностей обучающихся с нарушениями слуха,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 нарушениями слуха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коррекционно-развивающих курсов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планах воспитателя также отражается специальная (коррекционно-развивающая) работа, проводимая с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D717D7" w:rsidRPr="004D4999" w:rsidRDefault="00D717D7" w:rsidP="00D717D7">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717D7" w:rsidRPr="004D4999" w:rsidRDefault="00D717D7" w:rsidP="00D717D7">
      <w:pPr>
        <w:pStyle w:val="Pa5"/>
        <w:spacing w:line="240" w:lineRule="auto"/>
        <w:ind w:firstLine="709"/>
        <w:jc w:val="both"/>
        <w:rPr>
          <w:rFonts w:ascii="Times New Roman" w:hAnsi="Times New Roman" w:cs="Times New Roman"/>
          <w:b/>
          <w:color w:val="0D0D0D" w:themeColor="text1" w:themeTint="F2"/>
          <w:sz w:val="28"/>
          <w:szCs w:val="28"/>
        </w:rPr>
      </w:pPr>
      <w:bookmarkStart w:id="52" w:name="_Hlk96876745"/>
      <w:r w:rsidRPr="004D4999">
        <w:rPr>
          <w:rFonts w:ascii="Times New Roman" w:hAnsi="Times New Roman" w:cs="Times New Roman"/>
          <w:b/>
          <w:color w:val="0D0D0D" w:themeColor="text1" w:themeTint="F2"/>
          <w:sz w:val="28"/>
          <w:szCs w:val="28"/>
        </w:rPr>
        <w:t>2.4.4. Требования к условиям реализации программы</w:t>
      </w:r>
      <w:bookmarkEnd w:id="52"/>
    </w:p>
    <w:p w:rsidR="00D717D7" w:rsidRPr="004D4999" w:rsidRDefault="00D717D7" w:rsidP="00D717D7">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Психолого-педагогическое обеспечение:</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bookmarkStart w:id="53" w:name="_Hlk96876825"/>
      <w:r w:rsidRPr="004D4999">
        <w:rPr>
          <w:rFonts w:ascii="Times New Roman" w:hAnsi="Times New Roman" w:cs="Times New Roman"/>
          <w:color w:val="0D0D0D" w:themeColor="text1" w:themeTint="F2"/>
          <w:sz w:val="28"/>
          <w:szCs w:val="28"/>
        </w:rPr>
        <w:t>–</w:t>
      </w:r>
      <w:bookmarkEnd w:id="53"/>
      <w:r w:rsidRPr="004D4999">
        <w:rPr>
          <w:rFonts w:ascii="Times New Roman" w:hAnsi="Times New Roman" w:cs="Times New Roman"/>
          <w:color w:val="0D0D0D" w:themeColor="text1" w:themeTint="F2"/>
          <w:sz w:val="28"/>
          <w:szCs w:val="28"/>
        </w:rPr>
        <w:t xml:space="preserve"> обеспечение дифференцированных условий (оптимальный режим учебных нагрузок);</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обеспечение психолого-педагогических условий реализации коррекционно-развивающей направленности образовательного процесса;</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учет особых образовательных и социально-коммуникативных потребностей обучающихся, их индивидуальных особенностей;</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соблюдение комфортного психоэмоционального режима;</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обеспечение развития словесной речи (устной и письменной); </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в том числе со слышащими людьми, за счет расширения образовательного, социального, коммуникативного пространства;</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обеспечение специализированных условий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использование специальных сурдопедагогических методов, приемов, средств обучения, специальных сурдотехнических средств, включая звукоусиливающую аппаратуру коллективного пользования и индивидуальные средства слухопротезирования – индивидуальные слуховые аппараты, кохлеарные импланты (с учетом аудиолого-педагогических рекомендаций), визуальную аппаратуру для обучения произношению, специализированные компьютерные программы и др.;</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обеспечение участия обучающихся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требований к пользованию звукоусиливающей аппаратурой коллективного пользования и индивидуальными средствами слухопротезирования – индивидуальными слуховыми аппаратами, кохлеарными имплантами / кохлеарным имплантом и индивидуальным слуховым аппаратом (в условиях сетевого взаимодействия с сурдологическим центром).</w:t>
      </w:r>
    </w:p>
    <w:p w:rsidR="00D717D7" w:rsidRPr="004D4999" w:rsidRDefault="00D717D7" w:rsidP="00D717D7">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Программно-методическое обеспечение</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 и др. </w:t>
      </w:r>
    </w:p>
    <w:p w:rsidR="00D717D7" w:rsidRPr="004D4999" w:rsidRDefault="00D717D7" w:rsidP="00D717D7">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Кадровое обеспечение</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Коррекционно-развивающая работа осуществляться учителями-дефектологами (сурдопедагогами), а также педагогическими работниками (учителями-предметниками и др.), имеющими специальную подготовку в области сурдопедагогики.</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Обеспечивается систематическое повышение квалификации или переподготовка работников образовательных организаций, реализ</w:t>
      </w:r>
      <w:r w:rsidR="006E1B37" w:rsidRPr="004D4999">
        <w:rPr>
          <w:rFonts w:ascii="Times New Roman" w:hAnsi="Times New Roman" w:cs="Times New Roman"/>
          <w:color w:val="0D0D0D" w:themeColor="text1" w:themeTint="F2"/>
          <w:sz w:val="28"/>
          <w:szCs w:val="28"/>
        </w:rPr>
        <w:t>ующих АООП ООО (вариант 2.2.2).</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717D7" w:rsidRPr="004D4999" w:rsidRDefault="00D717D7" w:rsidP="00D717D7">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Материально-техническое обеспечение</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индивидуальные средства слухопротезирования – индивидуальные слуховые аппараты, кохлеарные импланты/кохлеарный имплант и индивидуальный слуховой аппарат (с учетом аудиолого-педагогических рекомендаций), ассистивные технологии.</w:t>
      </w:r>
    </w:p>
    <w:p w:rsidR="00D717D7" w:rsidRPr="004D4999" w:rsidRDefault="00D717D7" w:rsidP="00D717D7">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Информационное обеспечение</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717D7" w:rsidRPr="004D4999" w:rsidRDefault="00D717D7" w:rsidP="00D717D7">
      <w:pPr>
        <w:pStyle w:val="Pa5"/>
        <w:spacing w:line="240" w:lineRule="auto"/>
        <w:ind w:firstLine="709"/>
        <w:jc w:val="both"/>
        <w:rPr>
          <w:rFonts w:ascii="Times New Roman" w:hAnsi="Times New Roman" w:cs="Times New Roman"/>
          <w:b/>
          <w:color w:val="0D0D0D" w:themeColor="text1" w:themeTint="F2"/>
          <w:sz w:val="28"/>
          <w:szCs w:val="28"/>
        </w:rPr>
      </w:pPr>
      <w:bookmarkStart w:id="54" w:name="_Hlk96876940"/>
      <w:r w:rsidRPr="004D4999">
        <w:rPr>
          <w:rFonts w:ascii="Times New Roman" w:hAnsi="Times New Roman" w:cs="Times New Roman"/>
          <w:b/>
          <w:color w:val="0D0D0D" w:themeColor="text1" w:themeTint="F2"/>
          <w:sz w:val="28"/>
          <w:szCs w:val="28"/>
        </w:rPr>
        <w:t>2.4.5. Планируемые результаты коррекционной работы</w:t>
      </w:r>
    </w:p>
    <w:bookmarkEnd w:id="54"/>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D717D7" w:rsidRPr="004D4999" w:rsidRDefault="00D717D7" w:rsidP="00D717D7">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717D7" w:rsidRPr="004D4999" w:rsidRDefault="00D717D7" w:rsidP="00D717D7">
      <w:pPr>
        <w:pStyle w:val="Default"/>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Планируемые результаты реализации ПКР включают:</w:t>
      </w:r>
    </w:p>
    <w:p w:rsidR="00D717D7" w:rsidRPr="004D4999" w:rsidRDefault="00D717D7" w:rsidP="00D717D7">
      <w:pPr>
        <w:pStyle w:val="Default"/>
        <w:numPr>
          <w:ilvl w:val="0"/>
          <w:numId w:val="84"/>
        </w:numPr>
        <w:tabs>
          <w:tab w:val="left" w:pos="851"/>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обязательных коррекционно-развивающих курсов по Программе коррекционной работы </w:t>
      </w:r>
      <w:r w:rsidR="00D10820"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«Развитие восприятия и воспроизведения устной речи» и «Развитие учебно-познавательной деятельности»,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sidRPr="004D4999">
        <w:rPr>
          <w:rStyle w:val="a7"/>
          <w:rFonts w:ascii="Times New Roman" w:hAnsi="Times New Roman" w:cs="Times New Roman"/>
          <w:color w:val="0D0D0D" w:themeColor="text1" w:themeTint="F2"/>
          <w:sz w:val="28"/>
          <w:szCs w:val="28"/>
        </w:rPr>
        <w:footnoteReference w:id="176"/>
      </w:r>
      <w:r w:rsidRPr="004D4999">
        <w:rPr>
          <w:rFonts w:ascii="Times New Roman" w:hAnsi="Times New Roman" w:cs="Times New Roman"/>
          <w:color w:val="0D0D0D" w:themeColor="text1" w:themeTint="F2"/>
          <w:sz w:val="28"/>
          <w:szCs w:val="28"/>
        </w:rPr>
        <w:t xml:space="preserve">; </w:t>
      </w:r>
    </w:p>
    <w:p w:rsidR="00D717D7" w:rsidRPr="004D4999" w:rsidRDefault="00D717D7" w:rsidP="00D717D7">
      <w:pPr>
        <w:pStyle w:val="Default"/>
        <w:numPr>
          <w:ilvl w:val="0"/>
          <w:numId w:val="84"/>
        </w:numPr>
        <w:tabs>
          <w:tab w:val="left" w:pos="851"/>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анализ достигнутых результатов, выводы и рекомендации.</w:t>
      </w:r>
    </w:p>
    <w:p w:rsidR="00D717D7" w:rsidRPr="004D4999" w:rsidRDefault="00D717D7" w:rsidP="00D10820">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Мониторинг достижения обучающимися планируемых результатов программы коррекционной работы предполагает:</w:t>
      </w:r>
    </w:p>
    <w:p w:rsidR="00D717D7" w:rsidRPr="004D4999" w:rsidRDefault="00D717D7" w:rsidP="00D10820">
      <w:pPr>
        <w:pStyle w:val="ab"/>
        <w:numPr>
          <w:ilvl w:val="0"/>
          <w:numId w:val="83"/>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проведение специализированного комплексного </w:t>
      </w:r>
      <w:r w:rsidRPr="004D4999">
        <w:rPr>
          <w:rFonts w:ascii="Times New Roman" w:hAnsi="Times New Roman" w:cs="Times New Roman"/>
          <w:bCs/>
          <w:iCs/>
          <w:color w:val="0D0D0D" w:themeColor="text1" w:themeTint="F2"/>
          <w:sz w:val="28"/>
          <w:szCs w:val="28"/>
        </w:rPr>
        <w:t xml:space="preserve">психолого-педагогического обследования каждого обучающегося </w:t>
      </w:r>
      <w:r w:rsidRPr="004D4999">
        <w:rPr>
          <w:rFonts w:ascii="Times New Roman" w:hAnsi="Times New Roman" w:cs="Times New Roman"/>
          <w:color w:val="0D0D0D" w:themeColor="text1" w:themeTint="F2"/>
          <w:sz w:val="28"/>
          <w:szCs w:val="28"/>
        </w:rPr>
        <w:t>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717D7" w:rsidRPr="004D4999" w:rsidRDefault="00D717D7" w:rsidP="00D10820">
      <w:pPr>
        <w:pStyle w:val="ab"/>
        <w:numPr>
          <w:ilvl w:val="0"/>
          <w:numId w:val="83"/>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систематическое осуществление педагогических наблюдений в учебной и внеурочной деятельности; </w:t>
      </w:r>
    </w:p>
    <w:p w:rsidR="00D717D7" w:rsidRPr="004D4999" w:rsidRDefault="00D717D7" w:rsidP="00D10820">
      <w:pPr>
        <w:pStyle w:val="ab"/>
        <w:numPr>
          <w:ilvl w:val="0"/>
          <w:numId w:val="83"/>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717D7" w:rsidRPr="004D4999" w:rsidRDefault="00D717D7" w:rsidP="00D10820">
      <w:pPr>
        <w:pStyle w:val="ab"/>
        <w:numPr>
          <w:ilvl w:val="0"/>
          <w:numId w:val="83"/>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 </w:t>
      </w:r>
    </w:p>
    <w:p w:rsidR="00D717D7" w:rsidRPr="004D4999" w:rsidRDefault="00D717D7" w:rsidP="00D10820">
      <w:pPr>
        <w:shd w:val="clear" w:color="auto" w:fill="FFFFFF"/>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p>
    <w:p w:rsidR="00D717D7" w:rsidRPr="004D4999" w:rsidRDefault="00D717D7" w:rsidP="00D10820">
      <w:pPr>
        <w:shd w:val="clear" w:color="auto" w:fill="FFFFFF"/>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717D7" w:rsidRPr="004D4999" w:rsidRDefault="00D717D7" w:rsidP="00D10820">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оценивании результатов коррекционной работы используется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 </w:t>
      </w:r>
    </w:p>
    <w:p w:rsidR="00D717D7" w:rsidRPr="004D4999" w:rsidRDefault="00D717D7" w:rsidP="00D10820">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Оценка образовательных достижений освоения ПКР осуществляется экспертной группой и может выражаться в уровневой шкале: 3 балла – значительная динамика, 2 балла – удовлетворительная динамика, 1 балл – незначительная динамика, 0 баллов – отсутствие динамики.</w:t>
      </w:r>
    </w:p>
    <w:p w:rsidR="00D717D7" w:rsidRPr="004D4999" w:rsidRDefault="00D717D7" w:rsidP="00D10820">
      <w:pPr>
        <w:pStyle w:val="Default"/>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Решение о достижении обучающимися планируемых результатов программы коррекционной работы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4D4999">
        <w:rPr>
          <w:rFonts w:ascii="Times New Roman" w:hAnsi="Times New Roman" w:cs="Times New Roman"/>
          <w:color w:val="0D0D0D" w:themeColor="text1" w:themeTint="F2"/>
          <w:sz w:val="28"/>
          <w:szCs w:val="28"/>
        </w:rPr>
        <w:t xml:space="preserve"> </w:t>
      </w:r>
    </w:p>
    <w:p w:rsidR="00D717D7" w:rsidRPr="004D4999" w:rsidRDefault="00D717D7"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В приложении представлены примерные рабочие программы коррекционно-развивающего курса «Развитие восприятия и воспроизведения устной речи» (слабослышащие обучающиеся), даны рекомендации к разработке рабочих программ данного курса для глухих, позднооглохших и кохлеарно имплантированных обучающихся, а также рекомендации по разработке индивидуализированных рабочих программ коррекционно- развивающего курса «Развитие учебно-познавательной деятельности».</w:t>
      </w:r>
    </w:p>
    <w:p w:rsidR="00D717D7" w:rsidRPr="004D4999" w:rsidRDefault="00D717D7">
      <w:pP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364FE2" w:rsidRPr="004D4999" w:rsidRDefault="00364FE2" w:rsidP="00364FE2">
      <w:pPr>
        <w:spacing w:after="0" w:line="240" w:lineRule="auto"/>
        <w:ind w:firstLine="709"/>
        <w:jc w:val="right"/>
        <w:rPr>
          <w:rFonts w:ascii="Times New Roman" w:hAnsi="Times New Roman" w:cs="Times New Roman"/>
          <w:color w:val="0D0D0D" w:themeColor="text1" w:themeTint="F2"/>
          <w:sz w:val="28"/>
          <w:szCs w:val="28"/>
        </w:rPr>
      </w:pPr>
      <w:r w:rsidRPr="004D4999">
        <w:rPr>
          <w:rFonts w:ascii="Times New Roman" w:hAnsi="Times New Roman" w:cs="Times New Roman"/>
          <w:b/>
          <w:sz w:val="28"/>
          <w:szCs w:val="28"/>
        </w:rPr>
        <w:t>Приложение 1</w:t>
      </w:r>
    </w:p>
    <w:p w:rsidR="00364FE2" w:rsidRPr="004D4999" w:rsidRDefault="00364FE2" w:rsidP="00364FE2">
      <w:pPr>
        <w:spacing w:after="0" w:line="240" w:lineRule="auto"/>
        <w:ind w:firstLine="709"/>
        <w:jc w:val="center"/>
        <w:rPr>
          <w:rFonts w:ascii="Times New Roman" w:hAnsi="Times New Roman" w:cs="Times New Roman"/>
          <w:b/>
          <w:sz w:val="28"/>
          <w:szCs w:val="28"/>
        </w:rPr>
      </w:pPr>
      <w:r w:rsidRPr="004D4999">
        <w:rPr>
          <w:rFonts w:ascii="Times New Roman" w:hAnsi="Times New Roman" w:cs="Times New Roman"/>
          <w:b/>
          <w:sz w:val="28"/>
          <w:szCs w:val="28"/>
        </w:rPr>
        <w:t>ПРИМЕРНЫЕ РАБОЧИЕ ПРОГРАММЫ</w:t>
      </w:r>
    </w:p>
    <w:p w:rsidR="00364FE2" w:rsidRPr="004D4999" w:rsidRDefault="00364FE2" w:rsidP="00364FE2">
      <w:pPr>
        <w:pStyle w:val="ab"/>
        <w:suppressAutoHyphens/>
        <w:spacing w:after="0" w:line="240" w:lineRule="auto"/>
        <w:ind w:left="0" w:firstLine="709"/>
        <w:jc w:val="center"/>
        <w:rPr>
          <w:rFonts w:ascii="Times New Roman" w:hAnsi="Times New Roman" w:cs="Times New Roman"/>
          <w:b/>
          <w:sz w:val="28"/>
          <w:szCs w:val="28"/>
        </w:rPr>
      </w:pPr>
      <w:r w:rsidRPr="004D4999">
        <w:rPr>
          <w:rFonts w:ascii="Times New Roman" w:hAnsi="Times New Roman" w:cs="Times New Roman"/>
          <w:b/>
          <w:sz w:val="28"/>
          <w:szCs w:val="28"/>
        </w:rPr>
        <w:t>КОРРЕКЦИОННО-РАЗВИВАЮЩЕГО КУРСА</w:t>
      </w:r>
    </w:p>
    <w:p w:rsidR="00364FE2" w:rsidRPr="004D4999" w:rsidRDefault="00364FE2" w:rsidP="00364FE2">
      <w:pPr>
        <w:pStyle w:val="ab"/>
        <w:suppressAutoHyphens/>
        <w:spacing w:after="0" w:line="240" w:lineRule="auto"/>
        <w:ind w:left="0" w:firstLine="709"/>
        <w:jc w:val="center"/>
        <w:rPr>
          <w:rFonts w:ascii="Times New Roman" w:hAnsi="Times New Roman" w:cs="Times New Roman"/>
          <w:b/>
          <w:sz w:val="28"/>
          <w:szCs w:val="28"/>
        </w:rPr>
      </w:pPr>
      <w:r w:rsidRPr="004D4999">
        <w:rPr>
          <w:rFonts w:ascii="Times New Roman" w:hAnsi="Times New Roman" w:cs="Times New Roman"/>
          <w:b/>
          <w:sz w:val="28"/>
          <w:szCs w:val="28"/>
        </w:rPr>
        <w:t>«РАЗВИТИЕ ВОСПРИЯТИЯ</w:t>
      </w:r>
    </w:p>
    <w:p w:rsidR="00364FE2" w:rsidRPr="004D4999" w:rsidRDefault="00364FE2" w:rsidP="00364FE2">
      <w:pPr>
        <w:pStyle w:val="ab"/>
        <w:suppressAutoHyphens/>
        <w:spacing w:after="0" w:line="240" w:lineRule="auto"/>
        <w:ind w:left="0" w:firstLine="709"/>
        <w:jc w:val="center"/>
        <w:rPr>
          <w:rFonts w:ascii="Times New Roman" w:hAnsi="Times New Roman" w:cs="Times New Roman"/>
          <w:b/>
          <w:sz w:val="28"/>
          <w:szCs w:val="28"/>
        </w:rPr>
      </w:pPr>
      <w:r w:rsidRPr="004D4999">
        <w:rPr>
          <w:rFonts w:ascii="Times New Roman" w:hAnsi="Times New Roman" w:cs="Times New Roman"/>
          <w:b/>
          <w:sz w:val="28"/>
          <w:szCs w:val="28"/>
        </w:rPr>
        <w:t>И ВОСПРОИЗВЕДЕНИЯ УСТНОЙ РЕЧИ»</w:t>
      </w:r>
    </w:p>
    <w:p w:rsidR="00364FE2" w:rsidRPr="004D4999" w:rsidRDefault="00364FE2" w:rsidP="00364FE2">
      <w:pPr>
        <w:pStyle w:val="ab"/>
        <w:suppressAutoHyphens/>
        <w:spacing w:after="0" w:line="240" w:lineRule="auto"/>
        <w:ind w:left="0" w:firstLine="709"/>
        <w:jc w:val="center"/>
        <w:rPr>
          <w:rFonts w:ascii="Times New Roman" w:hAnsi="Times New Roman" w:cs="Times New Roman"/>
          <w:b/>
          <w:sz w:val="28"/>
          <w:szCs w:val="28"/>
        </w:rPr>
      </w:pPr>
      <w:r w:rsidRPr="004D4999">
        <w:rPr>
          <w:rFonts w:ascii="Times New Roman" w:hAnsi="Times New Roman" w:cs="Times New Roman"/>
          <w:b/>
          <w:sz w:val="28"/>
          <w:szCs w:val="28"/>
        </w:rPr>
        <w:t>(СЛАБОСЛЫШАЩИЕ ОБУЧАЮЩИЕСЯ)</w:t>
      </w:r>
    </w:p>
    <w:p w:rsidR="00364FE2" w:rsidRPr="004D4999" w:rsidRDefault="00364FE2" w:rsidP="00364FE2">
      <w:pPr>
        <w:spacing w:after="0" w:line="240" w:lineRule="auto"/>
        <w:ind w:firstLine="709"/>
        <w:jc w:val="center"/>
        <w:rPr>
          <w:rFonts w:ascii="Times New Roman" w:hAnsi="Times New Roman" w:cs="Times New Roman"/>
          <w:sz w:val="28"/>
          <w:szCs w:val="28"/>
        </w:rPr>
      </w:pPr>
      <w:r w:rsidRPr="004D4999">
        <w:rPr>
          <w:rFonts w:ascii="Times New Roman" w:hAnsi="Times New Roman" w:cs="Times New Roman"/>
          <w:sz w:val="28"/>
          <w:szCs w:val="28"/>
        </w:rPr>
        <w:t>ПОЯСНИТЕЛЬНАЯ ЗАПИСКА</w:t>
      </w:r>
    </w:p>
    <w:p w:rsidR="00364FE2" w:rsidRPr="004D4999" w:rsidRDefault="00364FE2" w:rsidP="00D10820">
      <w:pPr>
        <w:pStyle w:val="af1"/>
        <w:spacing w:after="0" w:line="240" w:lineRule="auto"/>
        <w:ind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Примерная рабочая программа обязательного коррекционно-развивающего курса «Развитие восприятия и воспроизведения устной речи»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предусматривающего Программу коррекционной работы как обязательного структурного компонента адаптированных основных образовательных программ основного общего образования, содержания Программы коррекционной работы  в ПАООП ООО (вариант 2.2.2).</w:t>
      </w:r>
    </w:p>
    <w:p w:rsidR="00364FE2" w:rsidRPr="004D4999" w:rsidRDefault="00364FE2" w:rsidP="00D10820">
      <w:pPr>
        <w:pStyle w:val="af1"/>
        <w:spacing w:after="0" w:line="240" w:lineRule="auto"/>
        <w:ind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Примерная рабочая программа разработана с целью оказания методической помощи учителям-дефектологам (сурдопедагогам) в создании индивидуализированных рабочих программ для слабослышащих обучающихся (с учетом фактического состояния слухозрительного восприятия устной речи, речевого слуха, произносительной стороны речи, а также индивидуальных особенностей общего и речевого развития). </w:t>
      </w:r>
    </w:p>
    <w:p w:rsidR="00364FE2" w:rsidRPr="004D4999" w:rsidRDefault="00364FE2" w:rsidP="00D10820">
      <w:pPr>
        <w:pStyle w:val="af1"/>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color w:val="231F20"/>
          <w:sz w:val="28"/>
          <w:szCs w:val="28"/>
        </w:rPr>
        <w:t xml:space="preserve">Примерная рабочая программа базируется на теоретических и научно-методических основах развития восприятия и воспроизведения устной речи у слабослышащих обучающихся. </w:t>
      </w:r>
    </w:p>
    <w:p w:rsidR="00364FE2" w:rsidRPr="004D4999" w:rsidRDefault="00364FE2" w:rsidP="00D10820">
      <w:pPr>
        <w:pStyle w:val="af1"/>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color w:val="231F20"/>
          <w:sz w:val="28"/>
          <w:szCs w:val="28"/>
        </w:rPr>
        <w:t>Примерная рабочая программа позволит учителю -дефектологу (сурдопедагогу):</w:t>
      </w:r>
    </w:p>
    <w:p w:rsidR="00364FE2" w:rsidRPr="004D4999" w:rsidRDefault="00364FE2" w:rsidP="00D10820">
      <w:pPr>
        <w:pStyle w:val="ab"/>
        <w:widowControl w:val="0"/>
        <w:numPr>
          <w:ilvl w:val="3"/>
          <w:numId w:val="134"/>
        </w:numPr>
        <w:tabs>
          <w:tab w:val="left" w:pos="676"/>
          <w:tab w:val="left" w:pos="993"/>
        </w:tabs>
        <w:autoSpaceDE w:val="0"/>
        <w:autoSpaceDN w:val="0"/>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реализовать современные подходы к достижению личностных, метапредметных и предметных результатов, предусмотренных в ПАООП ООО (вариант 2.2.2), при проведении целенаправленной работы по развитию восприятия и воспроизведения устной речи у слабослышащих обучающихся;</w:t>
      </w:r>
    </w:p>
    <w:p w:rsidR="00364FE2" w:rsidRPr="004D4999" w:rsidRDefault="00364FE2" w:rsidP="00D10820">
      <w:pPr>
        <w:pStyle w:val="ab"/>
        <w:widowControl w:val="0"/>
        <w:numPr>
          <w:ilvl w:val="3"/>
          <w:numId w:val="134"/>
        </w:numPr>
        <w:tabs>
          <w:tab w:val="left" w:pos="675"/>
          <w:tab w:val="left" w:pos="993"/>
        </w:tabs>
        <w:autoSpaceDE w:val="0"/>
        <w:autoSpaceDN w:val="0"/>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определить и структурировать планируемые результаты и содержание коррекционно-развивающего курса «Развитие восприятия и воспроизведения устной речи» по годам обучения;</w:t>
      </w:r>
    </w:p>
    <w:p w:rsidR="00364FE2" w:rsidRPr="004D4999" w:rsidRDefault="00364FE2" w:rsidP="00D10820">
      <w:pPr>
        <w:pStyle w:val="ab"/>
        <w:widowControl w:val="0"/>
        <w:numPr>
          <w:ilvl w:val="3"/>
          <w:numId w:val="134"/>
        </w:numPr>
        <w:tabs>
          <w:tab w:val="left" w:pos="676"/>
          <w:tab w:val="left" w:pos="993"/>
        </w:tabs>
        <w:autoSpaceDE w:val="0"/>
        <w:autoSpaceDN w:val="0"/>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разработать календарно-тематическое планирование с учётом индивидуальных особенностей обучающихся.</w:t>
      </w:r>
    </w:p>
    <w:p w:rsidR="00364FE2" w:rsidRPr="004D4999" w:rsidRDefault="00364FE2" w:rsidP="00364FE2">
      <w:pPr>
        <w:spacing w:after="0" w:line="240" w:lineRule="auto"/>
        <w:ind w:firstLine="709"/>
        <w:jc w:val="center"/>
        <w:rPr>
          <w:rFonts w:ascii="Times New Roman" w:hAnsi="Times New Roman" w:cs="Times New Roman"/>
          <w:bCs/>
          <w:sz w:val="28"/>
          <w:szCs w:val="28"/>
        </w:rPr>
      </w:pPr>
      <w:r w:rsidRPr="004D4999">
        <w:rPr>
          <w:rFonts w:ascii="Times New Roman" w:hAnsi="Times New Roman" w:cs="Times New Roman"/>
          <w:bCs/>
          <w:sz w:val="28"/>
          <w:szCs w:val="28"/>
        </w:rPr>
        <w:t xml:space="preserve">ОБЩАЯ ХАРАКТЕРИСТИКА </w:t>
      </w:r>
    </w:p>
    <w:p w:rsidR="00364FE2" w:rsidRPr="004D4999" w:rsidRDefault="00364FE2" w:rsidP="00364FE2">
      <w:pPr>
        <w:spacing w:after="0" w:line="240" w:lineRule="auto"/>
        <w:ind w:firstLine="709"/>
        <w:jc w:val="center"/>
        <w:rPr>
          <w:rFonts w:ascii="Times New Roman" w:hAnsi="Times New Roman" w:cs="Times New Roman"/>
          <w:bCs/>
          <w:sz w:val="28"/>
          <w:szCs w:val="28"/>
        </w:rPr>
      </w:pPr>
      <w:r w:rsidRPr="004D4999">
        <w:rPr>
          <w:rFonts w:ascii="Times New Roman" w:hAnsi="Times New Roman" w:cs="Times New Roman"/>
          <w:bCs/>
          <w:sz w:val="28"/>
          <w:szCs w:val="28"/>
        </w:rPr>
        <w:t>КОРРЕКЦИОННО-РАЗВИВАЮЩЕГО КУРСА</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color w:val="222222"/>
          <w:sz w:val="28"/>
          <w:szCs w:val="28"/>
          <w:lang w:eastAsia="ru-RU"/>
        </w:rPr>
        <w:t xml:space="preserve">Одной из основных особых образовательных потребностей слабослышащих обучающихся является овладение устной речи </w:t>
      </w: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222222"/>
          <w:sz w:val="28"/>
          <w:szCs w:val="28"/>
          <w:lang w:eastAsia="ru-RU"/>
        </w:rPr>
        <w:t xml:space="preserve"> основным способом общения между людьми, орудием мышления. </w:t>
      </w:r>
      <w:r w:rsidRPr="004D4999">
        <w:rPr>
          <w:rFonts w:ascii="Times New Roman" w:eastAsia="Times New Roman" w:hAnsi="Times New Roman" w:cs="Times New Roman"/>
          <w:bCs/>
          <w:iCs/>
          <w:color w:val="222222"/>
          <w:sz w:val="28"/>
          <w:szCs w:val="28"/>
          <w:lang w:eastAsia="ru-RU"/>
        </w:rPr>
        <w:t>Формирование устной речи способствует наиболее полноценному личностному развитию обучающихся, достижения планируемых результатов основного общего образования, их социальной адаптации, включая взаимодействие со слышащими сверстниками и взрослыми при использовании устной коммуникации в условиях расширяющихся у подростков социокультурных и познавательных интересов, более свободному выбору профессии, в дальнейшем профессиональному обучению в образовательных организациях среднего и высшего образования, трудоустройству. Это имеет важное значение для наиболее полноценной реализации слабослышащими людьми их гражданских прав и обязанностей, качественной жизнедеятельности в социуме.</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color w:val="222222"/>
          <w:sz w:val="28"/>
          <w:szCs w:val="28"/>
          <w:lang w:eastAsia="ru-RU"/>
        </w:rPr>
        <w:t>Необходимым условием овладения устной речью с</w:t>
      </w:r>
      <w:r w:rsidRPr="004D4999">
        <w:rPr>
          <w:rFonts w:ascii="Times New Roman" w:eastAsia="Times New Roman" w:hAnsi="Times New Roman" w:cs="Times New Roman"/>
          <w:bCs/>
          <w:iCs/>
          <w:color w:val="222222"/>
          <w:sz w:val="28"/>
          <w:szCs w:val="28"/>
          <w:lang w:eastAsia="ru-RU"/>
        </w:rPr>
        <w:t xml:space="preserve">лабослышащими </w:t>
      </w:r>
      <w:r w:rsidRPr="004D4999">
        <w:rPr>
          <w:rFonts w:ascii="Times New Roman" w:eastAsia="Times New Roman" w:hAnsi="Times New Roman" w:cs="Times New Roman"/>
          <w:color w:val="222222"/>
          <w:sz w:val="28"/>
          <w:szCs w:val="28"/>
          <w:lang w:eastAsia="ru-RU"/>
        </w:rPr>
        <w:t>обучающимися является развитие у них восприятия и воспроизведения устной речи</w:t>
      </w:r>
      <w:r w:rsidRPr="004D4999">
        <w:rPr>
          <w:rFonts w:ascii="Times New Roman" w:eastAsia="Times New Roman" w:hAnsi="Times New Roman" w:cs="Times New Roman"/>
          <w:bCs/>
          <w:iCs/>
          <w:color w:val="222222"/>
          <w:sz w:val="28"/>
          <w:szCs w:val="28"/>
          <w:lang w:eastAsia="ru-RU"/>
        </w:rPr>
        <w:t xml:space="preserve">. В ПАООП ООО (вариант 2.2.2) предусмотрено, что развитие слухозрительного восприятия устной речи, речевого слуха,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при постоянном пользовании обучающимися в учебной деятельности звукоусиливающей аппаратурой коллективного пользования и/или индивидуальными слуховыми аппаратами (с учетом аудиолого-педагогических рекомендаций), во внеурочной деятельности – индивидуальными слуховыми аппаратами.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Важность овладения </w:t>
      </w:r>
      <w:r w:rsidRPr="004D4999">
        <w:rPr>
          <w:rFonts w:ascii="Times New Roman" w:eastAsia="Times New Roman" w:hAnsi="Times New Roman" w:cs="Times New Roman"/>
          <w:color w:val="222222"/>
          <w:sz w:val="28"/>
          <w:szCs w:val="28"/>
          <w:lang w:eastAsia="ru-RU"/>
        </w:rPr>
        <w:t>с</w:t>
      </w:r>
      <w:r w:rsidRPr="004D4999">
        <w:rPr>
          <w:rFonts w:ascii="Times New Roman" w:eastAsia="Times New Roman" w:hAnsi="Times New Roman" w:cs="Times New Roman"/>
          <w:bCs/>
          <w:iCs/>
          <w:color w:val="222222"/>
          <w:sz w:val="28"/>
          <w:szCs w:val="28"/>
          <w:lang w:eastAsia="ru-RU"/>
        </w:rPr>
        <w:t>лабослышащими обучающимися восприятием и воспроизведением устной речи как одной из их особых образовательных потребностей и, одновременно. сложность решения данных задач, обусловленная нарушением слуха, явились основанием для введения во внеурочную деятельность обязательного коррекционно-развивающего курса по Программе коррекционной работы «Развитие восприятия и воспроизведения устной речи».</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Ценностные ориентиры обязательного коррекционно-развивающего курса «Развитие восприятия и воспроизведения устной речи» на уровне основного общего образования связаны с достижением </w:t>
      </w:r>
      <w:r w:rsidRPr="004D4999">
        <w:rPr>
          <w:rFonts w:ascii="Times New Roman" w:eastAsia="Times New Roman" w:hAnsi="Times New Roman" w:cs="Times New Roman"/>
          <w:color w:val="222222"/>
          <w:sz w:val="28"/>
          <w:szCs w:val="28"/>
          <w:lang w:eastAsia="ru-RU"/>
        </w:rPr>
        <w:t>с</w:t>
      </w:r>
      <w:r w:rsidRPr="004D4999">
        <w:rPr>
          <w:rFonts w:ascii="Times New Roman" w:eastAsia="Times New Roman" w:hAnsi="Times New Roman" w:cs="Times New Roman"/>
          <w:bCs/>
          <w:iCs/>
          <w:color w:val="222222"/>
          <w:sz w:val="28"/>
          <w:szCs w:val="28"/>
          <w:lang w:eastAsia="ru-RU"/>
        </w:rPr>
        <w:t xml:space="preserve">лабослышащими обучающимися свободного слухозрительного восприятия устной речи, развития речевого слуха, внятной и членораздельной речи, естественной по звучанию (при пользовании ими индивидуальными слуховыми аппаратами). Это способствует овладению обучающимися устной речью и ее активному использованию в процессе учебной и внеурочной деятельности, в том числе при взаимодействии со слышащими сверстниками. В процессе обучения восприятию и воспроизведению устной речи у обучающихся целенаправленно развиваются личностные, познавательные, регулятивные и коммуникативные учебные действия, что является важным условий качественного образования. На занятиях «Развитие восприятия и воспроизведения устной речи» у обучающихся закрепляются умения </w:t>
      </w:r>
      <w:r w:rsidRPr="004D4999">
        <w:rPr>
          <w:rFonts w:ascii="Times New Roman" w:eastAsia="Times New Roman" w:hAnsi="Times New Roman" w:cs="Times New Roman"/>
          <w:color w:val="222222"/>
          <w:sz w:val="28"/>
          <w:szCs w:val="28"/>
          <w:lang w:eastAsia="ru-RU"/>
        </w:rPr>
        <w:t xml:space="preserve">строить </w:t>
      </w:r>
      <w:r w:rsidRPr="004D4999">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во внятной и естественной по звучанию речи произносительных возможностей. При выполнении заданий, связанных с развитием восприятия и воспроизведения устной речи, обучающиеся реализуют сформированные навыки речевого поведения, устной коммуникации. </w:t>
      </w:r>
    </w:p>
    <w:p w:rsidR="00364FE2" w:rsidRPr="004D4999" w:rsidRDefault="00364FE2" w:rsidP="00D10820">
      <w:pPr>
        <w:tabs>
          <w:tab w:val="left" w:pos="851"/>
        </w:tabs>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Основные направления коррекционно-развивающей работы на занятиях «Развитие восприятия и воспроизведения устной речи включают:</w:t>
      </w:r>
    </w:p>
    <w:p w:rsidR="00364FE2" w:rsidRPr="004D4999" w:rsidRDefault="00364FE2" w:rsidP="00D10820">
      <w:pPr>
        <w:pStyle w:val="ab"/>
        <w:numPr>
          <w:ilvl w:val="0"/>
          <w:numId w:val="133"/>
        </w:numPr>
        <w:tabs>
          <w:tab w:val="left" w:pos="851"/>
          <w:tab w:val="left" w:pos="993"/>
        </w:tabs>
        <w:spacing w:after="0" w:line="240" w:lineRule="auto"/>
        <w:ind w:left="0"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развитие восприятия устной речи (речевого слуха и слухозрительного восприятия устной речи при использовании индивидуальных слуховых аппаратов, а также восприятия речи на слух без использования индивидуальных слуховых аппаратов),</w:t>
      </w:r>
    </w:p>
    <w:p w:rsidR="00364FE2" w:rsidRPr="004D4999" w:rsidRDefault="00364FE2" w:rsidP="00D10820">
      <w:pPr>
        <w:pStyle w:val="ab"/>
        <w:numPr>
          <w:ilvl w:val="0"/>
          <w:numId w:val="133"/>
        </w:numPr>
        <w:tabs>
          <w:tab w:val="left" w:pos="851"/>
          <w:tab w:val="left" w:pos="993"/>
        </w:tabs>
        <w:spacing w:after="0" w:line="240" w:lineRule="auto"/>
        <w:ind w:left="0"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развитие произносительной стороны речи.</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Время, отведенное на работу по данным направлениям,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по звучанию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bCs/>
          <w:iCs/>
          <w:color w:val="222222"/>
          <w:sz w:val="28"/>
          <w:szCs w:val="28"/>
          <w:lang w:eastAsia="ru-RU"/>
        </w:rPr>
        <w:t>Речевой материал,</w:t>
      </w:r>
      <w:r w:rsidRPr="004D4999">
        <w:rPr>
          <w:rFonts w:ascii="Times New Roman" w:eastAsia="Times New Roman" w:hAnsi="Times New Roman" w:cs="Times New Roman"/>
          <w:color w:val="222222"/>
          <w:sz w:val="28"/>
          <w:szCs w:val="28"/>
          <w:lang w:eastAsia="ru-RU"/>
        </w:rPr>
        <w:t xml:space="preserve"> используемый в процессе развития восприятия устной речи у обучающихся на занятиях коррекционно-развивающего курса «Развитие восприятия и воспроизведения устной речи», планируется с учётом необходимости им для устной коммуникации в учебной и внеурочной деятельности; в процесс обучения наряду со знакомом лексикой постепенно вводится и незнакомый по значению речевой материал, смысл которого обучающиеся учатся понимать из контекста. Речевой материал для работы над произношением обучающихся отбирается с учетом знакомости и необходимости им в общении, а также с учётом фонетического принципа. В примерные рабочие программы включен речевой материал, связанный с темами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а также «Изучаем школьные предметы (тематическая и терминологическая лексика общеобразовательных дисциплин; лексика по организации учебной деятельности)». </w:t>
      </w:r>
      <w:r w:rsidRPr="004D4999">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4D4999">
        <w:rPr>
          <w:rFonts w:ascii="Times New Roman" w:eastAsia="Times New Roman" w:hAnsi="Times New Roman" w:cs="Times New Roman"/>
          <w:color w:val="222222"/>
          <w:sz w:val="28"/>
          <w:szCs w:val="28"/>
          <w:lang w:eastAsia="ru-RU"/>
        </w:rPr>
        <w:t>«Изучаем школьные предметы», включается в каждое занятие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Занятия по коррекционно-развивающему курсу «Развитие восприятия и воспроизведения устной речи» планирует и проводит учитель-дефектолог (сурдопедагог).</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Рабочая программа разрабатывается </w:t>
      </w:r>
      <w:r w:rsidRPr="004D4999">
        <w:rPr>
          <w:rFonts w:ascii="Times New Roman" w:eastAsia="Times New Roman" w:hAnsi="Times New Roman" w:cs="Times New Roman"/>
          <w:color w:val="222222"/>
          <w:sz w:val="28"/>
          <w:szCs w:val="28"/>
          <w:lang w:eastAsia="ru-RU"/>
        </w:rPr>
        <w:t>учителем-дефектологом (сурдопедагогом)</w:t>
      </w:r>
      <w:r w:rsidRPr="004D4999">
        <w:rPr>
          <w:rFonts w:ascii="Times New Roman" w:eastAsia="Times New Roman" w:hAnsi="Times New Roman" w:cs="Times New Roman"/>
          <w:bCs/>
          <w:iCs/>
          <w:color w:val="222222"/>
          <w:sz w:val="28"/>
          <w:szCs w:val="28"/>
          <w:lang w:eastAsia="ru-RU"/>
        </w:rPr>
        <w:t xml:space="preserve"> для каждого обучающегося на основе примерной рабочей программы с учетом данных специализированного обследования речевого слуха, слухозрительного восприятия устной речи, произносительной стороны речи (стартовой диагностики на начало обучения в 5 классе на уровне основного общего образования, систематического мониторинга результатов развития восприятия и воспроизведения устной речи, проводимого в конце каждого полугодия, а также повторного обследования произносительной стороны речи обучающихся на начало каждого учебного года); по результатам текущего контроля и мониторинга развития речевого слуха слухозрительного восприятия устной речи, произносительной стороны речи может проводится корректировка тематического планирования.</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Пользование обучающимся звукоусиливающей аппаратурой коллективного пользования также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что предполагает совместное с врачом-сурдологом (на основе сетевого взаимодействия с организацией здравоохранения) определение режима работы для каждого обучающегося; при проведении уроков контроль за правильным пользованием обучающимися звукоусиливающей аппаратурой осуществляют  учителя – предметники, во внеурочной деятельности – воспитатели.</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rsidR="00D10820" w:rsidRPr="004D4999" w:rsidRDefault="00364FE2" w:rsidP="003738C3">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Занятия по коррекционно-развивающему курсу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специализированными компьютерными программами, необходимым дидактическим материалом, наборами зондов и др. На занятиях работа по развитию у обучающихся слухозрительного восприятия устной речи, ее произносительной стороны осуществляется при пользовании ими индивидуальными слуховыми аппаратами; работа по развитию речевого слуха у слабослышащих обучающихся включает два направления – восприятие на слух речевого материала использованием индивидуальных слуховых аппаратов, восприятие на слух речевого материала без аппаратов.</w:t>
      </w:r>
    </w:p>
    <w:p w:rsidR="00AF5B63" w:rsidRPr="004D4999" w:rsidRDefault="00AF5B63">
      <w:pPr>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br w:type="page"/>
      </w:r>
    </w:p>
    <w:p w:rsidR="00364FE2" w:rsidRPr="004D4999" w:rsidRDefault="00364FE2" w:rsidP="00364FE2">
      <w:pPr>
        <w:spacing w:after="0" w:line="240" w:lineRule="auto"/>
        <w:ind w:firstLine="851"/>
        <w:jc w:val="center"/>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ЦЕЛИ КОРРЕКЦИОННО-РАЗВИВАЮЩЕГО КУРСА</w:t>
      </w:r>
    </w:p>
    <w:p w:rsidR="00364FE2" w:rsidRPr="004D4999" w:rsidRDefault="00364FE2" w:rsidP="00D10820">
      <w:pPr>
        <w:spacing w:after="0" w:line="240" w:lineRule="auto"/>
        <w:ind w:firstLine="709"/>
        <w:jc w:val="both"/>
        <w:rPr>
          <w:rFonts w:ascii="Times New Roman" w:hAnsi="Times New Roman" w:cs="Times New Roman"/>
          <w:bCs/>
          <w:iCs/>
          <w:color w:val="231F20"/>
          <w:sz w:val="28"/>
          <w:szCs w:val="28"/>
        </w:rPr>
      </w:pPr>
      <w:r w:rsidRPr="004D4999">
        <w:rPr>
          <w:rFonts w:ascii="Times New Roman" w:eastAsia="Times New Roman" w:hAnsi="Times New Roman" w:cs="Times New Roman"/>
          <w:color w:val="222222"/>
          <w:sz w:val="28"/>
          <w:szCs w:val="28"/>
          <w:lang w:eastAsia="ru-RU"/>
        </w:rPr>
        <w:t xml:space="preserve">Целью коррекционно-развивающего курса </w:t>
      </w:r>
      <w:r w:rsidRPr="004D4999">
        <w:rPr>
          <w:rFonts w:ascii="Times New Roman" w:eastAsia="Times New Roman" w:hAnsi="Times New Roman" w:cs="Times New Roman"/>
          <w:bCs/>
          <w:iCs/>
          <w:color w:val="222222"/>
          <w:sz w:val="28"/>
          <w:szCs w:val="28"/>
          <w:lang w:eastAsia="ru-RU"/>
        </w:rPr>
        <w:t>«Развитие восприятия и воспроизведения устной речи»</w:t>
      </w:r>
      <w:r w:rsidRPr="004D4999">
        <w:rPr>
          <w:rFonts w:ascii="Times New Roman" w:eastAsia="Times New Roman" w:hAnsi="Times New Roman" w:cs="Times New Roman"/>
          <w:color w:val="222222"/>
          <w:sz w:val="28"/>
          <w:szCs w:val="28"/>
          <w:lang w:eastAsia="ru-RU"/>
        </w:rPr>
        <w:t xml:space="preserve"> является </w:t>
      </w:r>
      <w:r w:rsidRPr="004D4999">
        <w:rPr>
          <w:rFonts w:ascii="Times New Roman" w:eastAsia="Times New Roman" w:hAnsi="Times New Roman" w:cs="Times New Roman"/>
          <w:bCs/>
          <w:iCs/>
          <w:color w:val="222222"/>
          <w:sz w:val="28"/>
          <w:szCs w:val="28"/>
          <w:lang w:eastAsia="ru-RU"/>
        </w:rPr>
        <w:t xml:space="preserve">развитие у слабослышащих обучающихся слухозрительного восприятия устной речи (с помощью индивидуальных слуховых аппаратов), речевого слуха (с помощью индивидуальных слуховых аппаратов и без аппаратов), внятной и членораздельной речи, естественной по звучанию, </w:t>
      </w:r>
      <w:r w:rsidRPr="004D4999">
        <w:rPr>
          <w:rFonts w:ascii="Times New Roman" w:hAnsi="Times New Roman" w:cs="Times New Roman"/>
          <w:bCs/>
          <w:iCs/>
          <w:color w:val="231F20"/>
          <w:sz w:val="28"/>
          <w:szCs w:val="28"/>
        </w:rPr>
        <w:t>а также личностных, регулятивных, познавательных и коммуникативных универсальных учебных действий, способствующих достижению обучающимися планируемых результатов данного курса, основного общего образования в целом.</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color w:val="222222"/>
          <w:sz w:val="28"/>
          <w:szCs w:val="28"/>
          <w:lang w:eastAsia="ru-RU"/>
        </w:rPr>
        <w:t xml:space="preserve">Коррекционно-развивающий курс </w:t>
      </w:r>
      <w:r w:rsidRPr="004D4999">
        <w:rPr>
          <w:rFonts w:ascii="Times New Roman" w:eastAsia="Times New Roman" w:hAnsi="Times New Roman" w:cs="Times New Roman"/>
          <w:bCs/>
          <w:iCs/>
          <w:color w:val="222222"/>
          <w:sz w:val="28"/>
          <w:szCs w:val="28"/>
          <w:lang w:eastAsia="ru-RU"/>
        </w:rPr>
        <w:t>«Развитие восприятия и воспроизведения устной речи» направлен на решение следующих задач:</w:t>
      </w:r>
    </w:p>
    <w:p w:rsidR="00364FE2" w:rsidRPr="004D4999" w:rsidRDefault="00364FE2" w:rsidP="00966728">
      <w:pPr>
        <w:pStyle w:val="ab"/>
        <w:widowControl w:val="0"/>
        <w:numPr>
          <w:ilvl w:val="0"/>
          <w:numId w:val="157"/>
        </w:numPr>
        <w:pBdr>
          <w:top w:val="nil"/>
          <w:left w:val="nil"/>
          <w:bottom w:val="nil"/>
          <w:right w:val="nil"/>
          <w:between w:val="nil"/>
          <w:bar w:val="nil"/>
        </w:pBd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bCs/>
          <w:iCs/>
          <w:sz w:val="28"/>
          <w:szCs w:val="28"/>
        </w:rPr>
      </w:pPr>
      <w:r w:rsidRPr="004D4999">
        <w:rPr>
          <w:rFonts w:ascii="Times New Roman" w:hAnsi="Times New Roman" w:cs="Times New Roman"/>
          <w:bCs/>
          <w:iCs/>
          <w:sz w:val="28"/>
          <w:szCs w:val="28"/>
        </w:rPr>
        <w:t>Развитие восприятия устной речи:</w:t>
      </w:r>
    </w:p>
    <w:p w:rsidR="00364FE2" w:rsidRPr="004D4999" w:rsidRDefault="00364FE2" w:rsidP="00966728">
      <w:pPr>
        <w:pStyle w:val="ab"/>
        <w:widowControl w:val="0"/>
        <w:numPr>
          <w:ilvl w:val="0"/>
          <w:numId w:val="158"/>
        </w:numPr>
        <w:pBdr>
          <w:top w:val="nil"/>
          <w:left w:val="nil"/>
          <w:bottom w:val="nil"/>
          <w:right w:val="nil"/>
          <w:between w:val="nil"/>
          <w:bar w:val="nil"/>
        </w:pBdr>
        <w:shd w:val="clear" w:color="auto" w:fill="FFFFFF"/>
        <w:autoSpaceDE w:val="0"/>
        <w:autoSpaceDN w:val="0"/>
        <w:adjustRightInd w:val="0"/>
        <w:spacing w:after="0" w:line="240" w:lineRule="auto"/>
        <w:ind w:left="0" w:firstLine="709"/>
        <w:jc w:val="both"/>
        <w:rPr>
          <w:rFonts w:ascii="Times New Roman" w:hAnsi="Times New Roman" w:cs="Times New Roman"/>
          <w:bCs/>
          <w:i/>
          <w:iCs/>
          <w:sz w:val="28"/>
          <w:szCs w:val="28"/>
        </w:rPr>
      </w:pPr>
      <w:r w:rsidRPr="004D4999">
        <w:rPr>
          <w:rFonts w:ascii="Times New Roman" w:hAnsi="Times New Roman" w:cs="Times New Roman"/>
          <w:bCs/>
          <w:i/>
          <w:iCs/>
          <w:sz w:val="28"/>
          <w:szCs w:val="28"/>
        </w:rPr>
        <w:t>Развитие речевого слуха (при пользовании обучающимися индивидуальными слуховыми аппаратами):</w:t>
      </w:r>
    </w:p>
    <w:p w:rsidR="00364FE2" w:rsidRPr="004D4999" w:rsidRDefault="00364FE2" w:rsidP="00D10820">
      <w:pPr>
        <w:pStyle w:val="ab"/>
        <w:spacing w:after="0" w:line="240" w:lineRule="auto"/>
        <w:ind w:left="0"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 xml:space="preserve">восприятие на слух текстов разговорного, учебно-научного, научно-справочного, официально-делового, публицистического и художественного стилей </w:t>
      </w:r>
      <w:r w:rsidRPr="004D4999">
        <w:rPr>
          <w:rFonts w:ascii="Times New Roman" w:hAnsi="Times New Roman" w:cs="Times New Roman"/>
          <w:sz w:val="28"/>
          <w:szCs w:val="28"/>
        </w:rPr>
        <w:t>–</w:t>
      </w:r>
      <w:r w:rsidRPr="004D4999">
        <w:rPr>
          <w:rFonts w:ascii="Times New Roman" w:hAnsi="Times New Roman" w:cs="Times New Roman"/>
          <w:bCs/>
          <w:iCs/>
          <w:sz w:val="28"/>
          <w:szCs w:val="28"/>
        </w:rPr>
        <w:t xml:space="preserve"> адаптированных и неадаптированных текстов монологического характера, различных функционально-смысловых типов </w:t>
      </w:r>
      <w:r w:rsidRPr="004D4999">
        <w:rPr>
          <w:rFonts w:ascii="Times New Roman" w:hAnsi="Times New Roman" w:cs="Times New Roman"/>
          <w:sz w:val="28"/>
          <w:szCs w:val="28"/>
        </w:rPr>
        <w:t>–</w:t>
      </w:r>
      <w:r w:rsidRPr="004D4999">
        <w:rPr>
          <w:rFonts w:ascii="Times New Roman" w:hAnsi="Times New Roman" w:cs="Times New Roman"/>
          <w:bCs/>
          <w:iCs/>
          <w:sz w:val="28"/>
          <w:szCs w:val="28"/>
        </w:rPr>
        <w:t xml:space="preserve"> повествование, рассужде</w:t>
      </w:r>
      <w:r w:rsidRPr="004D4999">
        <w:rPr>
          <w:rFonts w:ascii="Times New Roman" w:hAnsi="Times New Roman" w:cs="Times New Roman"/>
          <w:bCs/>
          <w:iCs/>
          <w:sz w:val="28"/>
          <w:szCs w:val="28"/>
        </w:rPr>
        <w:softHyphen/>
        <w:t>ние, описание (бытовое, пейзажное, пор</w:t>
      </w:r>
      <w:r w:rsidRPr="004D4999">
        <w:rPr>
          <w:rFonts w:ascii="Times New Roman" w:hAnsi="Times New Roman" w:cs="Times New Roman"/>
          <w:bCs/>
          <w:iCs/>
          <w:sz w:val="28"/>
          <w:szCs w:val="28"/>
        </w:rPr>
        <w:softHyphen/>
        <w:t xml:space="preserve">третное), а также диалогов и полилогов (при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микродиалогов; </w:t>
      </w:r>
    </w:p>
    <w:p w:rsidR="00364FE2" w:rsidRPr="004D4999" w:rsidRDefault="00364FE2" w:rsidP="00D10820">
      <w:pPr>
        <w:pStyle w:val="ab"/>
        <w:spacing w:after="0" w:line="240" w:lineRule="auto"/>
        <w:ind w:left="0"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распознавание</w:t>
      </w:r>
      <w:r w:rsidRPr="004D4999">
        <w:rPr>
          <w:rStyle w:val="a7"/>
          <w:rFonts w:ascii="Times New Roman" w:hAnsi="Times New Roman" w:cs="Times New Roman"/>
          <w:i/>
          <w:color w:val="231F20"/>
          <w:sz w:val="28"/>
          <w:szCs w:val="28"/>
        </w:rPr>
        <w:footnoteReference w:id="177"/>
      </w:r>
      <w:r w:rsidRPr="004D4999">
        <w:rPr>
          <w:rFonts w:ascii="Times New Roman" w:hAnsi="Times New Roman" w:cs="Times New Roman"/>
          <w:bCs/>
          <w:iCs/>
          <w:sz w:val="28"/>
          <w:szCs w:val="28"/>
        </w:rPr>
        <w:t xml:space="preserve"> на слух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w:t>
      </w:r>
      <w:r w:rsidRPr="004D499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4D4999">
        <w:rPr>
          <w:rFonts w:ascii="Times New Roman" w:hAnsi="Times New Roman" w:cs="Times New Roman"/>
          <w:bCs/>
          <w:iCs/>
          <w:sz w:val="28"/>
          <w:szCs w:val="28"/>
        </w:rPr>
        <w:t xml:space="preserve">опознавание новых фраз, слов и словосочетаний в сочетании со знакомыми по звучанию, </w:t>
      </w:r>
    </w:p>
    <w:p w:rsidR="00364FE2" w:rsidRPr="004D4999" w:rsidRDefault="00364FE2" w:rsidP="00D10820">
      <w:pPr>
        <w:pStyle w:val="ab"/>
        <w:spacing w:after="0" w:line="240" w:lineRule="auto"/>
        <w:ind w:left="0"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восприятие на слух речевого материала в разных акустических условиях </w:t>
      </w:r>
      <w:r w:rsidRPr="004D4999">
        <w:rPr>
          <w:rFonts w:ascii="Times New Roman" w:hAnsi="Times New Roman" w:cs="Times New Roman"/>
          <w:sz w:val="28"/>
          <w:szCs w:val="28"/>
        </w:rPr>
        <w:t>–</w:t>
      </w:r>
      <w:r w:rsidRPr="004D499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4D4999">
        <w:rPr>
          <w:rStyle w:val="a7"/>
          <w:rFonts w:ascii="Times New Roman" w:hAnsi="Times New Roman" w:cs="Times New Roman"/>
          <w:i/>
          <w:color w:val="231F20"/>
          <w:sz w:val="28"/>
          <w:szCs w:val="28"/>
        </w:rPr>
        <w:footnoteReference w:id="178"/>
      </w:r>
      <w:r w:rsidRPr="004D4999">
        <w:rPr>
          <w:rFonts w:ascii="Times New Roman" w:hAnsi="Times New Roman" w:cs="Times New Roman"/>
          <w:bCs/>
          <w:iCs/>
          <w:sz w:val="28"/>
          <w:szCs w:val="28"/>
        </w:rPr>
        <w:t xml:space="preserve"> в естественных условиях коммуникации, а также в аудиозаписи, по телефону; при предъявлении в разном темпе </w:t>
      </w:r>
      <w:r w:rsidRPr="004D4999">
        <w:rPr>
          <w:rFonts w:ascii="Times New Roman" w:hAnsi="Times New Roman" w:cs="Times New Roman"/>
          <w:sz w:val="28"/>
          <w:szCs w:val="28"/>
        </w:rPr>
        <w:t>–</w:t>
      </w:r>
      <w:r w:rsidRPr="004D4999">
        <w:rPr>
          <w:rFonts w:ascii="Times New Roman" w:hAnsi="Times New Roman" w:cs="Times New Roman"/>
          <w:bCs/>
          <w:iCs/>
          <w:sz w:val="28"/>
          <w:szCs w:val="28"/>
        </w:rPr>
        <w:t xml:space="preserve"> в нормальном и умеренно – быстром;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rsidR="00364FE2" w:rsidRPr="004D4999" w:rsidRDefault="00364FE2" w:rsidP="00D10820">
      <w:pPr>
        <w:pStyle w:val="ab"/>
        <w:spacing w:after="0" w:line="240" w:lineRule="auto"/>
        <w:ind w:left="0"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восприятие на слух отдельных элементов слова при исправлении произносительных и грамматических ошибок.</w:t>
      </w:r>
    </w:p>
    <w:p w:rsidR="00364FE2" w:rsidRPr="004D4999" w:rsidRDefault="00364FE2" w:rsidP="00966728">
      <w:pPr>
        <w:pStyle w:val="ab"/>
        <w:widowControl w:val="0"/>
        <w:numPr>
          <w:ilvl w:val="0"/>
          <w:numId w:val="158"/>
        </w:numPr>
        <w:autoSpaceDE w:val="0"/>
        <w:autoSpaceDN w:val="0"/>
        <w:adjustRightInd w:val="0"/>
        <w:spacing w:after="0" w:line="240" w:lineRule="auto"/>
        <w:ind w:left="0" w:firstLine="709"/>
        <w:jc w:val="both"/>
        <w:rPr>
          <w:rFonts w:ascii="Times New Roman" w:eastAsia="Times New Roman" w:hAnsi="Times New Roman" w:cs="Times New Roman"/>
          <w:bCs/>
          <w:i/>
          <w:iCs/>
          <w:sz w:val="28"/>
          <w:szCs w:val="28"/>
        </w:rPr>
      </w:pPr>
      <w:r w:rsidRPr="004D4999">
        <w:rPr>
          <w:rFonts w:ascii="Times New Roman" w:eastAsia="Times New Roman" w:hAnsi="Times New Roman" w:cs="Times New Roman"/>
          <w:bCs/>
          <w:i/>
          <w:iCs/>
          <w:sz w:val="28"/>
          <w:szCs w:val="28"/>
        </w:rPr>
        <w:t>Развитие речевого слуха (без слуховых аппаратов):</w:t>
      </w:r>
    </w:p>
    <w:p w:rsidR="00364FE2" w:rsidRPr="004D4999" w:rsidRDefault="00364FE2" w:rsidP="00D10820">
      <w:pPr>
        <w:tabs>
          <w:tab w:val="left" w:pos="0"/>
          <w:tab w:val="left" w:pos="312"/>
          <w:tab w:val="left" w:pos="851"/>
        </w:tabs>
        <w:spacing w:after="0" w:line="240" w:lineRule="auto"/>
        <w:ind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 xml:space="preserve">распознавание на слух речевого материала </w:t>
      </w:r>
      <w:r w:rsidRPr="004D4999">
        <w:rPr>
          <w:rFonts w:ascii="Times New Roman" w:hAnsi="Times New Roman" w:cs="Times New Roman"/>
          <w:sz w:val="28"/>
          <w:szCs w:val="28"/>
        </w:rPr>
        <w:t>–</w:t>
      </w:r>
      <w:r w:rsidRPr="004D4999">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 по звучанию;</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rsidR="00364FE2" w:rsidRPr="004D4999" w:rsidRDefault="00364FE2" w:rsidP="00966728">
      <w:pPr>
        <w:pStyle w:val="ab"/>
        <w:widowControl w:val="0"/>
        <w:numPr>
          <w:ilvl w:val="0"/>
          <w:numId w:val="158"/>
        </w:numPr>
        <w:autoSpaceDE w:val="0"/>
        <w:autoSpaceDN w:val="0"/>
        <w:adjustRightInd w:val="0"/>
        <w:spacing w:after="0" w:line="240" w:lineRule="auto"/>
        <w:ind w:left="0" w:firstLine="709"/>
        <w:jc w:val="both"/>
        <w:rPr>
          <w:rFonts w:ascii="Times New Roman" w:eastAsia="Times New Roman" w:hAnsi="Times New Roman" w:cs="Times New Roman"/>
          <w:bCs/>
          <w:i/>
          <w:iCs/>
          <w:sz w:val="28"/>
          <w:szCs w:val="28"/>
        </w:rPr>
      </w:pPr>
      <w:r w:rsidRPr="004D4999">
        <w:rPr>
          <w:rFonts w:ascii="Times New Roman" w:eastAsia="Times New Roman" w:hAnsi="Times New Roman" w:cs="Times New Roman"/>
          <w:bCs/>
          <w:i/>
          <w:iCs/>
          <w:sz w:val="28"/>
          <w:szCs w:val="28"/>
        </w:rPr>
        <w:t>Развитие слухозрительного восприятия (при пользовании обучающимися индивидуальными слуховыми аппаратами):</w:t>
      </w:r>
    </w:p>
    <w:p w:rsidR="00364FE2" w:rsidRPr="004D4999" w:rsidRDefault="00364FE2" w:rsidP="00D10820">
      <w:pPr>
        <w:pStyle w:val="ab"/>
        <w:spacing w:after="0" w:line="240" w:lineRule="auto"/>
        <w:ind w:left="0"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 xml:space="preserve">слухозрительное восприятие текстов разговорного, учебно-научного, научно-справочного, официально-делового, публицистического и художественного стилей </w:t>
      </w:r>
      <w:r w:rsidRPr="004D4999">
        <w:rPr>
          <w:rFonts w:ascii="Times New Roman" w:hAnsi="Times New Roman" w:cs="Times New Roman"/>
          <w:sz w:val="28"/>
          <w:szCs w:val="28"/>
        </w:rPr>
        <w:t>–</w:t>
      </w:r>
      <w:r w:rsidRPr="004D4999">
        <w:rPr>
          <w:rFonts w:ascii="Times New Roman" w:hAnsi="Times New Roman" w:cs="Times New Roman"/>
          <w:bCs/>
          <w:iCs/>
          <w:sz w:val="28"/>
          <w:szCs w:val="28"/>
        </w:rPr>
        <w:t xml:space="preserve"> адаптированных и неадаптированных текстов монологического характера, различных функционально-смысловых типов </w:t>
      </w:r>
      <w:r w:rsidRPr="004D4999">
        <w:rPr>
          <w:rFonts w:ascii="Times New Roman" w:hAnsi="Times New Roman" w:cs="Times New Roman"/>
          <w:sz w:val="28"/>
          <w:szCs w:val="28"/>
        </w:rPr>
        <w:t>–</w:t>
      </w:r>
      <w:r w:rsidRPr="004D4999">
        <w:rPr>
          <w:rFonts w:ascii="Times New Roman" w:hAnsi="Times New Roman" w:cs="Times New Roman"/>
          <w:bCs/>
          <w:iCs/>
          <w:sz w:val="28"/>
          <w:szCs w:val="28"/>
        </w:rPr>
        <w:t xml:space="preserve"> повествование, рассуждение, описание (бытовое, пейзажное, портретное), а также диалогов и полилогов (при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p>
    <w:p w:rsidR="00364FE2" w:rsidRPr="004D4999" w:rsidRDefault="00364FE2" w:rsidP="00D10820">
      <w:pPr>
        <w:pStyle w:val="ab"/>
        <w:spacing w:after="0" w:line="240" w:lineRule="auto"/>
        <w:ind w:left="0"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 xml:space="preserve">распознавание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опознавание новых фраз, слов и словосочетаний в сочетании со знакомыми по звучанию, </w:t>
      </w:r>
    </w:p>
    <w:p w:rsidR="00364FE2" w:rsidRPr="004D4999" w:rsidRDefault="00364FE2" w:rsidP="00D10820">
      <w:pPr>
        <w:pStyle w:val="ab"/>
        <w:spacing w:after="0" w:line="240" w:lineRule="auto"/>
        <w:ind w:left="0"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 xml:space="preserve">восприятие речевого материала в разных акустических условиях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 в естественных условиях коммуникации, а также при использовании видеоматериалов;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при затруднении в слухозрительном восприятии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rsidR="00364FE2" w:rsidRPr="004D4999" w:rsidRDefault="00364FE2" w:rsidP="00D10820">
      <w:pPr>
        <w:pStyle w:val="ab"/>
        <w:spacing w:after="0" w:line="240" w:lineRule="auto"/>
        <w:ind w:left="0" w:firstLine="709"/>
        <w:jc w:val="both"/>
        <w:rPr>
          <w:rFonts w:ascii="Times New Roman" w:hAnsi="Times New Roman" w:cs="Times New Roman"/>
          <w:bCs/>
          <w:iCs/>
          <w:sz w:val="28"/>
          <w:szCs w:val="28"/>
        </w:rPr>
      </w:pPr>
      <w:r w:rsidRPr="004D4999">
        <w:rPr>
          <w:rFonts w:ascii="Times New Roman" w:hAnsi="Times New Roman" w:cs="Times New Roman"/>
          <w:bCs/>
          <w:iCs/>
          <w:sz w:val="28"/>
          <w:szCs w:val="28"/>
        </w:rPr>
        <w:t>восприятие отдельных элементов слова при исправлении произносительных и грамматических ошибок.</w:t>
      </w:r>
    </w:p>
    <w:p w:rsidR="00364FE2" w:rsidRPr="004D4999" w:rsidRDefault="00364FE2" w:rsidP="00D10820">
      <w:pPr>
        <w:pStyle w:val="ab"/>
        <w:tabs>
          <w:tab w:val="left" w:pos="0"/>
        </w:tabs>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2.</w:t>
      </w:r>
      <w:r w:rsidRPr="004D4999">
        <w:rPr>
          <w:rFonts w:ascii="Times New Roman" w:hAnsi="Times New Roman" w:cs="Times New Roman"/>
          <w:b/>
          <w:color w:val="231F20"/>
          <w:sz w:val="28"/>
          <w:szCs w:val="28"/>
        </w:rPr>
        <w:t> </w:t>
      </w:r>
      <w:r w:rsidRPr="004D4999">
        <w:rPr>
          <w:rFonts w:ascii="Times New Roman" w:hAnsi="Times New Roman" w:cs="Times New Roman"/>
          <w:color w:val="231F20"/>
          <w:sz w:val="28"/>
          <w:szCs w:val="28"/>
        </w:rPr>
        <w:t>Развитие у обучающихся внятной, членораздельной и естественной по звучанию речи (при пользовании индивидуальными слуховыми аппаратами):</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закрепление умений правильного пользования речевым дыханием - произнесение слов слитно, коротких фраз слитно, деление длинных фраз на смысловые синтагмы;</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закрепление нормального звучания голоса, модуляций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высоте при воспроизведении ритмико-мелодической структуры речи; при необходимости, коррекция нарушений голоса;</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закрепление нормального темпа речи;</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закрепление правильного воспроизведения звуковой структуры речи, в том числе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речи;</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произнесение слов в нормальном темпе, слитно, выделяя ударение, соблюдая звуковой состав, орфоэпические нормы;</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знание орфоэпических правил, их применение при чтении и в самостоятельных устных высказываниях;</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восприятие на слух отрабатываемых в произношении элементов речи;</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 xml:space="preserve">оценивание собственных речевых действий; внесение соответствующих коррективов в их выполнение (с опорой на самоконтроль, применение визуальных приборов и специализированных компьютерных программ); </w:t>
      </w:r>
    </w:p>
    <w:p w:rsidR="00364FE2" w:rsidRPr="004D4999" w:rsidRDefault="00364FE2" w:rsidP="00D10820">
      <w:pPr>
        <w:spacing w:after="0" w:line="240" w:lineRule="auto"/>
        <w:ind w:firstLine="709"/>
        <w:jc w:val="both"/>
        <w:rPr>
          <w:rFonts w:ascii="Times New Roman" w:eastAsia="Times New Roman" w:hAnsi="Times New Roman" w:cs="Times New Roman"/>
          <w:bCs/>
          <w:iCs/>
          <w:color w:val="222222"/>
          <w:sz w:val="28"/>
          <w:szCs w:val="28"/>
          <w:lang w:eastAsia="ru-RU"/>
        </w:rPr>
      </w:pPr>
      <w:r w:rsidRPr="004D4999">
        <w:rPr>
          <w:rFonts w:ascii="Times New Roman" w:hAnsi="Times New Roman" w:cs="Times New Roman"/>
          <w:color w:val="231F20"/>
          <w:sz w:val="28"/>
          <w:szCs w:val="28"/>
        </w:rPr>
        <w:t xml:space="preserve">воспроизведение отработанного речевого материала внятно и естественно; </w:t>
      </w:r>
    </w:p>
    <w:p w:rsidR="00364FE2" w:rsidRPr="004D4999" w:rsidRDefault="00364FE2" w:rsidP="00D10820">
      <w:pPr>
        <w:pStyle w:val="ab"/>
        <w:tabs>
          <w:tab w:val="left" w:pos="0"/>
        </w:tabs>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достижение внятной и естественной по звучанию самостоятельной речи; </w:t>
      </w:r>
    </w:p>
    <w:p w:rsidR="00364FE2" w:rsidRPr="004D4999" w:rsidRDefault="00364FE2" w:rsidP="00D10820">
      <w:pPr>
        <w:pStyle w:val="ab"/>
        <w:tabs>
          <w:tab w:val="left" w:pos="0"/>
        </w:tabs>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соблюдение естественной манеры речи; использование в процессе устной коммуникации естественных невербальных средств (соответствующей мимики лица, позы, пластики и др.);</w:t>
      </w:r>
    </w:p>
    <w:p w:rsidR="00364FE2" w:rsidRPr="004D4999" w:rsidRDefault="00364FE2" w:rsidP="00D10820">
      <w:pPr>
        <w:pStyle w:val="ab"/>
        <w:tabs>
          <w:tab w:val="left" w:pos="0"/>
        </w:tabs>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реализация произносительных навыков в технике чтения;</w:t>
      </w:r>
    </w:p>
    <w:p w:rsidR="00364FE2" w:rsidRPr="004D4999" w:rsidRDefault="00364FE2" w:rsidP="00D10820">
      <w:pPr>
        <w:pStyle w:val="ab"/>
        <w:tabs>
          <w:tab w:val="left" w:pos="0"/>
          <w:tab w:val="left" w:pos="851"/>
        </w:tabs>
        <w:spacing w:after="0" w:line="240" w:lineRule="auto"/>
        <w:ind w:left="0" w:firstLine="709"/>
        <w:jc w:val="both"/>
        <w:rPr>
          <w:rFonts w:ascii="Times New Roman" w:eastAsia="Times New Roman" w:hAnsi="Times New Roman" w:cs="Times New Roman"/>
          <w:bCs/>
          <w:iCs/>
          <w:color w:val="222222"/>
          <w:sz w:val="28"/>
          <w:szCs w:val="28"/>
          <w:lang w:eastAsia="ru-RU"/>
        </w:rPr>
      </w:pPr>
      <w:r w:rsidRPr="004D4999">
        <w:rPr>
          <w:rFonts w:ascii="Times New Roman" w:eastAsia="Times New Roman" w:hAnsi="Times New Roman" w:cs="Times New Roman"/>
          <w:bCs/>
          <w:iCs/>
          <w:color w:val="222222"/>
          <w:sz w:val="28"/>
          <w:szCs w:val="28"/>
          <w:lang w:eastAsia="ru-RU"/>
        </w:rPr>
        <w:t>восприятие на слух отрабатываемых в произношении элементов речи;</w:t>
      </w:r>
    </w:p>
    <w:p w:rsidR="00364FE2" w:rsidRPr="004D4999" w:rsidRDefault="00364FE2" w:rsidP="00D10820">
      <w:pPr>
        <w:pStyle w:val="ab"/>
        <w:tabs>
          <w:tab w:val="left" w:pos="0"/>
        </w:tabs>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rsidR="00364FE2" w:rsidRPr="004D4999" w:rsidRDefault="00364FE2" w:rsidP="00D10820">
      <w:pPr>
        <w:pStyle w:val="ab"/>
        <w:tabs>
          <w:tab w:val="left" w:pos="0"/>
        </w:tabs>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3. Развитие у обучающихся универсальных учебных действий.</w:t>
      </w:r>
    </w:p>
    <w:p w:rsidR="00364FE2" w:rsidRPr="004D4999" w:rsidRDefault="00364FE2" w:rsidP="00D10820">
      <w:pPr>
        <w:tabs>
          <w:tab w:val="left" w:pos="0"/>
        </w:tabs>
        <w:spacing w:after="0" w:line="240" w:lineRule="auto"/>
        <w:ind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Развитие личностных универсальных учебных действий:</w:t>
      </w:r>
    </w:p>
    <w:p w:rsidR="00364FE2" w:rsidRPr="004D4999" w:rsidRDefault="00364FE2" w:rsidP="00D10820">
      <w:pPr>
        <w:spacing w:after="0" w:line="240" w:lineRule="auto"/>
        <w:ind w:firstLine="709"/>
        <w:contextualSpacing/>
        <w:jc w:val="both"/>
        <w:rPr>
          <w:rFonts w:ascii="Times New Roman" w:hAnsi="Times New Roman" w:cs="Times New Roman"/>
          <w:color w:val="231F20"/>
          <w:sz w:val="28"/>
          <w:szCs w:val="28"/>
        </w:rPr>
      </w:pPr>
      <w:r w:rsidRPr="004D4999">
        <w:rPr>
          <w:rFonts w:ascii="Times New Roman" w:eastAsia="Times New Roman" w:hAnsi="Times New Roman" w:cs="Times New Roman"/>
          <w:color w:val="231F20"/>
          <w:sz w:val="28"/>
          <w:szCs w:val="28"/>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4D499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rsidR="00364FE2" w:rsidRPr="004D4999" w:rsidRDefault="00364FE2" w:rsidP="00D10820">
      <w:pPr>
        <w:spacing w:after="0" w:line="240" w:lineRule="auto"/>
        <w:ind w:firstLine="709"/>
        <w:contextualSpacing/>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rsidR="00364FE2" w:rsidRPr="004D4999" w:rsidRDefault="00364FE2" w:rsidP="00D10820">
      <w:pPr>
        <w:spacing w:after="0" w:line="240" w:lineRule="auto"/>
        <w:ind w:firstLine="709"/>
        <w:contextualSpacing/>
        <w:jc w:val="both"/>
        <w:rPr>
          <w:rFonts w:ascii="Times New Roman" w:hAnsi="Times New Roman" w:cs="Times New Roman"/>
          <w:sz w:val="28"/>
          <w:szCs w:val="28"/>
        </w:rPr>
      </w:pPr>
      <w:r w:rsidRPr="004D499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4D4999">
        <w:rPr>
          <w:rFonts w:ascii="Times New Roman" w:hAnsi="Times New Roman" w:cs="Times New Roman"/>
          <w:sz w:val="28"/>
          <w:szCs w:val="28"/>
        </w:rPr>
        <w:t xml:space="preserve">в том числе при использовании Интернет-технологий, </w:t>
      </w:r>
      <w:r w:rsidRPr="004D4999">
        <w:rPr>
          <w:rFonts w:ascii="Times New Roman" w:hAnsi="Times New Roman" w:cs="Times New Roman"/>
          <w:color w:val="231F20"/>
          <w:sz w:val="28"/>
          <w:szCs w:val="28"/>
        </w:rPr>
        <w:t>о средствах и способах слухопротезирования,</w:t>
      </w:r>
      <w:r w:rsidRPr="004D499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rsidR="00364FE2" w:rsidRPr="004D4999" w:rsidRDefault="00364FE2" w:rsidP="00D10820">
      <w:pPr>
        <w:spacing w:after="0" w:line="240" w:lineRule="auto"/>
        <w:ind w:firstLine="709"/>
        <w:contextualSpacing/>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4D4999">
        <w:rPr>
          <w:rFonts w:ascii="Times New Roman" w:hAnsi="Times New Roman" w:cs="Times New Roman"/>
          <w:sz w:val="28"/>
          <w:szCs w:val="28"/>
        </w:rPr>
        <w:t xml:space="preserve"> </w:t>
      </w:r>
      <w:r w:rsidRPr="004D4999">
        <w:rPr>
          <w:rFonts w:ascii="Times New Roman" w:hAnsi="Times New Roman" w:cs="Times New Roman"/>
          <w:color w:val="231F20"/>
          <w:sz w:val="28"/>
          <w:szCs w:val="28"/>
        </w:rPr>
        <w:t>с демонстрацией сформированных социальных компетенций;</w:t>
      </w:r>
    </w:p>
    <w:p w:rsidR="00364FE2" w:rsidRPr="004D4999" w:rsidRDefault="00364FE2" w:rsidP="00D10820">
      <w:pPr>
        <w:spacing w:after="0" w:line="240" w:lineRule="auto"/>
        <w:ind w:firstLine="709"/>
        <w:contextualSpacing/>
        <w:jc w:val="both"/>
        <w:rPr>
          <w:rFonts w:ascii="Times New Roman" w:eastAsia="Times New Roman" w:hAnsi="Times New Roman" w:cs="Times New Roman"/>
          <w:sz w:val="28"/>
          <w:szCs w:val="28"/>
        </w:rPr>
      </w:pPr>
      <w:r w:rsidRPr="004D499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rsidR="00364FE2" w:rsidRPr="004D4999" w:rsidRDefault="00364FE2" w:rsidP="00D10820">
      <w:pPr>
        <w:widowControl w:val="0"/>
        <w:tabs>
          <w:tab w:val="left" w:pos="0"/>
        </w:tabs>
        <w:autoSpaceDE w:val="0"/>
        <w:autoSpaceDN w:val="0"/>
        <w:adjustRightInd w:val="0"/>
        <w:spacing w:after="0" w:line="240" w:lineRule="auto"/>
        <w:ind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Развитие регулятивных универсальных учебных действий: </w:t>
      </w:r>
    </w:p>
    <w:p w:rsidR="00364FE2" w:rsidRPr="004D4999" w:rsidRDefault="00364FE2" w:rsidP="00D10820">
      <w:pPr>
        <w:pStyle w:val="ab"/>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rsidR="00364FE2" w:rsidRPr="004D4999" w:rsidRDefault="00364FE2" w:rsidP="00D10820">
      <w:pPr>
        <w:shd w:val="clear" w:color="auto" w:fill="FFFFFF"/>
        <w:spacing w:after="0" w:line="240" w:lineRule="auto"/>
        <w:ind w:firstLine="709"/>
        <w:jc w:val="both"/>
        <w:rPr>
          <w:rFonts w:ascii="Times New Roman" w:eastAsia="Times New Roman" w:hAnsi="Times New Roman" w:cs="Times New Roman"/>
          <w:sz w:val="28"/>
          <w:szCs w:val="28"/>
        </w:rPr>
      </w:pPr>
      <w:r w:rsidRPr="004D499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rsidR="00364FE2" w:rsidRPr="004D4999" w:rsidRDefault="00364FE2" w:rsidP="00D10820">
      <w:pPr>
        <w:pStyle w:val="ab"/>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rsidR="00364FE2" w:rsidRPr="004D4999" w:rsidRDefault="00364FE2" w:rsidP="00D10820">
      <w:pPr>
        <w:tabs>
          <w:tab w:val="left" w:pos="360"/>
        </w:tabs>
        <w:spacing w:after="0" w:line="240" w:lineRule="auto"/>
        <w:ind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Развитие познавательных универсальных учебных действий:</w:t>
      </w:r>
    </w:p>
    <w:p w:rsidR="00364FE2" w:rsidRPr="004D4999" w:rsidRDefault="00364FE2" w:rsidP="00D10820">
      <w:pPr>
        <w:pStyle w:val="ab"/>
        <w:tabs>
          <w:tab w:val="left" w:pos="360"/>
        </w:tabs>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rsidR="00364FE2" w:rsidRPr="004D4999" w:rsidRDefault="00364FE2" w:rsidP="00D10820">
      <w:pPr>
        <w:shd w:val="clear" w:color="auto" w:fill="FFFFFF"/>
        <w:spacing w:after="0" w:line="240" w:lineRule="auto"/>
        <w:ind w:firstLine="709"/>
        <w:contextualSpacing/>
        <w:jc w:val="both"/>
        <w:rPr>
          <w:rFonts w:ascii="Times New Roman" w:hAnsi="Times New Roman" w:cs="Times New Roman"/>
          <w:sz w:val="28"/>
          <w:szCs w:val="28"/>
        </w:rPr>
      </w:pPr>
      <w:r w:rsidRPr="004D4999">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rsidR="00364FE2" w:rsidRPr="004D4999" w:rsidRDefault="00364FE2" w:rsidP="00D10820">
      <w:pPr>
        <w:pStyle w:val="ab"/>
        <w:tabs>
          <w:tab w:val="left" w:pos="360"/>
        </w:tabs>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rsidR="00364FE2" w:rsidRPr="004D4999" w:rsidRDefault="00364FE2" w:rsidP="00D10820">
      <w:pPr>
        <w:pStyle w:val="ab"/>
        <w:tabs>
          <w:tab w:val="left" w:pos="360"/>
        </w:tabs>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rsidR="00364FE2" w:rsidRPr="004D4999" w:rsidRDefault="00364FE2" w:rsidP="00D10820">
      <w:pPr>
        <w:widowControl w:val="0"/>
        <w:tabs>
          <w:tab w:val="left" w:pos="360"/>
        </w:tabs>
        <w:autoSpaceDE w:val="0"/>
        <w:autoSpaceDN w:val="0"/>
        <w:adjustRightInd w:val="0"/>
        <w:spacing w:after="0" w:line="240" w:lineRule="auto"/>
        <w:ind w:firstLine="709"/>
        <w:jc w:val="both"/>
        <w:rPr>
          <w:rFonts w:ascii="Times New Roman" w:hAnsi="Times New Roman" w:cs="Times New Roman"/>
          <w:bCs/>
          <w:iCs/>
          <w:color w:val="231F20"/>
          <w:sz w:val="28"/>
          <w:szCs w:val="28"/>
        </w:rPr>
      </w:pPr>
      <w:r w:rsidRPr="004D4999">
        <w:rPr>
          <w:rFonts w:ascii="Times New Roman" w:hAnsi="Times New Roman" w:cs="Times New Roman"/>
          <w:color w:val="231F20"/>
          <w:sz w:val="28"/>
          <w:szCs w:val="28"/>
        </w:rPr>
        <w:t xml:space="preserve">Развитие коммуникативных универсальных учебных действий: </w:t>
      </w:r>
    </w:p>
    <w:p w:rsidR="00364FE2" w:rsidRPr="004D4999" w:rsidRDefault="00364FE2" w:rsidP="00D10820">
      <w:pPr>
        <w:pStyle w:val="ab"/>
        <w:widowControl w:val="0"/>
        <w:tabs>
          <w:tab w:val="left" w:pos="567"/>
        </w:tabs>
        <w:autoSpaceDE w:val="0"/>
        <w:autoSpaceDN w:val="0"/>
        <w:adjustRightInd w:val="0"/>
        <w:spacing w:after="0" w:line="240" w:lineRule="auto"/>
        <w:ind w:left="0" w:firstLine="709"/>
        <w:jc w:val="both"/>
        <w:rPr>
          <w:rFonts w:ascii="Times New Roman" w:hAnsi="Times New Roman" w:cs="Times New Roman"/>
          <w:bCs/>
          <w:iCs/>
          <w:color w:val="231F20"/>
          <w:sz w:val="28"/>
          <w:szCs w:val="28"/>
        </w:rPr>
      </w:pPr>
      <w:r w:rsidRPr="004D4999">
        <w:rPr>
          <w:rFonts w:ascii="Times New Roman" w:hAnsi="Times New Roman" w:cs="Times New Roman"/>
          <w:color w:val="231F20"/>
          <w:sz w:val="28"/>
          <w:szCs w:val="28"/>
        </w:rPr>
        <w:t xml:space="preserve">развитие </w:t>
      </w:r>
      <w:r w:rsidRPr="004D499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rsidR="00364FE2" w:rsidRPr="004D4999" w:rsidRDefault="00364FE2" w:rsidP="00D10820">
      <w:pPr>
        <w:pStyle w:val="ab"/>
        <w:widowControl w:val="0"/>
        <w:tabs>
          <w:tab w:val="left" w:pos="567"/>
        </w:tabs>
        <w:autoSpaceDE w:val="0"/>
        <w:autoSpaceDN w:val="0"/>
        <w:adjustRightInd w:val="0"/>
        <w:spacing w:after="0" w:line="240" w:lineRule="auto"/>
        <w:ind w:left="0" w:firstLine="709"/>
        <w:jc w:val="both"/>
        <w:rPr>
          <w:rFonts w:ascii="Times New Roman" w:hAnsi="Times New Roman" w:cs="Times New Roman"/>
          <w:bCs/>
          <w:iCs/>
          <w:color w:val="231F20"/>
          <w:sz w:val="28"/>
          <w:szCs w:val="28"/>
        </w:rPr>
      </w:pPr>
      <w:r w:rsidRPr="004D4999">
        <w:rPr>
          <w:rFonts w:ascii="Times New Roman" w:hAnsi="Times New Roman" w:cs="Times New Roman"/>
          <w:bCs/>
          <w:iCs/>
          <w:color w:val="231F20"/>
          <w:sz w:val="28"/>
          <w:szCs w:val="28"/>
        </w:rPr>
        <w:t>развитие способности выражения собственных мыслей, чувств и потребностей в логичных, грамотных устных высказываниях в соответствии с коммуникативной задачей; реализация произносительных навыков во внятной и естественной самостоятельной речи;</w:t>
      </w:r>
    </w:p>
    <w:p w:rsidR="00364FE2" w:rsidRPr="004D4999" w:rsidRDefault="00364FE2" w:rsidP="00D10820">
      <w:pPr>
        <w:pStyle w:val="ab"/>
        <w:widowControl w:val="0"/>
        <w:tabs>
          <w:tab w:val="left" w:pos="567"/>
        </w:tabs>
        <w:autoSpaceDE w:val="0"/>
        <w:autoSpaceDN w:val="0"/>
        <w:adjustRightInd w:val="0"/>
        <w:spacing w:after="0" w:line="240" w:lineRule="auto"/>
        <w:ind w:left="0" w:firstLine="709"/>
        <w:jc w:val="both"/>
        <w:rPr>
          <w:rFonts w:ascii="Times New Roman" w:hAnsi="Times New Roman" w:cs="Times New Roman"/>
          <w:bCs/>
          <w:iCs/>
          <w:color w:val="231F20"/>
          <w:sz w:val="28"/>
          <w:szCs w:val="28"/>
        </w:rPr>
      </w:pPr>
      <w:r w:rsidRPr="004D499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4D4999">
        <w:rPr>
          <w:rFonts w:ascii="Times New Roman" w:hAnsi="Times New Roman" w:cs="Times New Roman"/>
          <w:color w:val="231F20"/>
          <w:sz w:val="28"/>
          <w:szCs w:val="28"/>
        </w:rPr>
        <w:t>приведением доказательств (</w:t>
      </w:r>
      <w:r w:rsidRPr="004D499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4D4999">
        <w:rPr>
          <w:rFonts w:ascii="Times New Roman" w:hAnsi="Times New Roman" w:cs="Times New Roman"/>
          <w:color w:val="231F20"/>
          <w:sz w:val="28"/>
          <w:szCs w:val="28"/>
        </w:rPr>
        <w:t xml:space="preserve">с высказыванием суждений рефлексивного характера, </w:t>
      </w:r>
      <w:r w:rsidRPr="004D4999">
        <w:rPr>
          <w:rFonts w:ascii="Times New Roman" w:hAnsi="Times New Roman" w:cs="Times New Roman"/>
          <w:bCs/>
          <w:iCs/>
          <w:color w:val="231F20"/>
          <w:sz w:val="28"/>
          <w:szCs w:val="28"/>
        </w:rPr>
        <w:t xml:space="preserve">с приведением цитат, в том числе, из воспринятого текста; </w:t>
      </w:r>
    </w:p>
    <w:p w:rsidR="00364FE2" w:rsidRPr="004D4999" w:rsidRDefault="00364FE2" w:rsidP="00D10820">
      <w:pPr>
        <w:pStyle w:val="ab"/>
        <w:widowControl w:val="0"/>
        <w:tabs>
          <w:tab w:val="left" w:pos="567"/>
        </w:tabs>
        <w:autoSpaceDE w:val="0"/>
        <w:autoSpaceDN w:val="0"/>
        <w:adjustRightInd w:val="0"/>
        <w:spacing w:after="0" w:line="240" w:lineRule="auto"/>
        <w:ind w:left="0" w:firstLine="709"/>
        <w:jc w:val="both"/>
        <w:rPr>
          <w:rFonts w:ascii="Times New Roman" w:hAnsi="Times New Roman" w:cs="Times New Roman"/>
          <w:bCs/>
          <w:iCs/>
          <w:color w:val="231F20"/>
          <w:sz w:val="28"/>
          <w:szCs w:val="28"/>
        </w:rPr>
      </w:pPr>
      <w:r w:rsidRPr="004D4999">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rsidR="00364FE2" w:rsidRPr="004D4999" w:rsidRDefault="00364FE2" w:rsidP="00D10820">
      <w:pPr>
        <w:pStyle w:val="ab"/>
        <w:tabs>
          <w:tab w:val="left" w:pos="567"/>
        </w:tabs>
        <w:spacing w:after="0" w:line="240" w:lineRule="auto"/>
        <w:ind w:left="0" w:firstLine="709"/>
        <w:jc w:val="both"/>
        <w:rPr>
          <w:rFonts w:ascii="Times New Roman" w:hAnsi="Times New Roman" w:cs="Times New Roman"/>
          <w:bCs/>
          <w:iCs/>
          <w:color w:val="231F20"/>
          <w:sz w:val="28"/>
          <w:szCs w:val="28"/>
        </w:rPr>
      </w:pPr>
      <w:r w:rsidRPr="004D499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rsidR="00364FE2" w:rsidRPr="004D4999" w:rsidRDefault="00364FE2" w:rsidP="00D10820">
      <w:pPr>
        <w:pStyle w:val="ab"/>
        <w:widowControl w:val="0"/>
        <w:tabs>
          <w:tab w:val="left" w:pos="567"/>
        </w:tabs>
        <w:autoSpaceDE w:val="0"/>
        <w:autoSpaceDN w:val="0"/>
        <w:adjustRightInd w:val="0"/>
        <w:spacing w:after="0" w:line="240" w:lineRule="auto"/>
        <w:ind w:left="0" w:firstLine="709"/>
        <w:jc w:val="both"/>
        <w:rPr>
          <w:rFonts w:ascii="Times New Roman" w:hAnsi="Times New Roman" w:cs="Times New Roman"/>
          <w:bCs/>
          <w:iCs/>
          <w:color w:val="231F20"/>
          <w:sz w:val="28"/>
          <w:szCs w:val="28"/>
        </w:rPr>
      </w:pPr>
      <w:r w:rsidRPr="004D4999">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rsidR="00364FE2" w:rsidRPr="004D4999" w:rsidRDefault="00364FE2" w:rsidP="00D10820">
      <w:pPr>
        <w:pStyle w:val="ab"/>
        <w:widowControl w:val="0"/>
        <w:tabs>
          <w:tab w:val="left" w:pos="567"/>
        </w:tabs>
        <w:autoSpaceDE w:val="0"/>
        <w:autoSpaceDN w:val="0"/>
        <w:adjustRightInd w:val="0"/>
        <w:spacing w:after="0" w:line="240" w:lineRule="auto"/>
        <w:ind w:left="0" w:firstLine="709"/>
        <w:jc w:val="both"/>
        <w:rPr>
          <w:rFonts w:ascii="Times New Roman" w:hAnsi="Times New Roman" w:cs="Times New Roman"/>
          <w:bCs/>
          <w:iCs/>
          <w:color w:val="231F20"/>
          <w:sz w:val="28"/>
          <w:szCs w:val="28"/>
        </w:rPr>
      </w:pPr>
      <w:r w:rsidRPr="004D4999">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rsidR="00364FE2" w:rsidRPr="004D4999" w:rsidRDefault="00364FE2" w:rsidP="00D10820">
      <w:pPr>
        <w:spacing w:after="0" w:line="240" w:lineRule="auto"/>
        <w:ind w:firstLine="709"/>
        <w:jc w:val="both"/>
        <w:rPr>
          <w:rFonts w:ascii="Times New Roman" w:hAnsi="Times New Roman" w:cs="Times New Roman"/>
          <w:color w:val="231F20"/>
          <w:sz w:val="28"/>
          <w:szCs w:val="28"/>
        </w:rPr>
      </w:pPr>
      <w:r w:rsidRPr="004D4999">
        <w:rPr>
          <w:rFonts w:ascii="Times New Roman" w:hAnsi="Times New Roman" w:cs="Times New Roman"/>
          <w:sz w:val="28"/>
          <w:szCs w:val="28"/>
        </w:rPr>
        <w:t xml:space="preserve">При реализации коррекционно-развивающего курса </w:t>
      </w:r>
      <w:r w:rsidRPr="004D499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rsidR="00364FE2" w:rsidRPr="004D4999" w:rsidRDefault="00364FE2" w:rsidP="00364FE2">
      <w:pPr>
        <w:spacing w:after="0" w:line="240" w:lineRule="auto"/>
        <w:ind w:firstLine="851"/>
        <w:jc w:val="center"/>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МЕСТО КОРРЕКЦИОННО-РАЗВИВАЮЩЕГО КУРСА</w:t>
      </w:r>
    </w:p>
    <w:p w:rsidR="00364FE2" w:rsidRPr="004D4999" w:rsidRDefault="00364FE2" w:rsidP="00364FE2">
      <w:pPr>
        <w:spacing w:after="0" w:line="240" w:lineRule="auto"/>
        <w:ind w:firstLine="851"/>
        <w:jc w:val="center"/>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В УЧЕБНОМ ПЛАНЕ</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eastAsia="Times New Roman" w:hAnsi="Times New Roman" w:cs="Times New Roman"/>
          <w:color w:val="222222"/>
          <w:sz w:val="28"/>
          <w:szCs w:val="28"/>
          <w:lang w:eastAsia="ru-RU"/>
        </w:rPr>
        <w:t xml:space="preserve">Коррекционно-развивающий курс </w:t>
      </w:r>
      <w:r w:rsidRPr="004D4999">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4D4999">
        <w:rPr>
          <w:rFonts w:ascii="Times New Roman" w:eastAsia="Times New Roman" w:hAnsi="Times New Roman" w:cs="Times New Roman"/>
          <w:color w:val="222222"/>
          <w:sz w:val="28"/>
          <w:szCs w:val="28"/>
          <w:lang w:eastAsia="ru-RU"/>
        </w:rPr>
        <w:t>«Развитие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предусмотрено в 5 и 6 классах по 3 часа в неделю на каждого обучающегося, в 7</w:t>
      </w:r>
      <w:r w:rsidRPr="004D4999">
        <w:rPr>
          <w:rFonts w:ascii="Times New Roman" w:hAnsi="Times New Roman" w:cs="Times New Roman"/>
          <w:sz w:val="28"/>
          <w:szCs w:val="28"/>
        </w:rPr>
        <w:t>–</w:t>
      </w:r>
      <w:r w:rsidRPr="004D4999">
        <w:rPr>
          <w:rFonts w:ascii="Times New Roman" w:eastAsia="Times New Roman" w:hAnsi="Times New Roman" w:cs="Times New Roman"/>
          <w:color w:val="222222"/>
          <w:sz w:val="28"/>
          <w:szCs w:val="28"/>
          <w:lang w:eastAsia="ru-RU"/>
        </w:rPr>
        <w:t>10 классах – по два часа в неделю на каждого обучающегося</w:t>
      </w:r>
      <w:r w:rsidRPr="004D4999">
        <w:rPr>
          <w:rFonts w:ascii="Times New Roman" w:hAnsi="Times New Roman" w:cs="Times New Roman"/>
          <w:sz w:val="28"/>
          <w:szCs w:val="28"/>
        </w:rPr>
        <w:t xml:space="preserve">. </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Общая недельная нагрузка на класс зависит от количества обучающихся.</w:t>
      </w:r>
    </w:p>
    <w:p w:rsidR="00364FE2" w:rsidRPr="004D4999" w:rsidRDefault="00364FE2" w:rsidP="00D10820">
      <w:pPr>
        <w:spacing w:after="0" w:line="240" w:lineRule="auto"/>
        <w:ind w:firstLine="709"/>
        <w:jc w:val="both"/>
        <w:rPr>
          <w:rFonts w:ascii="Times New Roman" w:hAnsi="Times New Roman" w:cs="Times New Roman"/>
          <w:sz w:val="28"/>
          <w:szCs w:val="28"/>
          <w:shd w:val="clear" w:color="auto" w:fill="FFFFFF"/>
        </w:rPr>
      </w:pPr>
      <w:r w:rsidRPr="004D4999">
        <w:rPr>
          <w:rFonts w:ascii="Times New Roman" w:hAnsi="Times New Roman" w:cs="Times New Roman"/>
          <w:sz w:val="28"/>
          <w:szCs w:val="28"/>
        </w:rPr>
        <w:t xml:space="preserve">Занятия </w:t>
      </w:r>
      <w:r w:rsidRPr="004D4999">
        <w:rPr>
          <w:rFonts w:ascii="Times New Roman" w:hAnsi="Times New Roman" w:cs="Times New Roman"/>
          <w:sz w:val="28"/>
          <w:szCs w:val="28"/>
          <w:shd w:val="clear" w:color="auto" w:fill="FFFFFF"/>
        </w:rPr>
        <w:t xml:space="preserve">целесообразно проводить в следующих организационных формах: в 5 классе – индивидуально; в 6 </w:t>
      </w:r>
      <w:r w:rsidRPr="004D4999">
        <w:rPr>
          <w:rFonts w:ascii="Times New Roman" w:hAnsi="Times New Roman" w:cs="Times New Roman"/>
          <w:sz w:val="28"/>
          <w:szCs w:val="28"/>
        </w:rPr>
        <w:t>–</w:t>
      </w:r>
      <w:r w:rsidRPr="004D4999">
        <w:rPr>
          <w:rFonts w:ascii="Times New Roman" w:hAnsi="Times New Roman" w:cs="Times New Roman"/>
          <w:sz w:val="28"/>
          <w:szCs w:val="28"/>
          <w:shd w:val="clear" w:color="auto" w:fill="FFFFFF"/>
        </w:rPr>
        <w:t xml:space="preserve">7 классах </w:t>
      </w:r>
      <w:r w:rsidRPr="004D4999">
        <w:rPr>
          <w:rFonts w:ascii="Times New Roman" w:hAnsi="Times New Roman" w:cs="Times New Roman"/>
          <w:sz w:val="28"/>
          <w:szCs w:val="28"/>
        </w:rPr>
        <w:t>–</w:t>
      </w:r>
      <w:r w:rsidRPr="004D4999">
        <w:rPr>
          <w:rFonts w:ascii="Times New Roman" w:hAnsi="Times New Roman" w:cs="Times New Roman"/>
          <w:sz w:val="28"/>
          <w:szCs w:val="28"/>
          <w:shd w:val="clear" w:color="auto" w:fill="FFFFFF"/>
        </w:rPr>
        <w:t xml:space="preserve"> одно занятие в неделю парами, включающими обучающихся с близким уровнем общего и слухоречевого развития, остальные занятия в течение недели </w:t>
      </w:r>
      <w:r w:rsidRPr="004D4999">
        <w:rPr>
          <w:rFonts w:ascii="Times New Roman" w:hAnsi="Times New Roman" w:cs="Times New Roman"/>
          <w:sz w:val="28"/>
          <w:szCs w:val="28"/>
        </w:rPr>
        <w:t>–</w:t>
      </w:r>
      <w:r w:rsidRPr="004D4999">
        <w:rPr>
          <w:rFonts w:ascii="Times New Roman" w:hAnsi="Times New Roman" w:cs="Times New Roman"/>
          <w:sz w:val="28"/>
          <w:szCs w:val="28"/>
          <w:shd w:val="clear" w:color="auto" w:fill="FFFFFF"/>
        </w:rPr>
        <w:t xml:space="preserve"> индивидуально; в 8</w:t>
      </w:r>
      <w:r w:rsidRPr="004D4999">
        <w:rPr>
          <w:rFonts w:ascii="Times New Roman" w:hAnsi="Times New Roman" w:cs="Times New Roman"/>
          <w:sz w:val="28"/>
          <w:szCs w:val="28"/>
        </w:rPr>
        <w:t>–</w:t>
      </w:r>
      <w:r w:rsidRPr="004D4999">
        <w:rPr>
          <w:rFonts w:ascii="Times New Roman" w:hAnsi="Times New Roman" w:cs="Times New Roman"/>
          <w:sz w:val="28"/>
          <w:szCs w:val="28"/>
          <w:shd w:val="clear" w:color="auto" w:fill="FFFFFF"/>
        </w:rPr>
        <w:t>10 классах</w:t>
      </w:r>
      <w:r w:rsidR="00D10820" w:rsidRPr="004D4999">
        <w:rPr>
          <w:rFonts w:ascii="Times New Roman" w:hAnsi="Times New Roman" w:cs="Times New Roman"/>
          <w:sz w:val="28"/>
          <w:szCs w:val="28"/>
          <w:shd w:val="clear" w:color="auto" w:fill="FFFFFF"/>
        </w:rPr>
        <w:t> </w:t>
      </w:r>
      <w:r w:rsidRPr="004D4999">
        <w:rPr>
          <w:rFonts w:ascii="Times New Roman" w:hAnsi="Times New Roman" w:cs="Times New Roman"/>
          <w:sz w:val="28"/>
          <w:szCs w:val="28"/>
        </w:rPr>
        <w:t xml:space="preserve">– </w:t>
      </w:r>
      <w:r w:rsidRPr="004D4999">
        <w:rPr>
          <w:rFonts w:ascii="Times New Roman" w:hAnsi="Times New Roman" w:cs="Times New Roman"/>
          <w:sz w:val="28"/>
          <w:szCs w:val="28"/>
          <w:shd w:val="clear" w:color="auto" w:fill="FFFFFF"/>
        </w:rPr>
        <w:t>два занятия в неделю парами, одно 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364FE2" w:rsidRPr="004D4999" w:rsidRDefault="00364FE2" w:rsidP="00D10820">
      <w:pPr>
        <w:spacing w:after="0" w:line="240" w:lineRule="auto"/>
        <w:ind w:firstLine="709"/>
        <w:jc w:val="both"/>
        <w:rPr>
          <w:rFonts w:ascii="Times New Roman" w:hAnsi="Times New Roman" w:cs="Times New Roman"/>
          <w:sz w:val="28"/>
          <w:szCs w:val="28"/>
          <w:shd w:val="clear" w:color="auto" w:fill="FFFFFF"/>
        </w:rPr>
      </w:pPr>
      <w:r w:rsidRPr="004D4999">
        <w:rPr>
          <w:rFonts w:ascii="Times New Roman" w:hAnsi="Times New Roman" w:cs="Times New Roman"/>
          <w:sz w:val="28"/>
          <w:szCs w:val="28"/>
          <w:shd w:val="clear" w:color="auto" w:fill="FFFFFF"/>
        </w:rPr>
        <w:t>Решение об организационных формах работы в рамках коррекционно</w:t>
      </w:r>
      <w:r w:rsidR="00D10820" w:rsidRPr="004D4999">
        <w:rPr>
          <w:rFonts w:ascii="Times New Roman" w:hAnsi="Times New Roman" w:cs="Times New Roman"/>
          <w:sz w:val="28"/>
          <w:szCs w:val="28"/>
          <w:shd w:val="clear" w:color="auto" w:fill="FFFFFF"/>
        </w:rPr>
        <w:t>-р</w:t>
      </w:r>
      <w:r w:rsidRPr="004D4999">
        <w:rPr>
          <w:rFonts w:ascii="Times New Roman" w:hAnsi="Times New Roman" w:cs="Times New Roman"/>
          <w:sz w:val="28"/>
          <w:szCs w:val="28"/>
          <w:shd w:val="clear" w:color="auto" w:fill="FFFFFF"/>
        </w:rPr>
        <w:t xml:space="preserve">азвивающего курса </w:t>
      </w:r>
      <w:r w:rsidRPr="004D4999">
        <w:rPr>
          <w:rFonts w:ascii="Times New Roman" w:hAnsi="Times New Roman" w:cs="Times New Roman"/>
          <w:sz w:val="28"/>
          <w:szCs w:val="28"/>
        </w:rPr>
        <w:t xml:space="preserve">«Развитие восприятия и воспроизведения устной речи» принимает психолого-педагогический консилиум образовательной организации с учетом </w:t>
      </w:r>
      <w:r w:rsidRPr="004D4999">
        <w:rPr>
          <w:rFonts w:ascii="Times New Roman" w:hAnsi="Times New Roman" w:cs="Times New Roman"/>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 xml:space="preserve">Время, отведённое на </w:t>
      </w:r>
      <w:r w:rsidRPr="004D4999">
        <w:rPr>
          <w:rFonts w:ascii="Times New Roman" w:hAnsi="Times New Roman" w:cs="Times New Roman"/>
          <w:sz w:val="28"/>
          <w:szCs w:val="28"/>
        </w:rPr>
        <w:t>коррекционно-развивающий курса</w:t>
      </w:r>
      <w:r w:rsidRPr="004D4999">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rsidR="00364FE2" w:rsidRPr="004D4999" w:rsidRDefault="00364FE2" w:rsidP="00364FE2">
      <w:pPr>
        <w:spacing w:after="0" w:line="240" w:lineRule="auto"/>
        <w:ind w:firstLine="851"/>
        <w:jc w:val="center"/>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ОСНОВНЫЕ СОДЕРЖАТЕЛЬНЫЕ ЛИНИИ ПРОГРАММЫ КОРРЕКЦИОННО-РАЗВИВАЮЩЕГО КУРСА</w:t>
      </w:r>
    </w:p>
    <w:p w:rsidR="00364FE2" w:rsidRPr="004D4999" w:rsidRDefault="00364FE2" w:rsidP="00D10820">
      <w:pPr>
        <w:spacing w:after="0" w:line="240" w:lineRule="auto"/>
        <w:ind w:firstLine="709"/>
        <w:jc w:val="both"/>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Основные содержательные линии коррекционно-развивающего курса включают:</w:t>
      </w:r>
    </w:p>
    <w:p w:rsidR="00364FE2" w:rsidRPr="004D4999" w:rsidRDefault="00364FE2" w:rsidP="00966728">
      <w:pPr>
        <w:pStyle w:val="ab"/>
        <w:numPr>
          <w:ilvl w:val="0"/>
          <w:numId w:val="156"/>
        </w:numPr>
        <w:spacing w:after="0" w:line="240" w:lineRule="auto"/>
        <w:ind w:left="0" w:firstLine="709"/>
        <w:jc w:val="both"/>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развитие восприятия устной речи:</w:t>
      </w:r>
    </w:p>
    <w:p w:rsidR="00364FE2" w:rsidRPr="004D4999" w:rsidRDefault="00364FE2" w:rsidP="00D10820">
      <w:pPr>
        <w:spacing w:after="0" w:line="240" w:lineRule="auto"/>
        <w:ind w:firstLine="709"/>
        <w:jc w:val="both"/>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развитие речевого слуха (при использовании индивидуальных слуховых аппаратов);</w:t>
      </w:r>
    </w:p>
    <w:p w:rsidR="00364FE2" w:rsidRPr="004D4999" w:rsidRDefault="00364FE2" w:rsidP="00D10820">
      <w:pPr>
        <w:spacing w:after="0" w:line="240" w:lineRule="auto"/>
        <w:ind w:firstLine="709"/>
        <w:jc w:val="both"/>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развитие речевого слуха (без использования индивидуальных слуховых аппаратов);</w:t>
      </w:r>
    </w:p>
    <w:p w:rsidR="00364FE2" w:rsidRPr="004D4999" w:rsidRDefault="00364FE2" w:rsidP="00D10820">
      <w:pPr>
        <w:spacing w:after="0" w:line="240" w:lineRule="auto"/>
        <w:ind w:firstLine="709"/>
        <w:jc w:val="both"/>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развитие слухозрительного восприятия устной речи (при использовании индивидуальных слуховых аппаратов);</w:t>
      </w:r>
    </w:p>
    <w:p w:rsidR="00364FE2" w:rsidRPr="004D4999" w:rsidRDefault="00364FE2" w:rsidP="00966728">
      <w:pPr>
        <w:pStyle w:val="ab"/>
        <w:numPr>
          <w:ilvl w:val="0"/>
          <w:numId w:val="156"/>
        </w:numPr>
        <w:spacing w:after="0" w:line="240" w:lineRule="auto"/>
        <w:ind w:left="0" w:firstLine="709"/>
        <w:jc w:val="both"/>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развитие произносительной стороны речи (при использовании индивидуальных слуховых аппаратов);</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 xml:space="preserve">При планировании работы по развитию речевого слуха на каждую четверть и каждое занятие планируется материал не менее, чем по трем темам,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 </w:t>
      </w:r>
    </w:p>
    <w:p w:rsidR="00364FE2" w:rsidRPr="004D4999" w:rsidRDefault="00364FE2" w:rsidP="00D10820">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eastAsia="Times New Roman" w:hAnsi="Times New Roman" w:cs="Times New Roman"/>
          <w:color w:val="222222"/>
          <w:sz w:val="28"/>
          <w:szCs w:val="28"/>
          <w:lang w:eastAsia="ru-RU"/>
        </w:rPr>
        <w:t xml:space="preserve">При планировании работы над произношением предусматриваются, как правило, два направления коррекционно-развивающей работы: первое направление связано с автоматизацией произносительных умений, достижением обучающимися внятной, естественной, эмоциональной и выразительной речи при воспроизведении определенного речевого материала; второе направление связано с коррекцией нарушений произношения (голоса, звуков речи и др.), реализуется при необходимости (с учётом индивидуальных особенностей овладения произношением обучающимся). </w:t>
      </w:r>
    </w:p>
    <w:p w:rsidR="00D10820" w:rsidRPr="004D4999" w:rsidRDefault="00364FE2" w:rsidP="00D10820">
      <w:pPr>
        <w:spacing w:after="0" w:line="240" w:lineRule="auto"/>
        <w:ind w:firstLine="709"/>
        <w:jc w:val="both"/>
        <w:rPr>
          <w:rFonts w:ascii="Times New Roman" w:eastAsia="Times New Roman" w:hAnsi="Times New Roman" w:cs="Times New Roman"/>
          <w:bCs/>
          <w:color w:val="222222"/>
          <w:sz w:val="28"/>
          <w:szCs w:val="28"/>
          <w:lang w:eastAsia="ru-RU"/>
        </w:rPr>
      </w:pPr>
      <w:r w:rsidRPr="004D4999">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4D4999">
        <w:rPr>
          <w:rFonts w:ascii="Times New Roman" w:eastAsia="Times New Roman" w:hAnsi="Times New Roman" w:cs="Times New Roman"/>
          <w:i/>
          <w:color w:val="222222"/>
          <w:sz w:val="28"/>
          <w:szCs w:val="28"/>
          <w:lang w:eastAsia="ru-RU"/>
        </w:rPr>
        <w:t xml:space="preserve"> </w:t>
      </w:r>
      <w:r w:rsidRPr="004D4999">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в 5 классе проводится стартовая диагностика восприятия и воспроизведения устной речи (на начало обучения), а также в конце каждого полугодия – мониторинг достижения обучающимися планируемых результатов развития восприятия и воспроизведения устной речи. </w:t>
      </w:r>
      <w:r w:rsidRPr="004D4999">
        <w:rPr>
          <w:rFonts w:ascii="Times New Roman" w:eastAsia="Times New Roman" w:hAnsi="Times New Roman" w:cs="Times New Roman"/>
          <w:bCs/>
          <w:color w:val="222222"/>
          <w:sz w:val="28"/>
          <w:szCs w:val="28"/>
          <w:lang w:eastAsia="ru-RU"/>
        </w:rPr>
        <w:t>Разделы календарно-тематического плана включают: направления (разделы работы), темы, примерный речевой материал, примерное количество часов, характеристика деятельности обучающихся.</w:t>
      </w:r>
    </w:p>
    <w:p w:rsidR="00AF5B63" w:rsidRPr="004D4999" w:rsidRDefault="00AF5B63">
      <w:pPr>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br w:type="page"/>
      </w:r>
    </w:p>
    <w:p w:rsidR="00364FE2" w:rsidRPr="004D4999" w:rsidRDefault="00364FE2" w:rsidP="00364FE2">
      <w:pPr>
        <w:spacing w:after="0" w:line="240" w:lineRule="auto"/>
        <w:ind w:firstLine="851"/>
        <w:jc w:val="center"/>
        <w:rPr>
          <w:rStyle w:val="ad"/>
          <w:rFonts w:ascii="Times New Roman" w:hAnsi="Times New Roman" w:cs="Times New Roman"/>
          <w:bCs/>
          <w:iCs/>
          <w:sz w:val="28"/>
          <w:szCs w:val="28"/>
        </w:rPr>
      </w:pPr>
      <w:r w:rsidRPr="004D4999">
        <w:rPr>
          <w:rStyle w:val="ad"/>
          <w:rFonts w:ascii="Times New Roman" w:hAnsi="Times New Roman" w:cs="Times New Roman"/>
          <w:bCs/>
          <w:iCs/>
          <w:sz w:val="28"/>
          <w:szCs w:val="28"/>
        </w:rPr>
        <w:t>СОДЕРЖАНИЕ КОРРЕКЦИОННО-РАЗВИВАЮЩЕГО КУРСА</w:t>
      </w:r>
    </w:p>
    <w:p w:rsidR="00364FE2" w:rsidRPr="004D4999" w:rsidRDefault="00364FE2" w:rsidP="00364FE2">
      <w:pPr>
        <w:spacing w:after="0" w:line="240" w:lineRule="auto"/>
        <w:ind w:firstLine="851"/>
        <w:jc w:val="center"/>
        <w:rPr>
          <w:rStyle w:val="ad"/>
          <w:rFonts w:ascii="Times New Roman" w:hAnsi="Times New Roman" w:cs="Times New Roman"/>
          <w:b/>
          <w:bCs/>
          <w:iCs/>
          <w:sz w:val="28"/>
          <w:szCs w:val="28"/>
        </w:rPr>
      </w:pPr>
      <w:r w:rsidRPr="004D4999">
        <w:rPr>
          <w:rStyle w:val="ad"/>
          <w:rFonts w:ascii="Times New Roman" w:hAnsi="Times New Roman" w:cs="Times New Roman"/>
          <w:b/>
          <w:bCs/>
          <w:iCs/>
          <w:sz w:val="28"/>
          <w:szCs w:val="28"/>
        </w:rPr>
        <w:t>5 КЛАСС</w:t>
      </w:r>
    </w:p>
    <w:p w:rsidR="00364FE2" w:rsidRPr="004D4999" w:rsidRDefault="00364FE2" w:rsidP="00364FE2">
      <w:pPr>
        <w:pStyle w:val="ab"/>
        <w:shd w:val="clear" w:color="auto" w:fill="FFFFFF"/>
        <w:spacing w:after="0" w:line="240" w:lineRule="auto"/>
        <w:ind w:left="0" w:firstLine="851"/>
        <w:jc w:val="center"/>
        <w:rPr>
          <w:rFonts w:ascii="Times New Roman" w:hAnsi="Times New Roman" w:cs="Times New Roman"/>
          <w:b/>
          <w:bCs/>
          <w:iCs/>
          <w:color w:val="231F20"/>
          <w:sz w:val="28"/>
          <w:szCs w:val="28"/>
        </w:rPr>
      </w:pPr>
      <w:r w:rsidRPr="004D4999">
        <w:rPr>
          <w:rFonts w:ascii="Times New Roman" w:hAnsi="Times New Roman" w:cs="Times New Roman"/>
          <w:b/>
          <w:bCs/>
          <w:iCs/>
          <w:color w:val="231F20"/>
          <w:sz w:val="28"/>
          <w:szCs w:val="28"/>
        </w:rPr>
        <w:t>Развитие восприятия устной речи</w:t>
      </w:r>
    </w:p>
    <w:p w:rsidR="00364FE2" w:rsidRPr="004D4999" w:rsidRDefault="00364FE2" w:rsidP="00D10820">
      <w:pPr>
        <w:pStyle w:val="ab"/>
        <w:shd w:val="clear" w:color="auto" w:fill="FFFFFF"/>
        <w:spacing w:after="0" w:line="240" w:lineRule="auto"/>
        <w:ind w:left="0" w:firstLine="709"/>
        <w:jc w:val="both"/>
        <w:rPr>
          <w:rFonts w:ascii="Times New Roman" w:hAnsi="Times New Roman" w:cs="Times New Roman"/>
          <w:b/>
          <w:i/>
          <w:color w:val="231F20"/>
          <w:sz w:val="28"/>
          <w:szCs w:val="28"/>
        </w:rPr>
      </w:pPr>
      <w:r w:rsidRPr="004D4999">
        <w:rPr>
          <w:rFonts w:ascii="Times New Roman" w:hAnsi="Times New Roman" w:cs="Times New Roman"/>
          <w:b/>
          <w:bCs/>
          <w:i/>
          <w:iCs/>
          <w:color w:val="231F20"/>
          <w:sz w:val="28"/>
          <w:szCs w:val="28"/>
        </w:rPr>
        <w:t>Развитие речевого слуха (</w:t>
      </w:r>
      <w:r w:rsidRPr="004D4999">
        <w:rPr>
          <w:rFonts w:ascii="Times New Roman" w:hAnsi="Times New Roman" w:cs="Times New Roman"/>
          <w:b/>
          <w:i/>
          <w:sz w:val="28"/>
          <w:szCs w:val="28"/>
        </w:rPr>
        <w:t>с помощью индивидуальных слуховых аппаратов)</w:t>
      </w:r>
      <w:r w:rsidRPr="004D4999">
        <w:rPr>
          <w:rFonts w:ascii="Times New Roman" w:hAnsi="Times New Roman" w:cs="Times New Roman"/>
          <w:b/>
          <w:i/>
          <w:color w:val="231F20"/>
          <w:sz w:val="28"/>
          <w:szCs w:val="28"/>
        </w:rPr>
        <w:t>:</w:t>
      </w:r>
    </w:p>
    <w:p w:rsidR="00364FE2" w:rsidRPr="004D4999" w:rsidRDefault="00364FE2" w:rsidP="00966728">
      <w:pPr>
        <w:pStyle w:val="ab"/>
        <w:widowControl w:val="0"/>
        <w:numPr>
          <w:ilvl w:val="0"/>
          <w:numId w:val="160"/>
        </w:numPr>
        <w:pBdr>
          <w:top w:val="nil"/>
          <w:left w:val="nil"/>
          <w:bottom w:val="nil"/>
          <w:right w:val="nil"/>
          <w:between w:val="nil"/>
          <w:bar w:val="nil"/>
        </w:pBdr>
        <w:shd w:val="clear" w:color="auto" w:fill="FFFFFF"/>
        <w:tabs>
          <w:tab w:val="left" w:pos="993"/>
          <w:tab w:val="left" w:pos="1735"/>
        </w:tabs>
        <w:autoSpaceDE w:val="0"/>
        <w:autoSpaceDN w:val="0"/>
        <w:adjustRightInd w:val="0"/>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восприятие на слух текстов</w:t>
      </w:r>
      <w:r w:rsidRPr="004D4999">
        <w:rPr>
          <w:rStyle w:val="a7"/>
          <w:rFonts w:ascii="Times New Roman" w:hAnsi="Times New Roman" w:cs="Times New Roman"/>
          <w:sz w:val="28"/>
          <w:szCs w:val="28"/>
        </w:rPr>
        <w:footnoteReference w:id="179"/>
      </w:r>
      <w:r w:rsidRPr="004D4999">
        <w:rPr>
          <w:rFonts w:ascii="Times New Roman" w:hAnsi="Times New Roman" w:cs="Times New Roman"/>
          <w:color w:val="231F20"/>
          <w:sz w:val="28"/>
          <w:szCs w:val="28"/>
        </w:rPr>
        <w:t xml:space="preserve"> </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 xml:space="preserve"> адаптированных и неадаптированных текстов </w:t>
      </w:r>
      <w:r w:rsidRPr="004D4999">
        <w:rPr>
          <w:rFonts w:ascii="Times New Roman" w:hAnsi="Times New Roman" w:cs="Times New Roman"/>
          <w:sz w:val="28"/>
          <w:szCs w:val="28"/>
        </w:rPr>
        <w:t xml:space="preserve">монологического характера, включающих </w:t>
      </w:r>
      <w:r w:rsidRPr="004D4999">
        <w:rPr>
          <w:rFonts w:ascii="Times New Roman" w:hAnsi="Times New Roman" w:cs="Times New Roman"/>
          <w:color w:val="231F20"/>
          <w:sz w:val="28"/>
          <w:szCs w:val="28"/>
        </w:rPr>
        <w:t>до 10</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12 предложений (</w:t>
      </w:r>
      <w:r w:rsidRPr="004D4999">
        <w:rPr>
          <w:rFonts w:ascii="Times New Roman" w:hAnsi="Times New Roman" w:cs="Times New Roman"/>
          <w:sz w:val="28"/>
          <w:szCs w:val="28"/>
        </w:rPr>
        <w:t>с учетом уровня слухоречевого развития каждого обучающегося)</w:t>
      </w:r>
      <w:r w:rsidRPr="004D4999">
        <w:rPr>
          <w:rFonts w:ascii="Times New Roman" w:hAnsi="Times New Roman" w:cs="Times New Roman"/>
          <w:color w:val="231F20"/>
          <w:sz w:val="28"/>
          <w:szCs w:val="28"/>
        </w:rPr>
        <w:t xml:space="preserve"> </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w:t>
      </w:r>
      <w:r w:rsidRPr="004D4999">
        <w:rPr>
          <w:rStyle w:val="a7"/>
          <w:rFonts w:ascii="Times New Roman" w:hAnsi="Times New Roman" w:cs="Times New Roman"/>
          <w:color w:val="231F20"/>
          <w:sz w:val="28"/>
          <w:szCs w:val="28"/>
        </w:rPr>
        <w:footnoteReference w:id="180"/>
      </w:r>
      <w:r w:rsidRPr="004D4999">
        <w:rPr>
          <w:rFonts w:ascii="Times New Roman" w:hAnsi="Times New Roman" w:cs="Times New Roman"/>
          <w:color w:val="231F20"/>
          <w:sz w:val="28"/>
          <w:szCs w:val="28"/>
        </w:rPr>
        <w:t xml:space="preserve"> различных функционально-смысловых типов (повествование; рассуждение; описание </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 xml:space="preserve"> бытовое и пейзажное); диалогов и полилогов разговорного и учебно-делового стилей при постепенном увеличении объема до 8</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4D4999">
        <w:rPr>
          <w:rFonts w:ascii="Times New Roman" w:hAnsi="Times New Roman" w:cs="Times New Roman"/>
          <w:sz w:val="28"/>
          <w:szCs w:val="28"/>
        </w:rPr>
        <w:t xml:space="preserve"> включая формулы речевого этикета, </w:t>
      </w:r>
      <w:r w:rsidRPr="004D4999">
        <w:rPr>
          <w:rFonts w:ascii="Times New Roman" w:hAnsi="Times New Roman" w:cs="Times New Roman"/>
          <w:color w:val="231F20"/>
          <w:sz w:val="28"/>
          <w:szCs w:val="28"/>
        </w:rPr>
        <w:t xml:space="preserve">в разных акустических условиях: при предъявлении учителем голосом разговорной громкости на </w:t>
      </w:r>
      <w:r w:rsidRPr="004D499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4D4999">
        <w:rPr>
          <w:rFonts w:ascii="Times New Roman" w:hAnsi="Times New Roman" w:cs="Times New Roman"/>
          <w:color w:val="231F20"/>
          <w:sz w:val="28"/>
          <w:szCs w:val="28"/>
        </w:rPr>
        <w:t>при увеличении расстояния (</w:t>
      </w:r>
      <w:r w:rsidRPr="004D4999">
        <w:rPr>
          <w:rFonts w:ascii="Times New Roman" w:hAnsi="Times New Roman" w:cs="Times New Roman"/>
          <w:bCs/>
          <w:iCs/>
          <w:color w:val="231F20"/>
          <w:sz w:val="28"/>
          <w:szCs w:val="28"/>
        </w:rPr>
        <w:t xml:space="preserve">с учетом индивидуальных возможностей </w:t>
      </w:r>
      <w:r w:rsidRPr="004D4999">
        <w:rPr>
          <w:rFonts w:ascii="Times New Roman" w:hAnsi="Times New Roman" w:cs="Times New Roman"/>
          <w:color w:val="231F20"/>
          <w:sz w:val="28"/>
          <w:szCs w:val="28"/>
        </w:rPr>
        <w:t>обучающихся)</w:t>
      </w:r>
      <w:r w:rsidRPr="004D4999">
        <w:rPr>
          <w:rFonts w:ascii="Times New Roman" w:hAnsi="Times New Roman" w:cs="Times New Roman"/>
          <w:bCs/>
          <w:iCs/>
          <w:color w:val="231F20"/>
          <w:sz w:val="28"/>
          <w:szCs w:val="28"/>
        </w:rPr>
        <w:t xml:space="preserve">; </w:t>
      </w:r>
      <w:r w:rsidRPr="004D4999">
        <w:rPr>
          <w:rFonts w:ascii="Times New Roman" w:hAnsi="Times New Roman" w:cs="Times New Roman"/>
          <w:color w:val="231F20"/>
          <w:sz w:val="28"/>
          <w:szCs w:val="28"/>
        </w:rPr>
        <w:t>при относительной тишине в помещении и</w:t>
      </w:r>
      <w:r w:rsidRPr="004D4999">
        <w:rPr>
          <w:rFonts w:ascii="Times New Roman" w:hAnsi="Times New Roman" w:cs="Times New Roman"/>
          <w:bCs/>
          <w:iCs/>
          <w:color w:val="231F20"/>
          <w:sz w:val="28"/>
          <w:szCs w:val="28"/>
        </w:rPr>
        <w:t xml:space="preserve"> на фоне </w:t>
      </w:r>
      <w:r w:rsidRPr="004D4999">
        <w:rPr>
          <w:rFonts w:ascii="Times New Roman" w:hAnsi="Times New Roman" w:cs="Times New Roman"/>
          <w:color w:val="231F20"/>
          <w:sz w:val="28"/>
          <w:szCs w:val="28"/>
        </w:rPr>
        <w:t>незначительного шума, разговора двух и более людей</w:t>
      </w:r>
      <w:r w:rsidRPr="004D4999">
        <w:rPr>
          <w:rFonts w:ascii="Times New Roman" w:hAnsi="Times New Roman" w:cs="Times New Roman"/>
          <w:bCs/>
          <w:iCs/>
          <w:color w:val="231F20"/>
          <w:sz w:val="28"/>
          <w:szCs w:val="28"/>
        </w:rPr>
        <w:t xml:space="preserve"> (в аудиозаписи)</w:t>
      </w:r>
      <w:r w:rsidRPr="004D4999">
        <w:rPr>
          <w:rFonts w:ascii="Times New Roman" w:hAnsi="Times New Roman" w:cs="Times New Roman"/>
          <w:color w:val="231F20"/>
          <w:sz w:val="28"/>
          <w:szCs w:val="28"/>
        </w:rPr>
        <w:t>;</w:t>
      </w:r>
      <w:r w:rsidRPr="004D4999">
        <w:rPr>
          <w:rFonts w:ascii="Times New Roman" w:hAnsi="Times New Roman" w:cs="Times New Roman"/>
          <w:bCs/>
          <w:iCs/>
          <w:color w:val="231F20"/>
          <w:sz w:val="28"/>
          <w:szCs w:val="28"/>
        </w:rPr>
        <w:t xml:space="preserve"> </w:t>
      </w:r>
    </w:p>
    <w:p w:rsidR="00364FE2" w:rsidRPr="004D4999" w:rsidRDefault="00364FE2" w:rsidP="00966728">
      <w:pPr>
        <w:pStyle w:val="ab"/>
        <w:widowControl w:val="0"/>
        <w:numPr>
          <w:ilvl w:val="0"/>
          <w:numId w:val="160"/>
        </w:numPr>
        <w:pBdr>
          <w:top w:val="nil"/>
          <w:left w:val="nil"/>
          <w:bottom w:val="nil"/>
          <w:right w:val="nil"/>
          <w:between w:val="nil"/>
          <w:bar w:val="nil"/>
        </w:pBdr>
        <w:shd w:val="clear" w:color="auto" w:fill="FFFFFF"/>
        <w:tabs>
          <w:tab w:val="left" w:pos="993"/>
          <w:tab w:val="left" w:pos="1735"/>
        </w:tabs>
        <w:autoSpaceDE w:val="0"/>
        <w:autoSpaceDN w:val="0"/>
        <w:adjustRightInd w:val="0"/>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распознавание на слух отдельных фраз </w:t>
      </w:r>
      <w:r w:rsidRPr="004D499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4D4999">
        <w:rPr>
          <w:rFonts w:ascii="Times New Roman" w:hAnsi="Times New Roman" w:cs="Times New Roman"/>
          <w:color w:val="231F20"/>
          <w:sz w:val="28"/>
          <w:szCs w:val="28"/>
        </w:rPr>
        <w:t>в разных акустических условиях – при предъявлении учителем голосом разговорной громкости/шёпотом; при увеличении расстояния (</w:t>
      </w:r>
      <w:r w:rsidRPr="004D4999">
        <w:rPr>
          <w:rFonts w:ascii="Times New Roman" w:hAnsi="Times New Roman" w:cs="Times New Roman"/>
          <w:bCs/>
          <w:iCs/>
          <w:color w:val="231F20"/>
          <w:sz w:val="28"/>
          <w:szCs w:val="28"/>
        </w:rPr>
        <w:t xml:space="preserve">с учетом индивидуальных возможностей </w:t>
      </w:r>
      <w:r w:rsidRPr="004D4999">
        <w:rPr>
          <w:rFonts w:ascii="Times New Roman" w:hAnsi="Times New Roman" w:cs="Times New Roman"/>
          <w:color w:val="231F20"/>
          <w:sz w:val="28"/>
          <w:szCs w:val="28"/>
        </w:rPr>
        <w:t>обучающихся)</w:t>
      </w:r>
      <w:r w:rsidRPr="004D4999">
        <w:rPr>
          <w:rFonts w:ascii="Times New Roman" w:hAnsi="Times New Roman" w:cs="Times New Roman"/>
          <w:bCs/>
          <w:iCs/>
          <w:color w:val="231F20"/>
          <w:sz w:val="28"/>
          <w:szCs w:val="28"/>
        </w:rPr>
        <w:t xml:space="preserve">; </w:t>
      </w:r>
      <w:r w:rsidRPr="004D4999">
        <w:rPr>
          <w:rFonts w:ascii="Times New Roman" w:hAnsi="Times New Roman" w:cs="Times New Roman"/>
          <w:color w:val="231F20"/>
          <w:sz w:val="28"/>
          <w:szCs w:val="28"/>
        </w:rPr>
        <w:t>при относительной тишине в помещении и</w:t>
      </w:r>
      <w:r w:rsidRPr="004D4999">
        <w:rPr>
          <w:rFonts w:ascii="Times New Roman" w:hAnsi="Times New Roman" w:cs="Times New Roman"/>
          <w:bCs/>
          <w:iCs/>
          <w:color w:val="231F20"/>
          <w:sz w:val="28"/>
          <w:szCs w:val="28"/>
        </w:rPr>
        <w:t xml:space="preserve"> на фоне </w:t>
      </w:r>
      <w:r w:rsidRPr="004D4999">
        <w:rPr>
          <w:rFonts w:ascii="Times New Roman" w:hAnsi="Times New Roman" w:cs="Times New Roman"/>
          <w:color w:val="231F20"/>
          <w:sz w:val="28"/>
          <w:szCs w:val="28"/>
        </w:rPr>
        <w:t>незначительного шума, разговора двух и более людей</w:t>
      </w:r>
      <w:r w:rsidRPr="004D4999">
        <w:rPr>
          <w:rFonts w:ascii="Times New Roman" w:hAnsi="Times New Roman" w:cs="Times New Roman"/>
          <w:bCs/>
          <w:iCs/>
          <w:color w:val="231F20"/>
          <w:sz w:val="28"/>
          <w:szCs w:val="28"/>
        </w:rPr>
        <w:t xml:space="preserve"> (в аудиозаписи)</w:t>
      </w:r>
      <w:r w:rsidRPr="004D4999">
        <w:rPr>
          <w:rFonts w:ascii="Times New Roman" w:hAnsi="Times New Roman" w:cs="Times New Roman"/>
          <w:color w:val="231F20"/>
          <w:sz w:val="28"/>
          <w:szCs w:val="28"/>
        </w:rPr>
        <w:t>;</w:t>
      </w:r>
      <w:r w:rsidRPr="004D4999">
        <w:rPr>
          <w:rFonts w:ascii="Times New Roman" w:hAnsi="Times New Roman" w:cs="Times New Roman"/>
          <w:bCs/>
          <w:iCs/>
          <w:color w:val="231F20"/>
          <w:sz w:val="28"/>
          <w:szCs w:val="28"/>
        </w:rPr>
        <w:t xml:space="preserve"> </w:t>
      </w:r>
      <w:r w:rsidRPr="004D499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rsidR="00364FE2" w:rsidRPr="004D4999" w:rsidRDefault="00364FE2" w:rsidP="00966728">
      <w:pPr>
        <w:pStyle w:val="ab"/>
        <w:numPr>
          <w:ilvl w:val="0"/>
          <w:numId w:val="159"/>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4D4999">
        <w:rPr>
          <w:rFonts w:ascii="Times New Roman" w:hAnsi="Times New Roman" w:cs="Times New Roman"/>
          <w:bCs/>
          <w:iCs/>
          <w:color w:val="231F20"/>
          <w:sz w:val="28"/>
          <w:szCs w:val="28"/>
        </w:rPr>
        <w:t xml:space="preserve"> индивидуальных возможностей обучающихся)</w:t>
      </w:r>
      <w:r w:rsidRPr="004D4999">
        <w:rPr>
          <w:rFonts w:ascii="Times New Roman" w:hAnsi="Times New Roman" w:cs="Times New Roman"/>
          <w:color w:val="231F20"/>
          <w:sz w:val="28"/>
          <w:szCs w:val="28"/>
        </w:rPr>
        <w:t xml:space="preserve">; при относительной тишине в помещении, а также </w:t>
      </w:r>
      <w:r w:rsidRPr="004D4999">
        <w:rPr>
          <w:rFonts w:ascii="Times New Roman" w:hAnsi="Times New Roman" w:cs="Times New Roman"/>
          <w:bCs/>
          <w:iCs/>
          <w:color w:val="231F20"/>
          <w:sz w:val="28"/>
          <w:szCs w:val="28"/>
        </w:rPr>
        <w:t xml:space="preserve">на фоне </w:t>
      </w:r>
      <w:r w:rsidRPr="004D4999">
        <w:rPr>
          <w:rFonts w:ascii="Times New Roman" w:hAnsi="Times New Roman" w:cs="Times New Roman"/>
          <w:color w:val="231F20"/>
          <w:sz w:val="28"/>
          <w:szCs w:val="28"/>
        </w:rPr>
        <w:t>незначительного шума, разговора двух и более людей</w:t>
      </w:r>
      <w:r w:rsidRPr="004D4999">
        <w:rPr>
          <w:rFonts w:ascii="Times New Roman" w:hAnsi="Times New Roman" w:cs="Times New Roman"/>
          <w:bCs/>
          <w:iCs/>
          <w:color w:val="231F20"/>
          <w:sz w:val="28"/>
          <w:szCs w:val="28"/>
        </w:rPr>
        <w:t xml:space="preserve"> (в аудиозаписи)</w:t>
      </w:r>
      <w:r w:rsidRPr="004D499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восприятие на слух слов, близких по звучанию</w:t>
      </w:r>
      <w:r w:rsidRPr="004D4999">
        <w:rPr>
          <w:rFonts w:ascii="Times New Roman" w:hAnsi="Times New Roman" w:cs="Times New Roman"/>
          <w:i/>
          <w:color w:val="231F20"/>
          <w:sz w:val="28"/>
          <w:szCs w:val="28"/>
        </w:rPr>
        <w:t xml:space="preserve">, </w:t>
      </w:r>
      <w:r w:rsidRPr="004D4999">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4D4999">
        <w:rPr>
          <w:rFonts w:ascii="Times New Roman" w:hAnsi="Times New Roman" w:cs="Times New Roman"/>
          <w:i/>
          <w:color w:val="231F20"/>
          <w:sz w:val="28"/>
          <w:szCs w:val="28"/>
        </w:rPr>
        <w:t xml:space="preserve"> </w:t>
      </w:r>
      <w:r w:rsidRPr="004D4999">
        <w:rPr>
          <w:rFonts w:ascii="Times New Roman" w:hAnsi="Times New Roman" w:cs="Times New Roman"/>
          <w:color w:val="231F20"/>
          <w:sz w:val="28"/>
          <w:szCs w:val="28"/>
        </w:rPr>
        <w:t>восприятие на слух отдельных элементов слова при исправлении произносительных и грамматических ошибок;</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восприятие на слух отдельных элементов слова при исправлении произносительных и грамматических ошибок.</w:t>
      </w:r>
    </w:p>
    <w:p w:rsidR="00364FE2" w:rsidRPr="004D4999" w:rsidRDefault="00364FE2" w:rsidP="00D10820">
      <w:pPr>
        <w:spacing w:after="0" w:line="240" w:lineRule="auto"/>
        <w:ind w:firstLine="709"/>
        <w:jc w:val="both"/>
        <w:rPr>
          <w:rFonts w:ascii="Times New Roman" w:hAnsi="Times New Roman" w:cs="Times New Roman"/>
          <w:b/>
          <w:color w:val="231F20"/>
          <w:sz w:val="28"/>
          <w:szCs w:val="28"/>
        </w:rPr>
      </w:pPr>
      <w:r w:rsidRPr="004D4999">
        <w:rPr>
          <w:rFonts w:ascii="Times New Roman" w:hAnsi="Times New Roman" w:cs="Times New Roman"/>
          <w:b/>
          <w:i/>
          <w:color w:val="231F20"/>
          <w:sz w:val="28"/>
          <w:szCs w:val="28"/>
        </w:rPr>
        <w:t>Развитие речевого слуха (без слуховых аппаратов):</w:t>
      </w:r>
    </w:p>
    <w:p w:rsidR="00364FE2" w:rsidRPr="004D4999" w:rsidRDefault="00364FE2" w:rsidP="00966728">
      <w:pPr>
        <w:pStyle w:val="ab"/>
        <w:numPr>
          <w:ilvl w:val="0"/>
          <w:numId w:val="159"/>
        </w:numPr>
        <w:tabs>
          <w:tab w:val="left" w:pos="0"/>
          <w:tab w:val="left" w:pos="312"/>
          <w:tab w:val="left" w:pos="993"/>
        </w:tabs>
        <w:spacing w:after="0" w:line="240" w:lineRule="auto"/>
        <w:ind w:left="0" w:firstLine="709"/>
        <w:contextualSpacing w:val="0"/>
        <w:jc w:val="both"/>
        <w:rPr>
          <w:rFonts w:ascii="Times New Roman" w:hAnsi="Times New Roman" w:cs="Times New Roman"/>
          <w:sz w:val="28"/>
          <w:szCs w:val="28"/>
        </w:rPr>
      </w:pPr>
      <w:r w:rsidRPr="004D4999">
        <w:rPr>
          <w:rFonts w:ascii="Times New Roman" w:hAnsi="Times New Roman" w:cs="Times New Roman"/>
          <w:color w:val="231F20"/>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4D4999">
        <w:rPr>
          <w:rFonts w:ascii="Times New Roman" w:hAnsi="Times New Roman" w:cs="Times New Roman"/>
          <w:sz w:val="28"/>
          <w:szCs w:val="28"/>
        </w:rPr>
        <w:t>маскировке звука с противоположной стороны</w:t>
      </w:r>
      <w:r w:rsidRPr="004D499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4D4999">
        <w:rPr>
          <w:rFonts w:ascii="Times New Roman" w:hAnsi="Times New Roman" w:cs="Times New Roman"/>
          <w:bCs/>
          <w:iCs/>
          <w:color w:val="231F20"/>
          <w:sz w:val="28"/>
          <w:szCs w:val="28"/>
        </w:rPr>
        <w:t xml:space="preserve"> по звучанию</w:t>
      </w:r>
      <w:r w:rsidRPr="004D4999">
        <w:rPr>
          <w:rFonts w:ascii="Times New Roman" w:hAnsi="Times New Roman" w:cs="Times New Roman"/>
          <w:sz w:val="28"/>
          <w:szCs w:val="28"/>
        </w:rPr>
        <w:t>.</w:t>
      </w:r>
    </w:p>
    <w:p w:rsidR="00364FE2" w:rsidRPr="004D4999" w:rsidRDefault="00364FE2" w:rsidP="00D10820">
      <w:pPr>
        <w:tabs>
          <w:tab w:val="left" w:pos="0"/>
          <w:tab w:val="left" w:pos="312"/>
        </w:tabs>
        <w:spacing w:after="0" w:line="240" w:lineRule="auto"/>
        <w:ind w:firstLine="709"/>
        <w:jc w:val="both"/>
        <w:rPr>
          <w:rFonts w:ascii="Times New Roman" w:hAnsi="Times New Roman" w:cs="Times New Roman"/>
          <w:b/>
          <w:i/>
          <w:color w:val="231F20"/>
          <w:sz w:val="28"/>
          <w:szCs w:val="28"/>
        </w:rPr>
      </w:pPr>
      <w:r w:rsidRPr="004D499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rsidR="00364FE2" w:rsidRPr="004D4999" w:rsidRDefault="00364FE2" w:rsidP="00966728">
      <w:pPr>
        <w:pStyle w:val="ab"/>
        <w:widowControl w:val="0"/>
        <w:numPr>
          <w:ilvl w:val="0"/>
          <w:numId w:val="160"/>
        </w:numPr>
        <w:pBdr>
          <w:top w:val="nil"/>
          <w:left w:val="nil"/>
          <w:bottom w:val="nil"/>
          <w:right w:val="nil"/>
          <w:between w:val="nil"/>
          <w:bar w:val="nil"/>
        </w:pBdr>
        <w:shd w:val="clear" w:color="auto" w:fill="FFFFFF"/>
        <w:tabs>
          <w:tab w:val="left" w:pos="1134"/>
        </w:tabs>
        <w:autoSpaceDE w:val="0"/>
        <w:autoSpaceDN w:val="0"/>
        <w:adjustRightInd w:val="0"/>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восприятие текстов </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 xml:space="preserve"> адаптированных и неадаптированных текстов </w:t>
      </w:r>
      <w:r w:rsidRPr="004D4999">
        <w:rPr>
          <w:rFonts w:ascii="Times New Roman" w:hAnsi="Times New Roman" w:cs="Times New Roman"/>
          <w:sz w:val="28"/>
          <w:szCs w:val="28"/>
        </w:rPr>
        <w:t xml:space="preserve">монологического характера, включающих </w:t>
      </w:r>
      <w:r w:rsidRPr="004D4999">
        <w:rPr>
          <w:rFonts w:ascii="Times New Roman" w:hAnsi="Times New Roman" w:cs="Times New Roman"/>
          <w:color w:val="231F20"/>
          <w:sz w:val="28"/>
          <w:szCs w:val="28"/>
        </w:rPr>
        <w:t>до 10</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12 предложений (</w:t>
      </w:r>
      <w:r w:rsidRPr="004D4999">
        <w:rPr>
          <w:rFonts w:ascii="Times New Roman" w:hAnsi="Times New Roman" w:cs="Times New Roman"/>
          <w:sz w:val="28"/>
          <w:szCs w:val="28"/>
        </w:rPr>
        <w:t>с учетом уровня слухоречевого развития каждого обучающегося)</w:t>
      </w:r>
      <w:r w:rsidRPr="004D4999">
        <w:rPr>
          <w:rFonts w:ascii="Times New Roman" w:hAnsi="Times New Roman" w:cs="Times New Roman"/>
          <w:color w:val="231F20"/>
          <w:sz w:val="28"/>
          <w:szCs w:val="28"/>
        </w:rPr>
        <w:t xml:space="preserve"> </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 xml:space="preserve"> бытовое и пейзажное); диалогов и полилогов разговорного и учебно-делового стилей при постепенном увеличении объема до 8</w:t>
      </w:r>
      <w:r w:rsidRPr="004D4999">
        <w:rPr>
          <w:rFonts w:ascii="Times New Roman" w:hAnsi="Times New Roman" w:cs="Times New Roman"/>
          <w:sz w:val="28"/>
          <w:szCs w:val="28"/>
        </w:rPr>
        <w:t>–</w:t>
      </w:r>
      <w:r w:rsidRPr="004D499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 о-структурной схемой,</w:t>
      </w:r>
      <w:r w:rsidRPr="004D4999">
        <w:rPr>
          <w:rFonts w:ascii="Times New Roman" w:hAnsi="Times New Roman" w:cs="Times New Roman"/>
          <w:sz w:val="28"/>
          <w:szCs w:val="28"/>
        </w:rPr>
        <w:t xml:space="preserve"> включая формулы речевого этикета, </w:t>
      </w:r>
      <w:r w:rsidRPr="004D4999">
        <w:rPr>
          <w:rFonts w:ascii="Times New Roman" w:hAnsi="Times New Roman" w:cs="Times New Roman"/>
          <w:color w:val="231F20"/>
          <w:sz w:val="28"/>
          <w:szCs w:val="28"/>
        </w:rPr>
        <w:t>в разных акустических условиях: при относительной тишине в помещении и</w:t>
      </w:r>
      <w:r w:rsidRPr="004D4999">
        <w:rPr>
          <w:rFonts w:ascii="Times New Roman" w:hAnsi="Times New Roman" w:cs="Times New Roman"/>
          <w:bCs/>
          <w:iCs/>
          <w:color w:val="231F20"/>
          <w:sz w:val="28"/>
          <w:szCs w:val="28"/>
        </w:rPr>
        <w:t xml:space="preserve"> на фоне </w:t>
      </w:r>
      <w:r w:rsidRPr="004D4999">
        <w:rPr>
          <w:rFonts w:ascii="Times New Roman" w:hAnsi="Times New Roman" w:cs="Times New Roman"/>
          <w:color w:val="231F20"/>
          <w:sz w:val="28"/>
          <w:szCs w:val="28"/>
        </w:rPr>
        <w:t>незначительного шума, разговора двух и более людей</w:t>
      </w:r>
      <w:r w:rsidRPr="004D4999">
        <w:rPr>
          <w:rFonts w:ascii="Times New Roman" w:hAnsi="Times New Roman" w:cs="Times New Roman"/>
          <w:bCs/>
          <w:iCs/>
          <w:color w:val="231F20"/>
          <w:sz w:val="28"/>
          <w:szCs w:val="28"/>
        </w:rPr>
        <w:t xml:space="preserve"> (в аудиозаписи)</w:t>
      </w:r>
      <w:r w:rsidRPr="004D4999">
        <w:rPr>
          <w:rFonts w:ascii="Times New Roman" w:hAnsi="Times New Roman" w:cs="Times New Roman"/>
          <w:color w:val="231F20"/>
          <w:sz w:val="28"/>
          <w:szCs w:val="28"/>
        </w:rPr>
        <w:t>;</w:t>
      </w:r>
    </w:p>
    <w:p w:rsidR="00364FE2" w:rsidRPr="004D4999" w:rsidRDefault="00364FE2" w:rsidP="00966728">
      <w:pPr>
        <w:pStyle w:val="ab"/>
        <w:widowControl w:val="0"/>
        <w:numPr>
          <w:ilvl w:val="0"/>
          <w:numId w:val="160"/>
        </w:numPr>
        <w:pBdr>
          <w:top w:val="nil"/>
          <w:left w:val="nil"/>
          <w:bottom w:val="nil"/>
          <w:right w:val="nil"/>
          <w:between w:val="nil"/>
          <w:bar w:val="nil"/>
        </w:pBdr>
        <w:shd w:val="clear" w:color="auto" w:fill="FFFFFF"/>
        <w:tabs>
          <w:tab w:val="left" w:pos="851"/>
          <w:tab w:val="left" w:pos="1134"/>
        </w:tabs>
        <w:autoSpaceDE w:val="0"/>
        <w:autoSpaceDN w:val="0"/>
        <w:adjustRightInd w:val="0"/>
        <w:spacing w:after="0" w:line="240" w:lineRule="auto"/>
        <w:ind w:left="0"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распознавание отдельных фраз </w:t>
      </w:r>
      <w:r w:rsidRPr="004D499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4D4999">
        <w:rPr>
          <w:rFonts w:ascii="Times New Roman" w:hAnsi="Times New Roman" w:cs="Times New Roman"/>
          <w:color w:val="231F20"/>
          <w:sz w:val="28"/>
          <w:szCs w:val="28"/>
        </w:rPr>
        <w:t>в разных акустических условиях – при относительной тишине в помещении и</w:t>
      </w:r>
      <w:r w:rsidRPr="004D4999">
        <w:rPr>
          <w:rFonts w:ascii="Times New Roman" w:hAnsi="Times New Roman" w:cs="Times New Roman"/>
          <w:bCs/>
          <w:iCs/>
          <w:color w:val="231F20"/>
          <w:sz w:val="28"/>
          <w:szCs w:val="28"/>
        </w:rPr>
        <w:t xml:space="preserve"> на фоне </w:t>
      </w:r>
      <w:r w:rsidRPr="004D4999">
        <w:rPr>
          <w:rFonts w:ascii="Times New Roman" w:hAnsi="Times New Roman" w:cs="Times New Roman"/>
          <w:color w:val="231F20"/>
          <w:sz w:val="28"/>
          <w:szCs w:val="28"/>
        </w:rPr>
        <w:t>незначительного шума, разговора двух и более людей</w:t>
      </w:r>
      <w:r w:rsidRPr="004D4999">
        <w:rPr>
          <w:rFonts w:ascii="Times New Roman" w:hAnsi="Times New Roman" w:cs="Times New Roman"/>
          <w:bCs/>
          <w:iCs/>
          <w:color w:val="231F20"/>
          <w:sz w:val="28"/>
          <w:szCs w:val="28"/>
        </w:rPr>
        <w:t xml:space="preserve"> (в аудиозаписи)</w:t>
      </w:r>
      <w:r w:rsidRPr="004D4999">
        <w:rPr>
          <w:rFonts w:ascii="Times New Roman" w:hAnsi="Times New Roman" w:cs="Times New Roman"/>
          <w:color w:val="231F20"/>
          <w:sz w:val="28"/>
          <w:szCs w:val="28"/>
        </w:rPr>
        <w:t>;</w:t>
      </w:r>
      <w:r w:rsidRPr="004D4999">
        <w:rPr>
          <w:rFonts w:ascii="Times New Roman" w:hAnsi="Times New Roman" w:cs="Times New Roman"/>
          <w:bCs/>
          <w:iCs/>
          <w:color w:val="231F20"/>
          <w:sz w:val="28"/>
          <w:szCs w:val="28"/>
        </w:rPr>
        <w:t xml:space="preserve"> </w:t>
      </w:r>
      <w:r w:rsidRPr="004D499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rsidR="00364FE2" w:rsidRPr="004D4999" w:rsidRDefault="00364FE2" w:rsidP="00966728">
      <w:pPr>
        <w:pStyle w:val="ab"/>
        <w:numPr>
          <w:ilvl w:val="0"/>
          <w:numId w:val="159"/>
        </w:numPr>
        <w:pBdr>
          <w:top w:val="nil"/>
          <w:left w:val="nil"/>
          <w:bottom w:val="nil"/>
          <w:right w:val="nil"/>
          <w:between w:val="nil"/>
          <w:bar w:val="nil"/>
        </w:pBdr>
        <w:tabs>
          <w:tab w:val="left" w:pos="851"/>
          <w:tab w:val="left" w:pos="1134"/>
        </w:tabs>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распознавание отдельных слов и словосочетаний в разных акустических условиях: при относительной тишине в помещении, а также </w:t>
      </w:r>
      <w:r w:rsidRPr="004D4999">
        <w:rPr>
          <w:rFonts w:ascii="Times New Roman" w:hAnsi="Times New Roman" w:cs="Times New Roman"/>
          <w:bCs/>
          <w:iCs/>
          <w:color w:val="231F20"/>
          <w:sz w:val="28"/>
          <w:szCs w:val="28"/>
        </w:rPr>
        <w:t xml:space="preserve">на фоне </w:t>
      </w:r>
      <w:r w:rsidRPr="004D4999">
        <w:rPr>
          <w:rFonts w:ascii="Times New Roman" w:hAnsi="Times New Roman" w:cs="Times New Roman"/>
          <w:color w:val="231F20"/>
          <w:sz w:val="28"/>
          <w:szCs w:val="28"/>
        </w:rPr>
        <w:t>незначительного шума, разговора двух и более людей</w:t>
      </w:r>
      <w:r w:rsidRPr="004D4999">
        <w:rPr>
          <w:rFonts w:ascii="Times New Roman" w:hAnsi="Times New Roman" w:cs="Times New Roman"/>
          <w:bCs/>
          <w:iCs/>
          <w:color w:val="231F20"/>
          <w:sz w:val="28"/>
          <w:szCs w:val="28"/>
        </w:rPr>
        <w:t xml:space="preserve"> (в аудиозаписи)</w:t>
      </w:r>
      <w:r w:rsidRPr="004D4999">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364FE2" w:rsidRPr="004D4999" w:rsidRDefault="00364FE2" w:rsidP="00D10820">
      <w:pPr>
        <w:spacing w:after="0" w:line="240" w:lineRule="auto"/>
        <w:ind w:firstLine="709"/>
        <w:jc w:val="both"/>
        <w:rPr>
          <w:rFonts w:ascii="Times New Roman" w:eastAsia="Times New Roman" w:hAnsi="Times New Roman" w:cs="Times New Roman"/>
          <w:i/>
          <w:color w:val="222222"/>
          <w:sz w:val="28"/>
          <w:szCs w:val="28"/>
          <w:lang w:eastAsia="ru-RU"/>
        </w:rPr>
      </w:pPr>
      <w:r w:rsidRPr="004D4999">
        <w:rPr>
          <w:rFonts w:ascii="Times New Roman" w:eastAsia="Times New Roman" w:hAnsi="Times New Roman" w:cs="Times New Roman"/>
          <w:i/>
          <w:color w:val="222222"/>
          <w:sz w:val="28"/>
          <w:szCs w:val="28"/>
          <w:lang w:eastAsia="ru-RU"/>
        </w:rPr>
        <w:t>Темы по развитию слухозрительного восприятия устной речи и речевого слуха:</w:t>
      </w:r>
    </w:p>
    <w:p w:rsidR="00364FE2" w:rsidRPr="004D4999" w:rsidRDefault="00364FE2" w:rsidP="00D10820">
      <w:pPr>
        <w:pStyle w:val="ab"/>
        <w:numPr>
          <w:ilvl w:val="0"/>
          <w:numId w:val="131"/>
        </w:numPr>
        <w:tabs>
          <w:tab w:val="left" w:pos="1134"/>
        </w:tabs>
        <w:spacing w:after="0" w:line="240" w:lineRule="auto"/>
        <w:ind w:left="0" w:firstLine="709"/>
        <w:jc w:val="both"/>
        <w:rPr>
          <w:rFonts w:ascii="Times New Roman" w:hAnsi="Times New Roman" w:cs="Times New Roman"/>
          <w:sz w:val="28"/>
          <w:szCs w:val="28"/>
        </w:rPr>
      </w:pPr>
      <w:r w:rsidRPr="004D4999">
        <w:rPr>
          <w:rFonts w:ascii="Times New Roman" w:eastAsia="Times New Roman" w:hAnsi="Times New Roman" w:cs="Times New Roman"/>
          <w:color w:val="222222"/>
          <w:sz w:val="28"/>
          <w:szCs w:val="28"/>
          <w:lang w:eastAsia="ru-RU"/>
        </w:rPr>
        <w:t>первое полугодие:</w:t>
      </w:r>
      <w:r w:rsidRPr="004D4999">
        <w:rPr>
          <w:rFonts w:ascii="Times New Roman" w:eastAsia="Times New Roman" w:hAnsi="Times New Roman" w:cs="Times New Roman"/>
          <w:b/>
          <w:color w:val="222222"/>
          <w:sz w:val="28"/>
          <w:szCs w:val="28"/>
          <w:lang w:eastAsia="ru-RU"/>
        </w:rPr>
        <w:t xml:space="preserve"> </w:t>
      </w:r>
      <w:r w:rsidRPr="004D4999">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w:t>
      </w:r>
      <w:r w:rsidRPr="004D4999">
        <w:rPr>
          <w:rStyle w:val="aa"/>
          <w:rFonts w:ascii="Times New Roman" w:hAnsi="Times New Roman" w:cs="Times New Roman"/>
          <w:sz w:val="28"/>
          <w:szCs w:val="28"/>
        </w:rPr>
        <w:footnoteReference w:id="181"/>
      </w:r>
      <w:r w:rsidRPr="004D4999">
        <w:rPr>
          <w:rFonts w:ascii="Times New Roman" w:hAnsi="Times New Roman" w:cs="Times New Roman"/>
          <w:sz w:val="28"/>
          <w:szCs w:val="28"/>
        </w:rPr>
        <w:t xml:space="preserve">. </w:t>
      </w:r>
    </w:p>
    <w:p w:rsidR="00364FE2" w:rsidRPr="004D4999" w:rsidRDefault="00364FE2" w:rsidP="00D10820">
      <w:pPr>
        <w:pStyle w:val="ab"/>
        <w:numPr>
          <w:ilvl w:val="0"/>
          <w:numId w:val="131"/>
        </w:numPr>
        <w:tabs>
          <w:tab w:val="left" w:pos="1134"/>
        </w:tabs>
        <w:spacing w:after="0" w:line="240" w:lineRule="auto"/>
        <w:ind w:left="0" w:firstLine="709"/>
        <w:jc w:val="both"/>
        <w:rPr>
          <w:rFonts w:ascii="Times New Roman" w:hAnsi="Times New Roman" w:cs="Times New Roman"/>
          <w:sz w:val="28"/>
          <w:szCs w:val="28"/>
        </w:rPr>
      </w:pPr>
      <w:r w:rsidRPr="004D4999">
        <w:rPr>
          <w:rFonts w:ascii="Times New Roman" w:eastAsia="Times New Roman" w:hAnsi="Times New Roman" w:cs="Times New Roman"/>
          <w:color w:val="222222"/>
          <w:sz w:val="28"/>
          <w:szCs w:val="28"/>
          <w:lang w:eastAsia="ru-RU"/>
        </w:rPr>
        <w:t xml:space="preserve">второе полугодие: </w:t>
      </w:r>
      <w:r w:rsidRPr="004D4999">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w:t>
      </w:r>
    </w:p>
    <w:p w:rsidR="00364FE2" w:rsidRPr="004D4999" w:rsidRDefault="00364FE2" w:rsidP="00D10820">
      <w:pPr>
        <w:spacing w:after="0" w:line="240" w:lineRule="auto"/>
        <w:ind w:firstLine="709"/>
        <w:jc w:val="both"/>
        <w:rPr>
          <w:rFonts w:ascii="Times New Roman" w:eastAsia="Times New Roman" w:hAnsi="Times New Roman" w:cs="Times New Roman"/>
          <w:i/>
          <w:color w:val="222222"/>
          <w:sz w:val="28"/>
          <w:szCs w:val="28"/>
          <w:lang w:eastAsia="ru-RU"/>
        </w:rPr>
      </w:pPr>
      <w:r w:rsidRPr="004D4999">
        <w:rPr>
          <w:rFonts w:ascii="Times New Roman" w:eastAsia="Times New Roman" w:hAnsi="Times New Roman" w:cs="Times New Roman"/>
          <w:i/>
          <w:color w:val="222222"/>
          <w:sz w:val="28"/>
          <w:szCs w:val="28"/>
          <w:lang w:eastAsia="ru-RU"/>
        </w:rPr>
        <w:t>Примеры речевого материала по темам</w:t>
      </w:r>
      <w:r w:rsidRPr="004D4999">
        <w:rPr>
          <w:rFonts w:ascii="Times New Roman" w:eastAsia="Times New Roman" w:hAnsi="Times New Roman" w:cs="Times New Roman"/>
          <w:i/>
          <w:color w:val="222222"/>
          <w:sz w:val="28"/>
          <w:szCs w:val="28"/>
          <w:vertAlign w:val="superscript"/>
          <w:lang w:eastAsia="ru-RU"/>
        </w:rPr>
        <w:footnoteReference w:id="182"/>
      </w:r>
      <w:r w:rsidRPr="004D4999">
        <w:rPr>
          <w:rFonts w:ascii="Times New Roman" w:eastAsia="Times New Roman" w:hAnsi="Times New Roman" w:cs="Times New Roman"/>
          <w:i/>
          <w:color w:val="222222"/>
          <w:sz w:val="28"/>
          <w:szCs w:val="28"/>
          <w:lang w:eastAsia="ru-RU"/>
        </w:rPr>
        <w:t xml:space="preserve">: </w:t>
      </w:r>
    </w:p>
    <w:p w:rsidR="00364FE2" w:rsidRPr="004D4999" w:rsidRDefault="00364FE2" w:rsidP="00D10820">
      <w:pPr>
        <w:shd w:val="clear" w:color="auto" w:fill="FFFFFF"/>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i/>
          <w:sz w:val="28"/>
          <w:szCs w:val="28"/>
        </w:rPr>
        <w:t>Примеры фраз, слов, словосочетаний</w:t>
      </w:r>
      <w:r w:rsidRPr="004D4999">
        <w:rPr>
          <w:rFonts w:ascii="Times New Roman" w:hAnsi="Times New Roman" w:cs="Times New Roman"/>
          <w:sz w:val="28"/>
          <w:szCs w:val="28"/>
        </w:rPr>
        <w:t>. Как зовут друга и сколько ему лет? В какой школе и в каком классе учится твой друг? Скажи, у тебя есть друг в классе?  Что ты читал в выходные дни? Какие книги ты прочитал летом? Что ты будешь делать сегодня вечером? У тебя ничего не болит? Почему ты обиделся на ...? Почему ты такой грустный (веселый)? Ты обиделся на …? Ты выполнил домашнее задание (выполнил задание оп математике, выучил стихотворение и др.)? Ты готов отвечать по русскому языку ( …) Он (она…) сломал (взял, ударил меня, порвал куртку, не дал мне футбольный мяч, отобрал книгу …) карандаш (…) и не извинился, перестаньте ссориться (не ссорьтесь по пустякам, помиритесь, будьте дружными), настоящий (верный) друг, ну вот и хорошо; дружный – дружить – дружно – дружба – друг - подруга.</w:t>
      </w:r>
    </w:p>
    <w:p w:rsidR="00364FE2" w:rsidRPr="004D4999" w:rsidRDefault="00364FE2" w:rsidP="00D10820">
      <w:pPr>
        <w:shd w:val="clear" w:color="auto" w:fill="FFFFFF"/>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Помоги мне накрыть на стол. Приготовь (поставь на стол возьми, принеси, убери, …) тарелки (ложки, вилки ножи, чашки…). Ты навестил бабушку? Скажи, ты помогаешь дома (убираться, играть с младшими братьями и сестрами, …). Что сегодня на обед (завтрак…)? Что тебе приготовить на обед (…). Вкусный торт (…)? Ты уже убрал (еще не убрал) свою комнату (вымыл посуду, ...)? Приятного аппетита! Давай приготовим …! Познакомься (знакомьтесь), моя подруга (друг, мама, папа…), расставь закуску, накрой на стол, скатерть, (тарелки, ложки, вилки ножи, чашки…), расставь – поставь, накрой – закрой – прикрой,</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А ты знаешь, где принимает терапевт? Узнай, где принимает …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(у Вас) насморк (кашель, болит голова, болит живот…) Откройте рот! Горло красное. У Вас ОРВИ (…). А кашель (…) есть? Следи за чистотой вкладышей. Когда принимаешь ванну, моешься под душем, плаваешь или попал под дождь и нет зонта, обязательно сними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rsidR="00364FE2" w:rsidRPr="004D4999" w:rsidRDefault="00364FE2" w:rsidP="00D10820">
      <w:pPr>
        <w:pStyle w:val="af1"/>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Скоро Новый год! Давайте наряжать (украшать) елку! Посмотри, какие у нас игрушки! Повесь (повешу) на ветку (верхнюю, нижнюю, справа, слева…), прикрепи на макушку…, … а … повесь… (справа, слева).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Как ты хочешь праздновать Новый год? Сделай на компьютере Новогоднюю открытку! Посмотри, какую я сделал открытку! Напиши открытку. Поздравь с Новым годом маму (…).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Назови столицу нашей Родины. В каком городе ты живешь? Покажи герб Москвы (герб России, флаг России, …). Покажи на карте Россию (Российскую Федерацию, Москву, …). Ты был в музее …. (…). Москва </w:t>
      </w:r>
      <w:r w:rsidRPr="004D4999">
        <w:rPr>
          <w:rFonts w:ascii="Times New Roman" w:hAnsi="Times New Roman" w:cs="Times New Roman"/>
          <w:bCs/>
          <w:iCs/>
          <w:color w:val="231F20"/>
          <w:sz w:val="28"/>
          <w:szCs w:val="28"/>
        </w:rPr>
        <w:t>–</w:t>
      </w:r>
      <w:r w:rsidRPr="004D4999">
        <w:rPr>
          <w:rFonts w:ascii="Times New Roman" w:hAnsi="Times New Roman" w:cs="Times New Roman"/>
          <w:sz w:val="28"/>
          <w:szCs w:val="28"/>
        </w:rPr>
        <w:t xml:space="preserve"> один из древнейших городов России. Князь Юрий Долгорукий основал Москву. В каком городе ты родился (живешь, учишься)? Ты родился в Москве? Ты москвич? Москва (…) – мой родной город. Сколько лет Москве? Москва (…), столица, Город Москва, Родина, Россия, Российская Федерация, герб, флаг, гимн, флаг Москвы, флаг России, житель Москвы (…), памятник …, музей…, театр, Москва – москвич – московский.</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Поздоровайся – здороваться </w:t>
      </w:r>
      <w:r w:rsidRPr="004D4999">
        <w:rPr>
          <w:rFonts w:ascii="Times New Roman" w:hAnsi="Times New Roman" w:cs="Times New Roman"/>
          <w:bCs/>
          <w:iCs/>
          <w:color w:val="231F20"/>
          <w:sz w:val="28"/>
          <w:szCs w:val="28"/>
        </w:rPr>
        <w:t>–</w:t>
      </w:r>
      <w:r w:rsidRPr="004D4999">
        <w:rPr>
          <w:rFonts w:ascii="Times New Roman" w:hAnsi="Times New Roman" w:cs="Times New Roman"/>
          <w:sz w:val="28"/>
          <w:szCs w:val="28"/>
        </w:rPr>
        <w:t xml:space="preserve"> здравствуйте, вежливый, оказать помощь, помощь </w:t>
      </w:r>
      <w:r w:rsidRPr="004D4999">
        <w:rPr>
          <w:rFonts w:ascii="Times New Roman" w:hAnsi="Times New Roman" w:cs="Times New Roman"/>
          <w:bCs/>
          <w:iCs/>
          <w:color w:val="231F20"/>
          <w:sz w:val="28"/>
          <w:szCs w:val="28"/>
        </w:rPr>
        <w:t xml:space="preserve">– </w:t>
      </w:r>
      <w:r w:rsidRPr="004D4999">
        <w:rPr>
          <w:rFonts w:ascii="Times New Roman" w:hAnsi="Times New Roman" w:cs="Times New Roman"/>
          <w:sz w:val="28"/>
          <w:szCs w:val="28"/>
        </w:rPr>
        <w:t xml:space="preserve">помочь </w:t>
      </w:r>
      <w:r w:rsidRPr="004D4999">
        <w:rPr>
          <w:rFonts w:ascii="Times New Roman" w:hAnsi="Times New Roman" w:cs="Times New Roman"/>
          <w:bCs/>
          <w:iCs/>
          <w:color w:val="231F20"/>
          <w:sz w:val="28"/>
          <w:szCs w:val="28"/>
        </w:rPr>
        <w:t>–</w:t>
      </w:r>
      <w:r w:rsidRPr="004D4999">
        <w:rPr>
          <w:rFonts w:ascii="Times New Roman" w:hAnsi="Times New Roman" w:cs="Times New Roman"/>
          <w:sz w:val="28"/>
          <w:szCs w:val="28"/>
        </w:rPr>
        <w:t xml:space="preserve"> помоги – помогите – помогу – помощник – помощница </w:t>
      </w:r>
      <w:r w:rsidRPr="004D4999">
        <w:rPr>
          <w:rFonts w:ascii="Times New Roman" w:hAnsi="Times New Roman" w:cs="Times New Roman"/>
          <w:bCs/>
          <w:iCs/>
          <w:color w:val="231F20"/>
          <w:sz w:val="28"/>
          <w:szCs w:val="28"/>
        </w:rPr>
        <w:t>–</w:t>
      </w:r>
      <w:r w:rsidRPr="004D4999">
        <w:rPr>
          <w:rFonts w:ascii="Times New Roman" w:hAnsi="Times New Roman" w:cs="Times New Roman"/>
          <w:sz w:val="28"/>
          <w:szCs w:val="28"/>
        </w:rPr>
        <w:t xml:space="preserve"> помогать, воспитание – воспитанный – невоспитанный – воспитывать, старость – старый – старше – стареть.</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Если ты потерялся на улице, подойди к полицейскому и скажи: «Я потерялся. Меня зовут…. Моя фамилия … Мой адрес… Телефон мамы (…). 8.916. 221.22.22. Наш домашний телефон </w:t>
      </w:r>
      <w:r w:rsidRPr="004D4999">
        <w:rPr>
          <w:rFonts w:ascii="Times New Roman" w:hAnsi="Times New Roman" w:cs="Times New Roman"/>
          <w:bCs/>
          <w:iCs/>
          <w:color w:val="231F20"/>
          <w:sz w:val="28"/>
          <w:szCs w:val="28"/>
        </w:rPr>
        <w:t>–</w:t>
      </w:r>
      <w:r w:rsidRPr="004D4999">
        <w:rPr>
          <w:rFonts w:ascii="Times New Roman" w:hAnsi="Times New Roman" w:cs="Times New Roman"/>
          <w:sz w:val="28"/>
          <w:szCs w:val="28"/>
        </w:rPr>
        <w:t xml:space="preserve"> 8. 495. 455.67.78». Не проси помощи у незнакомого человека. Не садись в машину к незнакомому человеку. 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Ты посещаешь спортивную секцию? Какую спортивную секцию ты посещаешь? Ты делаешь утреннюю зарядку? Надо заниматься спортом. Каким видом спорта ты занимаешься? Ты умеешь плавать (играть в волейбол, …)? Делать утреннюю зарядку, заниматься в спортивной секции, играть в волейбол (футбол, баскетбол, теннис, …), заниматься плаванием (…).</w:t>
      </w:r>
    </w:p>
    <w:p w:rsidR="00364FE2" w:rsidRPr="004D4999" w:rsidRDefault="00364FE2" w:rsidP="00D10820">
      <w:pPr>
        <w:pStyle w:val="af1"/>
        <w:spacing w:after="0" w:line="240" w:lineRule="auto"/>
        <w:ind w:firstLine="709"/>
        <w:jc w:val="both"/>
        <w:rPr>
          <w:rFonts w:ascii="Times New Roman" w:hAnsi="Times New Roman" w:cs="Times New Roman"/>
          <w:i/>
          <w:sz w:val="28"/>
          <w:szCs w:val="28"/>
        </w:rPr>
      </w:pPr>
      <w:r w:rsidRPr="004D4999">
        <w:rPr>
          <w:rFonts w:ascii="Times New Roman" w:hAnsi="Times New Roman" w:cs="Times New Roman"/>
          <w:i/>
          <w:sz w:val="28"/>
          <w:szCs w:val="28"/>
        </w:rPr>
        <w:t>Пример текста диалогического характер</w:t>
      </w:r>
      <w:r w:rsidR="00D10820" w:rsidRPr="004D4999">
        <w:rPr>
          <w:rFonts w:ascii="Times New Roman" w:hAnsi="Times New Roman" w:cs="Times New Roman"/>
          <w:i/>
          <w:sz w:val="28"/>
          <w:szCs w:val="28"/>
        </w:rPr>
        <w:t>а.</w:t>
      </w:r>
    </w:p>
    <w:p w:rsidR="00364FE2" w:rsidRPr="004D4999" w:rsidRDefault="00364FE2" w:rsidP="00364FE2">
      <w:pPr>
        <w:shd w:val="clear" w:color="auto" w:fill="FFFFFF"/>
        <w:spacing w:after="0" w:line="240" w:lineRule="auto"/>
        <w:ind w:firstLine="851"/>
        <w:jc w:val="center"/>
        <w:rPr>
          <w:rFonts w:ascii="Times New Roman" w:hAnsi="Times New Roman" w:cs="Times New Roman"/>
          <w:sz w:val="28"/>
          <w:szCs w:val="28"/>
        </w:rPr>
      </w:pPr>
      <w:r w:rsidRPr="004D4999">
        <w:rPr>
          <w:rFonts w:ascii="Times New Roman" w:hAnsi="Times New Roman" w:cs="Times New Roman"/>
          <w:sz w:val="28"/>
          <w:szCs w:val="28"/>
        </w:rPr>
        <w:t>Готовим рисовую кашу.</w:t>
      </w:r>
    </w:p>
    <w:p w:rsidR="00364FE2" w:rsidRPr="004D4999" w:rsidRDefault="00364FE2" w:rsidP="00D10820">
      <w:pPr>
        <w:shd w:val="clear" w:color="auto" w:fill="FFFFFF"/>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 Мамочка! Я так проголодалась! – И я голодная. Но я не успела приготовить ужин. </w:t>
      </w:r>
      <w:r w:rsidR="00D10820" w:rsidRPr="004D4999">
        <w:rPr>
          <w:rFonts w:ascii="Times New Roman" w:hAnsi="Times New Roman" w:cs="Times New Roman"/>
          <w:sz w:val="28"/>
          <w:szCs w:val="28"/>
        </w:rPr>
        <w:t>–</w:t>
      </w:r>
      <w:r w:rsidRPr="004D4999">
        <w:rPr>
          <w:rFonts w:ascii="Times New Roman" w:hAnsi="Times New Roman" w:cs="Times New Roman"/>
          <w:sz w:val="28"/>
          <w:szCs w:val="28"/>
        </w:rPr>
        <w:t xml:space="preserve"> Не волнуйся. Мне девочки сегодня рассказали, как можно быстро приготовить рисовую кашу. – Вот и хорошо. Сейчас мы с тобой сварим рисовую кашу. – Нам надо взять один стакан рисовой крупы и полтора стакана холодной воды. – Вот вода и рис. – Варить после закипания десять минут на среднем огне. Затем огонь выключить и дать постоять ещё десять минут, добавить соль и масло. – Вот и каша готова! Приятного аппетита!</w:t>
      </w:r>
    </w:p>
    <w:p w:rsidR="00364FE2" w:rsidRPr="004D4999" w:rsidRDefault="00364FE2" w:rsidP="00D10820">
      <w:pPr>
        <w:shd w:val="clear" w:color="auto" w:fill="FFFFFF"/>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i/>
          <w:sz w:val="28"/>
          <w:szCs w:val="28"/>
        </w:rPr>
        <w:t>Вопросы и здания.</w:t>
      </w:r>
      <w:r w:rsidRPr="004D4999">
        <w:rPr>
          <w:rFonts w:ascii="Times New Roman" w:hAnsi="Times New Roman" w:cs="Times New Roman"/>
          <w:sz w:val="28"/>
          <w:szCs w:val="28"/>
        </w:rPr>
        <w:t xml:space="preserve"> Что сказала девочка, когда пришла домой? Как девочка успокоила маму? Почему девочка предложила сварить рисовую кашу? Сколько нужно взять рисовой крупы и </w:t>
      </w:r>
      <w:r w:rsidRPr="004D4999">
        <w:rPr>
          <w:rFonts w:ascii="Times New Roman" w:hAnsi="Times New Roman" w:cs="Times New Roman"/>
          <w:bCs/>
          <w:sz w:val="28"/>
          <w:szCs w:val="28"/>
        </w:rPr>
        <w:t xml:space="preserve">воды, чтобы сварить кашу? </w:t>
      </w:r>
      <w:r w:rsidRPr="004D4999">
        <w:rPr>
          <w:rFonts w:ascii="Times New Roman" w:hAnsi="Times New Roman" w:cs="Times New Roman"/>
          <w:sz w:val="28"/>
          <w:szCs w:val="28"/>
        </w:rPr>
        <w:t>Вода холодная или</w:t>
      </w:r>
      <w:r w:rsidRPr="004D4999">
        <w:rPr>
          <w:rFonts w:ascii="Times New Roman" w:hAnsi="Times New Roman" w:cs="Times New Roman"/>
          <w:smallCaps/>
          <w:sz w:val="28"/>
          <w:szCs w:val="28"/>
        </w:rPr>
        <w:t xml:space="preserve"> </w:t>
      </w:r>
      <w:r w:rsidRPr="004D4999">
        <w:rPr>
          <w:rFonts w:ascii="Times New Roman" w:hAnsi="Times New Roman" w:cs="Times New Roman"/>
          <w:sz w:val="28"/>
          <w:szCs w:val="28"/>
        </w:rPr>
        <w:t>горячая? Сколько времени варить? А ты умеешь готовить рисовую кашу? Ты любишь готовить? Какие блюда ты умеешь готовить? Я продиктую рецепт рисовой каши, а ты запиши.</w:t>
      </w:r>
    </w:p>
    <w:p w:rsidR="00364FE2" w:rsidRPr="004D4999" w:rsidRDefault="00364FE2" w:rsidP="00D10820">
      <w:pPr>
        <w:spacing w:after="0" w:line="240" w:lineRule="auto"/>
        <w:ind w:firstLine="709"/>
        <w:rPr>
          <w:rFonts w:ascii="Times New Roman" w:hAnsi="Times New Roman" w:cs="Times New Roman"/>
          <w:i/>
          <w:sz w:val="28"/>
          <w:szCs w:val="28"/>
        </w:rPr>
      </w:pPr>
      <w:r w:rsidRPr="004D4999">
        <w:rPr>
          <w:rFonts w:ascii="Times New Roman" w:hAnsi="Times New Roman" w:cs="Times New Roman"/>
          <w:i/>
          <w:sz w:val="28"/>
          <w:szCs w:val="28"/>
        </w:rPr>
        <w:t>Пример текста монологического характера:</w:t>
      </w:r>
    </w:p>
    <w:p w:rsidR="00364FE2" w:rsidRPr="004D4999" w:rsidRDefault="00364FE2" w:rsidP="00D10820">
      <w:pPr>
        <w:spacing w:after="0" w:line="240" w:lineRule="auto"/>
        <w:ind w:firstLine="709"/>
        <w:jc w:val="center"/>
        <w:rPr>
          <w:rFonts w:ascii="Times New Roman" w:hAnsi="Times New Roman" w:cs="Times New Roman"/>
          <w:sz w:val="28"/>
          <w:szCs w:val="28"/>
        </w:rPr>
      </w:pPr>
      <w:r w:rsidRPr="004D4999">
        <w:rPr>
          <w:rFonts w:ascii="Times New Roman" w:hAnsi="Times New Roman" w:cs="Times New Roman"/>
          <w:sz w:val="28"/>
          <w:szCs w:val="28"/>
        </w:rPr>
        <w:t xml:space="preserve">Береги свой слуховой аппарат </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Твои слуховые аппараты – это твои помощники. Очень важно правильно заботиться о них.</w:t>
      </w:r>
    </w:p>
    <w:p w:rsidR="00364FE2" w:rsidRPr="004D4999" w:rsidRDefault="00364FE2" w:rsidP="00D10820">
      <w:pPr>
        <w:tabs>
          <w:tab w:val="left" w:pos="0"/>
        </w:tabs>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rsidR="00364FE2" w:rsidRPr="004D4999" w:rsidRDefault="00364FE2" w:rsidP="00D10820">
      <w:pPr>
        <w:tabs>
          <w:tab w:val="left" w:pos="0"/>
        </w:tabs>
        <w:spacing w:after="0" w:line="240" w:lineRule="auto"/>
        <w:ind w:firstLine="709"/>
        <w:rPr>
          <w:rFonts w:ascii="Times New Roman" w:hAnsi="Times New Roman" w:cs="Times New Roman"/>
          <w:sz w:val="28"/>
          <w:szCs w:val="28"/>
        </w:rPr>
      </w:pPr>
      <w:r w:rsidRPr="004D4999">
        <w:rPr>
          <w:rFonts w:ascii="Times New Roman" w:hAnsi="Times New Roman" w:cs="Times New Roman"/>
          <w:sz w:val="28"/>
          <w:szCs w:val="28"/>
        </w:rPr>
        <w:t>Следи за тем, чтобы аппараты не падали на пол.</w:t>
      </w:r>
    </w:p>
    <w:p w:rsidR="00364FE2" w:rsidRPr="004D4999" w:rsidRDefault="00364FE2" w:rsidP="00D10820">
      <w:pPr>
        <w:tabs>
          <w:tab w:val="left" w:pos="0"/>
        </w:tabs>
        <w:spacing w:after="0" w:line="240" w:lineRule="auto"/>
        <w:ind w:firstLine="709"/>
        <w:rPr>
          <w:rFonts w:ascii="Times New Roman" w:hAnsi="Times New Roman" w:cs="Times New Roman"/>
          <w:sz w:val="28"/>
          <w:szCs w:val="28"/>
        </w:rPr>
      </w:pPr>
      <w:r w:rsidRPr="004D4999">
        <w:rPr>
          <w:rFonts w:ascii="Times New Roman" w:hAnsi="Times New Roman" w:cs="Times New Roman"/>
          <w:sz w:val="28"/>
          <w:szCs w:val="28"/>
        </w:rPr>
        <w:t>Обязательно снимай аппараты, когда принимаешь ванну, моешься под душем. Не гуляй под дождем без зонта.</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Снимай аппараты, когда сушишь волосы феном. </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Убирай аппараты подальше от домашних животных.</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Следи за чистотой вкладышей, промывай в теплой мыльной воде и хорошо высушивай полотенцем. </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i/>
          <w:sz w:val="28"/>
          <w:szCs w:val="28"/>
        </w:rPr>
        <w:t>Вопросы и задания к тексту:</w:t>
      </w:r>
      <w:r w:rsidRPr="004D4999">
        <w:rPr>
          <w:rFonts w:ascii="Times New Roman" w:hAnsi="Times New Roman" w:cs="Times New Roman"/>
          <w:sz w:val="28"/>
          <w:szCs w:val="28"/>
        </w:rPr>
        <w:t xml:space="preserve"> Ты пользуешься аппаратом постоянно? Как ты считаешь, в чем тебе помогают слуховые аппараты? Как надо ухаживать за слуховыми аппаратами? Можно пользоваться чужими аппаратами? Ты снимаешь аппараты, когда занимаешься плаванием (принимаешь душ)? Ты снимаешь аппараты, когда сушишь волосы феном? Расскажи, как ты ухаживаешь за вкладышами. Как ты думаешь, почему периодически надо менять ушные вкладыши? Подготовь сообщение для ребят 4 класса: «Правила пользования слуховыми аппаратами»</w:t>
      </w:r>
    </w:p>
    <w:p w:rsidR="00AF5B63" w:rsidRPr="004D4999" w:rsidRDefault="00AF5B63" w:rsidP="00D10820">
      <w:pPr>
        <w:spacing w:after="0" w:line="240" w:lineRule="auto"/>
        <w:ind w:firstLine="709"/>
        <w:jc w:val="both"/>
        <w:rPr>
          <w:rFonts w:ascii="Times New Roman" w:hAnsi="Times New Roman" w:cs="Times New Roman"/>
          <w:i/>
          <w:sz w:val="28"/>
          <w:szCs w:val="28"/>
        </w:rPr>
      </w:pPr>
    </w:p>
    <w:p w:rsidR="00364FE2" w:rsidRPr="004D4999" w:rsidRDefault="00364FE2" w:rsidP="00D10820">
      <w:pPr>
        <w:spacing w:after="0" w:line="240" w:lineRule="auto"/>
        <w:ind w:firstLine="709"/>
        <w:jc w:val="both"/>
        <w:rPr>
          <w:rFonts w:ascii="Times New Roman" w:hAnsi="Times New Roman" w:cs="Times New Roman"/>
          <w:i/>
          <w:sz w:val="28"/>
          <w:szCs w:val="28"/>
        </w:rPr>
      </w:pPr>
      <w:r w:rsidRPr="004D4999">
        <w:rPr>
          <w:rFonts w:ascii="Times New Roman" w:hAnsi="Times New Roman" w:cs="Times New Roman"/>
          <w:i/>
          <w:sz w:val="28"/>
          <w:szCs w:val="28"/>
        </w:rPr>
        <w:t>Примеры микродиалогов:</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Какие завтра уроки? - Математика, русский язык история, география, физкультура.</w:t>
      </w:r>
    </w:p>
    <w:p w:rsidR="00364FE2" w:rsidRPr="004D4999" w:rsidRDefault="00364FE2" w:rsidP="00D10820">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 Ты выполнил домашнее задание? </w:t>
      </w:r>
      <w:r w:rsidR="00AF5B63" w:rsidRPr="004D4999">
        <w:rPr>
          <w:rFonts w:ascii="Times New Roman" w:hAnsi="Times New Roman" w:cs="Times New Roman"/>
          <w:sz w:val="28"/>
          <w:szCs w:val="28"/>
        </w:rPr>
        <w:t>‒</w:t>
      </w:r>
      <w:r w:rsidRPr="004D4999">
        <w:rPr>
          <w:rFonts w:ascii="Times New Roman" w:hAnsi="Times New Roman" w:cs="Times New Roman"/>
          <w:sz w:val="28"/>
          <w:szCs w:val="28"/>
        </w:rPr>
        <w:t xml:space="preserve"> Да, я успел сделать уроки в школе (Я не выучил правило по русскому языку).</w:t>
      </w:r>
    </w:p>
    <w:p w:rsidR="00364FE2" w:rsidRPr="004D4999" w:rsidRDefault="00364FE2" w:rsidP="00D1082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Развитие произносительной стороны речи:</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Развитие речевого дыхания:</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D10820">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364FE2" w:rsidRPr="004D4999" w:rsidRDefault="00364FE2" w:rsidP="00D10820">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голосом:</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D10820">
      <w:pPr>
        <w:pStyle w:val="ab"/>
        <w:numPr>
          <w:ilvl w:val="0"/>
          <w:numId w:val="131"/>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rsidR="00364FE2" w:rsidRPr="004D4999" w:rsidRDefault="00364FE2" w:rsidP="00D10820">
      <w:pPr>
        <w:pStyle w:val="ab"/>
        <w:numPr>
          <w:ilvl w:val="0"/>
          <w:numId w:val="131"/>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rsidR="00364FE2" w:rsidRPr="004D4999" w:rsidRDefault="00364FE2" w:rsidP="00D10820">
      <w:pPr>
        <w:pStyle w:val="ab"/>
        <w:numPr>
          <w:ilvl w:val="0"/>
          <w:numId w:val="131"/>
        </w:numPr>
        <w:tabs>
          <w:tab w:val="left" w:pos="1134"/>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rsidR="00364FE2" w:rsidRPr="004D4999" w:rsidRDefault="00364FE2"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rsidR="00364FE2" w:rsidRPr="004D4999" w:rsidRDefault="00364FE2" w:rsidP="00D10820">
      <w:pPr>
        <w:pStyle w:val="ab"/>
        <w:numPr>
          <w:ilvl w:val="0"/>
          <w:numId w:val="131"/>
        </w:numPr>
        <w:tabs>
          <w:tab w:val="left" w:pos="284"/>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364FE2" w:rsidRPr="004D4999" w:rsidRDefault="00364FE2" w:rsidP="00D10820">
      <w:pPr>
        <w:pStyle w:val="ab"/>
        <w:numPr>
          <w:ilvl w:val="0"/>
          <w:numId w:val="131"/>
        </w:numPr>
        <w:tabs>
          <w:tab w:val="left" w:pos="284"/>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rsidR="00364FE2" w:rsidRPr="004D4999" w:rsidRDefault="00364FE2" w:rsidP="00D10820">
      <w:pPr>
        <w:pStyle w:val="ab"/>
        <w:numPr>
          <w:ilvl w:val="0"/>
          <w:numId w:val="131"/>
        </w:numPr>
        <w:tabs>
          <w:tab w:val="left" w:pos="284"/>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rsidR="00364FE2" w:rsidRPr="004D4999" w:rsidRDefault="00364FE2"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словами: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364FE2" w:rsidRPr="004D4999" w:rsidRDefault="00364FE2"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фразами: </w:t>
      </w:r>
    </w:p>
    <w:p w:rsidR="00364FE2" w:rsidRPr="004D4999" w:rsidRDefault="00364FE2" w:rsidP="00D10820">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364FE2" w:rsidRPr="004D4999" w:rsidRDefault="00364FE2" w:rsidP="00D10820">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rsidR="00364FE2" w:rsidRPr="004D4999" w:rsidRDefault="00364FE2" w:rsidP="00D10820">
      <w:pPr>
        <w:widowControl w:val="0"/>
        <w:tabs>
          <w:tab w:val="left" w:pos="851"/>
        </w:tabs>
        <w:autoSpaceDE w:val="0"/>
        <w:autoSpaceDN w:val="0"/>
        <w:adjustRightInd w:val="0"/>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 xml:space="preserve">Оценивание собственных речевых действий; внесение соответствующих коррективов в их выполнение (с помощью учителя и самостоятельно);  </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4D4999">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i/>
          <w:color w:val="0D0D0D" w:themeColor="text1" w:themeTint="F2"/>
          <w:sz w:val="28"/>
          <w:szCs w:val="28"/>
          <w:lang w:eastAsia="ru-RU"/>
        </w:rPr>
        <w:t>чтении</w:t>
      </w:r>
      <w:r w:rsidRPr="004D4999">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4D4999">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4D4999">
        <w:rPr>
          <w:rFonts w:ascii="Times New Roman" w:eastAsia="Times New Roman" w:hAnsi="Times New Roman" w:cs="Times New Roman"/>
          <w:color w:val="0D0D0D" w:themeColor="text1" w:themeTint="F2"/>
          <w:sz w:val="28"/>
          <w:szCs w:val="28"/>
          <w:lang w:eastAsia="ru-RU"/>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4D4999">
        <w:rPr>
          <w:rFonts w:ascii="Times New Roman" w:eastAsia="Times New Roman" w:hAnsi="Times New Roman" w:cs="Times New Roman"/>
          <w:bCs/>
          <w:iCs/>
          <w:color w:val="0D0D0D" w:themeColor="text1" w:themeTint="F2"/>
          <w:sz w:val="28"/>
          <w:szCs w:val="28"/>
          <w:lang w:eastAsia="ru-RU"/>
        </w:rPr>
        <w:t xml:space="preserve">повторение воспринятого слухозрительно текста монологического или диалогического характера </w:t>
      </w:r>
      <w:r w:rsidRPr="004D4999">
        <w:rPr>
          <w:rFonts w:ascii="Times New Roman" w:eastAsia="Times New Roman" w:hAnsi="Times New Roman" w:cs="Times New Roman"/>
          <w:color w:val="0D0D0D" w:themeColor="text1" w:themeTint="F2"/>
          <w:sz w:val="28"/>
          <w:szCs w:val="28"/>
          <w:lang w:eastAsia="ru-RU"/>
        </w:rPr>
        <w:t>(точно или приближенно)</w:t>
      </w:r>
      <w:r w:rsidRPr="004D4999">
        <w:rPr>
          <w:rFonts w:ascii="Times New Roman" w:eastAsia="Times New Roman" w:hAnsi="Times New Roman" w:cs="Times New Roman"/>
          <w:bCs/>
          <w:iCs/>
          <w:color w:val="0D0D0D" w:themeColor="text1" w:themeTint="F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4D4999">
        <w:rPr>
          <w:rFonts w:ascii="Times New Roman" w:hAnsi="Times New Roman" w:cs="Times New Roman"/>
          <w:color w:val="0D0D0D" w:themeColor="text1" w:themeTint="F2"/>
          <w:sz w:val="28"/>
          <w:szCs w:val="28"/>
        </w:rPr>
        <w:t xml:space="preserve">выражение непонимания при затруднении в восприятии речевой информации. </w:t>
      </w:r>
    </w:p>
    <w:p w:rsidR="00364FE2" w:rsidRPr="004D4999" w:rsidRDefault="00364FE2" w:rsidP="00364FE2">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6 КЛАСС</w:t>
      </w:r>
    </w:p>
    <w:p w:rsidR="00364FE2" w:rsidRPr="004D4999" w:rsidRDefault="00364FE2" w:rsidP="00364FE2">
      <w:pPr>
        <w:pStyle w:val="ab"/>
        <w:shd w:val="clear" w:color="auto" w:fill="FFFFFF"/>
        <w:spacing w:after="0" w:line="240" w:lineRule="auto"/>
        <w:ind w:left="0"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Развитие восприятия устной речи</w:t>
      </w:r>
    </w:p>
    <w:p w:rsidR="00364FE2" w:rsidRPr="004D4999" w:rsidRDefault="00364FE2" w:rsidP="00D10820">
      <w:pPr>
        <w:pStyle w:val="ab"/>
        <w:shd w:val="clear" w:color="auto" w:fill="FFFFFF"/>
        <w:spacing w:after="0" w:line="240" w:lineRule="auto"/>
        <w:ind w:left="0"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bCs/>
          <w:i/>
          <w:iCs/>
          <w:color w:val="0D0D0D" w:themeColor="text1" w:themeTint="F2"/>
          <w:sz w:val="28"/>
          <w:szCs w:val="28"/>
        </w:rPr>
        <w:t>Развитие речевого слуха (</w:t>
      </w:r>
      <w:r w:rsidRPr="004D4999">
        <w:rPr>
          <w:rFonts w:ascii="Times New Roman" w:hAnsi="Times New Roman" w:cs="Times New Roman"/>
          <w:b/>
          <w:i/>
          <w:color w:val="0D0D0D" w:themeColor="text1" w:themeTint="F2"/>
          <w:sz w:val="28"/>
          <w:szCs w:val="28"/>
        </w:rPr>
        <w:t>с помощью индивидуальных слуховых аппаратов):</w:t>
      </w:r>
    </w:p>
    <w:p w:rsidR="00364FE2" w:rsidRPr="004D4999" w:rsidRDefault="00364FE2" w:rsidP="00966728">
      <w:pPr>
        <w:pStyle w:val="ab"/>
        <w:widowControl w:val="0"/>
        <w:numPr>
          <w:ilvl w:val="0"/>
          <w:numId w:val="161"/>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восприятие на слух текстов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15 предложений (с учётом уровня слухоречевого развития каждого обучающегося)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4D4999">
        <w:rPr>
          <w:rStyle w:val="a7"/>
          <w:rFonts w:ascii="Times New Roman" w:hAnsi="Times New Roman" w:cs="Times New Roman"/>
          <w:color w:val="0D0D0D" w:themeColor="text1" w:themeTint="F2"/>
          <w:sz w:val="28"/>
          <w:szCs w:val="28"/>
        </w:rPr>
        <w:footnoteReference w:id="183"/>
      </w:r>
      <w:r w:rsidRPr="004D4999">
        <w:rPr>
          <w:rFonts w:ascii="Times New Roman" w:hAnsi="Times New Roman" w:cs="Times New Roman"/>
          <w:color w:val="0D0D0D" w:themeColor="text1" w:themeTint="F2"/>
          <w:sz w:val="28"/>
          <w:szCs w:val="28"/>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4D4999">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4D4999">
        <w:rPr>
          <w:rFonts w:ascii="Times New Roman" w:hAnsi="Times New Roman" w:cs="Times New Roman"/>
          <w:color w:val="0D0D0D" w:themeColor="text1" w:themeTint="F2"/>
          <w:sz w:val="28"/>
          <w:szCs w:val="28"/>
        </w:rPr>
        <w:t>при увеличении расстояния (</w:t>
      </w:r>
      <w:r w:rsidRPr="004D4999">
        <w:rPr>
          <w:rFonts w:ascii="Times New Roman" w:hAnsi="Times New Roman" w:cs="Times New Roman"/>
          <w:bCs/>
          <w:iCs/>
          <w:color w:val="0D0D0D" w:themeColor="text1" w:themeTint="F2"/>
          <w:sz w:val="28"/>
          <w:szCs w:val="28"/>
        </w:rPr>
        <w:t xml:space="preserve">с учётом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00D10820" w:rsidRPr="004D4999">
        <w:rPr>
          <w:rFonts w:ascii="Times New Roman" w:hAnsi="Times New Roman" w:cs="Times New Roman"/>
          <w:color w:val="0D0D0D" w:themeColor="text1" w:themeTint="F2"/>
          <w:sz w:val="28"/>
          <w:szCs w:val="28"/>
        </w:rPr>
        <w:t>;</w:t>
      </w:r>
    </w:p>
    <w:p w:rsidR="00364FE2" w:rsidRPr="004D4999" w:rsidRDefault="00364FE2" w:rsidP="00966728">
      <w:pPr>
        <w:pStyle w:val="ab"/>
        <w:widowControl w:val="0"/>
        <w:numPr>
          <w:ilvl w:val="0"/>
          <w:numId w:val="160"/>
        </w:numPr>
        <w:pBdr>
          <w:top w:val="nil"/>
          <w:left w:val="nil"/>
          <w:bottom w:val="nil"/>
          <w:right w:val="nil"/>
          <w:between w:val="nil"/>
          <w:bar w:val="nil"/>
        </w:pBd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4D4999">
        <w:rPr>
          <w:rFonts w:ascii="Times New Roman" w:hAnsi="Times New Roman" w:cs="Times New Roman"/>
          <w:bCs/>
          <w:iCs/>
          <w:color w:val="0D0D0D" w:themeColor="text1" w:themeTint="F2"/>
          <w:sz w:val="28"/>
          <w:szCs w:val="28"/>
        </w:rPr>
        <w:t xml:space="preserve">с учётом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rsidR="00364FE2" w:rsidRPr="004D4999" w:rsidRDefault="00364FE2" w:rsidP="00966728">
      <w:pPr>
        <w:pStyle w:val="ab"/>
        <w:numPr>
          <w:ilvl w:val="0"/>
          <w:numId w:val="15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громкости/шепотом при увеличении расстояния (с учётом</w:t>
      </w:r>
      <w:r w:rsidRPr="004D4999">
        <w:rPr>
          <w:rFonts w:ascii="Times New Roman" w:hAnsi="Times New Roman" w:cs="Times New Roman"/>
          <w:bCs/>
          <w:iCs/>
          <w:color w:val="0D0D0D" w:themeColor="text1" w:themeTint="F2"/>
          <w:sz w:val="28"/>
          <w:szCs w:val="28"/>
        </w:rPr>
        <w:t xml:space="preserve"> индивидуальных возможностей обучающихся)</w:t>
      </w:r>
      <w:r w:rsidRPr="004D4999">
        <w:rPr>
          <w:rFonts w:ascii="Times New Roman" w:hAnsi="Times New Roman" w:cs="Times New Roman"/>
          <w:color w:val="0D0D0D" w:themeColor="text1" w:themeTint="F2"/>
          <w:sz w:val="28"/>
          <w:szCs w:val="28"/>
        </w:rPr>
        <w:t xml:space="preserve">;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слов, близких по звучанию</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 </w:t>
      </w:r>
    </w:p>
    <w:p w:rsidR="00364FE2" w:rsidRPr="004D4999" w:rsidRDefault="00364FE2" w:rsidP="00966728">
      <w:pPr>
        <w:pStyle w:val="ab"/>
        <w:numPr>
          <w:ilvl w:val="0"/>
          <w:numId w:val="159"/>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364FE2" w:rsidRPr="004D4999" w:rsidRDefault="00364FE2" w:rsidP="00D1082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i/>
          <w:color w:val="0D0D0D" w:themeColor="text1" w:themeTint="F2"/>
          <w:sz w:val="28"/>
          <w:szCs w:val="28"/>
        </w:rPr>
        <w:t>Развитие речевого слуха (без слуховых аппаратов):</w:t>
      </w:r>
    </w:p>
    <w:p w:rsidR="00364FE2" w:rsidRPr="004D4999" w:rsidRDefault="00364FE2" w:rsidP="00966728">
      <w:pPr>
        <w:pStyle w:val="ab"/>
        <w:numPr>
          <w:ilvl w:val="0"/>
          <w:numId w:val="159"/>
        </w:numPr>
        <w:tabs>
          <w:tab w:val="left" w:pos="0"/>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4D4999">
        <w:rPr>
          <w:rFonts w:ascii="Times New Roman" w:hAnsi="Times New Roman" w:cs="Times New Roman"/>
          <w:bCs/>
          <w:iCs/>
          <w:color w:val="0D0D0D" w:themeColor="text1" w:themeTint="F2"/>
          <w:sz w:val="28"/>
          <w:szCs w:val="28"/>
        </w:rPr>
        <w:t xml:space="preserve"> по звучанию</w:t>
      </w:r>
      <w:r w:rsidRPr="004D4999">
        <w:rPr>
          <w:rFonts w:ascii="Times New Roman" w:hAnsi="Times New Roman" w:cs="Times New Roman"/>
          <w:color w:val="0D0D0D" w:themeColor="text1" w:themeTint="F2"/>
          <w:sz w:val="28"/>
          <w:szCs w:val="28"/>
        </w:rPr>
        <w:t xml:space="preserve">. </w:t>
      </w:r>
    </w:p>
    <w:p w:rsidR="00364FE2" w:rsidRPr="004D4999" w:rsidRDefault="00364FE2" w:rsidP="00D10820">
      <w:pPr>
        <w:tabs>
          <w:tab w:val="left" w:pos="0"/>
          <w:tab w:val="left" w:pos="312"/>
        </w:tabs>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rsidR="00364FE2" w:rsidRPr="004D4999" w:rsidRDefault="00364FE2" w:rsidP="00966728">
      <w:pPr>
        <w:pStyle w:val="ab"/>
        <w:widowControl w:val="0"/>
        <w:numPr>
          <w:ilvl w:val="0"/>
          <w:numId w:val="161"/>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восприятие текстов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15 предложений (с учетом уровня слухоречевого развития каждого обучающегося)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00D10820" w:rsidRPr="004D4999">
        <w:rPr>
          <w:rFonts w:ascii="Times New Roman" w:hAnsi="Times New Roman" w:cs="Times New Roman"/>
          <w:color w:val="0D0D0D" w:themeColor="text1" w:themeTint="F2"/>
          <w:sz w:val="28"/>
          <w:szCs w:val="28"/>
        </w:rPr>
        <w:t>;</w:t>
      </w:r>
    </w:p>
    <w:p w:rsidR="00364FE2" w:rsidRPr="004D4999" w:rsidRDefault="00364FE2" w:rsidP="00966728">
      <w:pPr>
        <w:pStyle w:val="ab"/>
        <w:widowControl w:val="0"/>
        <w:numPr>
          <w:ilvl w:val="0"/>
          <w:numId w:val="160"/>
        </w:numPr>
        <w:pBdr>
          <w:top w:val="nil"/>
          <w:left w:val="nil"/>
          <w:bottom w:val="nil"/>
          <w:right w:val="nil"/>
          <w:between w:val="nil"/>
          <w:bar w:val="nil"/>
        </w:pBdr>
        <w:shd w:val="clear" w:color="auto" w:fill="FFFFFF"/>
        <w:tabs>
          <w:tab w:val="left" w:pos="851"/>
          <w:tab w:val="left" w:pos="1735"/>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rsidR="00364FE2" w:rsidRPr="004D4999" w:rsidRDefault="00364FE2" w:rsidP="00966728">
      <w:pPr>
        <w:pStyle w:val="ab"/>
        <w:numPr>
          <w:ilvl w:val="0"/>
          <w:numId w:val="15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распознавание на слух отдельных слов и словосочетаний в разных акустических условиях: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rsidR="00364FE2" w:rsidRPr="004D4999" w:rsidRDefault="00364FE2" w:rsidP="00966728">
      <w:pPr>
        <w:pStyle w:val="ab"/>
        <w:numPr>
          <w:ilvl w:val="0"/>
          <w:numId w:val="159"/>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364FE2" w:rsidRPr="004D4999" w:rsidRDefault="00364FE2"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rsidR="00364FE2" w:rsidRPr="004D4999" w:rsidRDefault="00364FE2" w:rsidP="00966728">
      <w:pPr>
        <w:pStyle w:val="ab"/>
        <w:numPr>
          <w:ilvl w:val="0"/>
          <w:numId w:val="159"/>
        </w:numPr>
        <w:tabs>
          <w:tab w:val="left" w:pos="284"/>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первое полугодие:</w:t>
      </w:r>
      <w:r w:rsidRPr="004D4999">
        <w:rPr>
          <w:rFonts w:ascii="Times New Roman" w:eastAsia="Times New Roman" w:hAnsi="Times New Roman" w:cs="Times New Roman"/>
          <w:b/>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«Я и моя семья, мои друзья», «Природа и человек», «Жизнь без опасностей», «Мировая художественная культура», «Изучаем школьные предметы»;</w:t>
      </w:r>
    </w:p>
    <w:p w:rsidR="00364FE2" w:rsidRPr="004D4999" w:rsidRDefault="00364FE2" w:rsidP="00966728">
      <w:pPr>
        <w:pStyle w:val="ab"/>
        <w:numPr>
          <w:ilvl w:val="0"/>
          <w:numId w:val="159"/>
        </w:numPr>
        <w:tabs>
          <w:tab w:val="left" w:pos="284"/>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второе полугодие: «Моя страна, мой город», «Любимые праздники», «Известные люди», «Каникулы», «Изучаем школьные предметы».</w:t>
      </w:r>
    </w:p>
    <w:p w:rsidR="00FE3C8C" w:rsidRPr="004D4999" w:rsidRDefault="00FE3C8C"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p>
    <w:p w:rsidR="00FE3C8C" w:rsidRPr="004D4999" w:rsidRDefault="00FE3C8C"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p>
    <w:p w:rsidR="00364FE2" w:rsidRPr="004D4999" w:rsidRDefault="00364FE2"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Примеры речевого материала по темам. </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Примеры фраз, слов и словосочетаний:</w:t>
      </w:r>
      <w:r w:rsidRPr="004D4999">
        <w:rPr>
          <w:rFonts w:ascii="Times New Roman" w:hAnsi="Times New Roman" w:cs="Times New Roman"/>
          <w:color w:val="0D0D0D" w:themeColor="text1" w:themeTint="F2"/>
          <w:sz w:val="28"/>
          <w:szCs w:val="28"/>
        </w:rPr>
        <w:t xml:space="preserve"> Расскажи о себе (о твоей семье, о маме, …). Кем работает… Где работает (учится)… Твои родители слышат хорошо? Отправь смс маме (…). Ты знаешь номер телефона мамы (..)? Назови (напиши) номер телефон мамы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(домашний адрес, какой адрес), выходные дни, дружить, друг, друг – подруга – дружить – дружный – дружба – о дружбе – подружиться.</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Какое твое любимое время года? Осенью очень красиво в лесу! Листья становятся желтыми, красными, оранжевыми. Зимой лес белоснежный! Прогноз погоды. Какой прогноз погоды? Какая завтра погода? Синоптики обещают пасмурную, дождливую погоду (солнечную, 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Приготовь теплую одежду на завтра. Любимое время года, прогноз погоды, прогноз погоды на завтра, завтра – завтрашний – послезавтра, пасмурная (дождливая, ясная, солнечная) погода, пасмурно </w:t>
      </w:r>
      <w:r w:rsidR="00D10820"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пасмурный, температура воздуха и др., плюс (минус)…градусов, осень – осенний – осеннее – осенняя, листья становятся желтыми (красными, оранжевыми). листья –листопад, разноцветные листья, лес белоснежный.</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Составь презентацию и расскажи о правила дорожного движения для пешехода. Всегда внимательно смотри на светофор, когда переходишь улицу.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Правила дорожного движения для пешехода, внимательно смотри на светофор, пешеход – пешеходный, переходить – переход, соблюдать правила дорожного движения, сойти с тротуара на дорогу – идти по тротуару –стоять на краю тротуара.</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Что ты прочитал недавно (летом, …). Я читал недавно рассказ (стихотворение, …) Мне понравился (не понравился) рассказ (…), потому что…. Кто написал рассказ (…)? Кто автор (…)? Ты был в Третьяковской галерее (…)? Каких известных писателей (художников) ты знаешь? 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Картины художника…, рассказ называется, Третьяковская галерея, В.М.</w:t>
      </w:r>
      <w:r w:rsidR="00D10820" w:rsidRPr="004D4999">
        <w:rPr>
          <w:rFonts w:ascii="Times New Roman" w:hAnsi="Times New Roman" w:cs="Times New Roman"/>
          <w:color w:val="0D0D0D" w:themeColor="text1" w:themeTint="F2"/>
          <w:sz w:val="28"/>
          <w:szCs w:val="28"/>
        </w:rPr>
        <w:t> </w:t>
      </w:r>
      <w:r w:rsidRPr="004D4999">
        <w:rPr>
          <w:rFonts w:ascii="Times New Roman" w:hAnsi="Times New Roman" w:cs="Times New Roman"/>
          <w:color w:val="0D0D0D" w:themeColor="text1" w:themeTint="F2"/>
          <w:sz w:val="28"/>
          <w:szCs w:val="28"/>
        </w:rPr>
        <w:t>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семь чудес света.</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Дорогая, уважаемая, мамочка (…), поздравляю, поздравляю тебя (Вас) с праздником (…), желаю здоровья (успехов, счастья, хорошего настроения, …), радовать знаниями, (хороши поведением, …), праздник отмечают (8 Марта, 12 апреля, …), ветераны войны, совершили подвиг (победили, одержали победу), поздравить– поздравление – поздравлять, защищать – защитили </w:t>
      </w:r>
      <w:r w:rsidR="00AF5B63"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защитник – защитники.</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Каких ты знаешь известных людей? Чем известен (знаменит) Петр </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прочитаю о Ломоносове (…). Найди в Интернет и покажи друзьям портрет Петр </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Чайковский написал балеты «Щелкунчик», «Лебединое озеро», «Спящая красавица». Великий русский писатель (поэт. композитор), известен своими произведениями (…), Александр Сергеевич 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Будь осторожен на воде! Не заплывай далеко! Не ныряй! На дне могут быть опасные предметы. Лучше купаться вместе со взрослыми.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 Будь осторожен, не заплывай далеко, не ныряй, сообщи взрослым, занимайся спортом, виды спорта,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 ….</w:t>
      </w:r>
    </w:p>
    <w:p w:rsidR="00364FE2" w:rsidRPr="004D4999" w:rsidRDefault="00364FE2" w:rsidP="00364FE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 текста диалогического характера</w:t>
      </w:r>
      <w:r w:rsidR="00D10820" w:rsidRPr="004D4999">
        <w:rPr>
          <w:rFonts w:ascii="Times New Roman" w:hAnsi="Times New Roman" w:cs="Times New Roman"/>
          <w:i/>
          <w:color w:val="0D0D0D" w:themeColor="text1" w:themeTint="F2"/>
          <w:sz w:val="28"/>
          <w:szCs w:val="28"/>
        </w:rPr>
        <w:t>.</w:t>
      </w:r>
    </w:p>
    <w:p w:rsidR="00364FE2" w:rsidRPr="004D4999" w:rsidRDefault="00364FE2" w:rsidP="00364FE2">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Правила безопасного плавания</w:t>
      </w:r>
    </w:p>
    <w:p w:rsidR="00364FE2" w:rsidRPr="004D4999" w:rsidRDefault="00364FE2" w:rsidP="00D10820">
      <w:pPr>
        <w:suppressAutoHyphen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  – А вот третье правило: «Не купайся там, где завод или скотный двор сливают свои сточные воды. Не купайся в тех местах, где пастух пригонял стадо на водопой». – Спасибо. Обратим внимание. – И главное, напомни ребятам, чтобы всегда сообщали родителям, когда идут купаться на речку или гулять в лес. – Обязательно напомню.</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Вопросы и задания к тексту.</w:t>
      </w:r>
      <w:r w:rsidRPr="004D4999">
        <w:rPr>
          <w:rFonts w:ascii="Times New Roman" w:hAnsi="Times New Roman" w:cs="Times New Roman"/>
          <w:color w:val="0D0D0D" w:themeColor="text1" w:themeTint="F2"/>
          <w:sz w:val="28"/>
          <w:szCs w:val="28"/>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Найди в Интернет другие правила безопасного плавания. Составь презентацию. Расскажи о правилах безопасного плавания ребятам.</w:t>
      </w:r>
    </w:p>
    <w:p w:rsidR="00364FE2" w:rsidRPr="004D4999" w:rsidRDefault="00364FE2" w:rsidP="00D10820">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 текста монологического характера</w:t>
      </w:r>
      <w:r w:rsidR="00D10820" w:rsidRPr="004D4999">
        <w:rPr>
          <w:rFonts w:ascii="Times New Roman" w:hAnsi="Times New Roman" w:cs="Times New Roman"/>
          <w:i/>
          <w:color w:val="0D0D0D" w:themeColor="text1" w:themeTint="F2"/>
          <w:sz w:val="28"/>
          <w:szCs w:val="28"/>
        </w:rPr>
        <w:t>.</w:t>
      </w:r>
    </w:p>
    <w:p w:rsidR="00364FE2" w:rsidRPr="004D4999" w:rsidRDefault="00364FE2" w:rsidP="00364FE2">
      <w:pPr>
        <w:pStyle w:val="ab"/>
        <w:spacing w:after="0" w:line="240" w:lineRule="auto"/>
        <w:ind w:left="0"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Праздник книги</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Много праздников приносит нам весна. И один из них – праздник детской книги! Он приходит в каждую школу, в каждый дом и приносит большую радость – встречу с хорошей, умной книгой.</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Впервые Праздник книги московские ребята отмечали в военный 1944 год. Тогда на один день к ним приехали с фронта любимые детские писатели. 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rsidR="00364FE2" w:rsidRPr="004D4999" w:rsidRDefault="00364FE2" w:rsidP="00364FE2">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тех пор ежегодно в нашей стране отмечаются этот праздник. Теперь он длится не один день, а целую неделю. Проводятся конкурсы, выставки, фестивали, показывают спектакли по детским книгам.</w:t>
      </w:r>
    </w:p>
    <w:p w:rsidR="00364FE2" w:rsidRPr="004D4999" w:rsidRDefault="00364FE2" w:rsidP="00364FE2">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1967 года Праздник детской книги отмечается во всем мире.  Праздник проводится 2 апреля. Дата Международного дня детской книги выбрана не случайно. В</w:t>
      </w:r>
      <w:r w:rsidRPr="004D4999">
        <w:rPr>
          <w:rFonts w:ascii="Times New Roman" w:hAnsi="Times New Roman" w:cs="Times New Roman"/>
          <w:color w:val="0D0D0D" w:themeColor="text1" w:themeTint="F2"/>
          <w:sz w:val="28"/>
          <w:szCs w:val="28"/>
          <w:lang w:eastAsia="ar-SA"/>
        </w:rPr>
        <w:t xml:space="preserve"> этот день родился великий датский сказочник Ганс Христиан Андерсен</w:t>
      </w:r>
      <w:r w:rsidRPr="004D4999">
        <w:rPr>
          <w:rFonts w:ascii="Times New Roman" w:hAnsi="Times New Roman" w:cs="Times New Roman"/>
          <w:color w:val="0D0D0D" w:themeColor="text1" w:themeTint="F2"/>
          <w:sz w:val="28"/>
          <w:szCs w:val="28"/>
        </w:rPr>
        <w:t>.</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Вопросы и задания.</w:t>
      </w:r>
      <w:r w:rsidRPr="004D4999">
        <w:rPr>
          <w:rFonts w:ascii="Times New Roman" w:hAnsi="Times New Roman" w:cs="Times New Roman"/>
          <w:color w:val="0D0D0D" w:themeColor="text1" w:themeTint="F2"/>
          <w:sz w:val="28"/>
          <w:szCs w:val="28"/>
        </w:rPr>
        <w:t xml:space="preserve"> Когда отмечают Международный день детской книги? Когда и где впервые начали отмечать праздник книги в нашей стране? Почему книги, которые подарили ребятам на празднике в 1944 году, были тоненькими, отпечатанными на серой бумаге? Почему 2 апреля празднуют Международный день детской книги. С какого года празднуют во всем мире Международный день детской книги? Ты любишь читать? Назови свою любимую книгу. Назови своего любимого писателя. Ты согласен с высказыванием: «Любите книгу – источник знаний».</w:t>
      </w:r>
    </w:p>
    <w:p w:rsidR="00364FE2" w:rsidRPr="004D4999" w:rsidRDefault="00364FE2" w:rsidP="00D10820">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Примеры микродиалогов:</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Уважаемая Ольга Ивановна! (Иван Иванович!) Поздравляем Вас с праздником 8 марта! (Днем защитника Отечества!). Желаем успехов в работе и хорошего настроения! – Большое спасибо, ребята! И я поздравляю девочек (мальчиков) с праздником!</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Художник Левитан знаменит своими пейзажами. – Я знаю. Мне очень нравится его картина «Золотая осень».  А тебе? – А я люблю картину «Март».</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Чем знаменит Михаил Васильевич Ломоносов? </w:t>
      </w:r>
      <w:r w:rsidR="00AF5B63"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Он великий русский ученый. В 1755 году он основал Московский университет.</w:t>
      </w:r>
    </w:p>
    <w:p w:rsidR="00364FE2" w:rsidRPr="004D4999" w:rsidRDefault="00364FE2" w:rsidP="00D10820">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Развитие произносительной стороны речи:</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Развитие речевого дыхания:</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rsidR="00364FE2" w:rsidRPr="004D4999" w:rsidRDefault="00364FE2" w:rsidP="00D10820">
      <w:pPr>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голосом:</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rsidR="00364FE2" w:rsidRPr="004D4999" w:rsidRDefault="00364FE2" w:rsidP="00D10820">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необходимости, коррекция нарушений звукового состава речи.</w:t>
      </w:r>
    </w:p>
    <w:p w:rsidR="00364FE2" w:rsidRPr="004D4999" w:rsidRDefault="00364FE2" w:rsidP="00D10820">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словами: </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rsidR="00364FE2" w:rsidRPr="004D4999" w:rsidRDefault="00364FE2" w:rsidP="00D10820">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364FE2" w:rsidRPr="004D4999" w:rsidRDefault="00364FE2"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фразами:</w:t>
      </w:r>
    </w:p>
    <w:p w:rsidR="00364FE2" w:rsidRPr="004D4999" w:rsidRDefault="00364FE2" w:rsidP="00D10820">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364FE2" w:rsidRPr="004D4999" w:rsidRDefault="00364FE2" w:rsidP="00D10820">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rsidR="00364FE2" w:rsidRPr="004D4999" w:rsidRDefault="00364FE2" w:rsidP="00D10820">
      <w:pPr>
        <w:widowControl w:val="0"/>
        <w:tabs>
          <w:tab w:val="left" w:pos="851"/>
        </w:tabs>
        <w:autoSpaceDE w:val="0"/>
        <w:autoSpaceDN w:val="0"/>
        <w:adjustRightInd w:val="0"/>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4D4999">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i/>
          <w:color w:val="0D0D0D" w:themeColor="text1" w:themeTint="F2"/>
          <w:sz w:val="28"/>
          <w:szCs w:val="28"/>
          <w:lang w:eastAsia="ru-RU"/>
        </w:rPr>
        <w:t>чтении</w:t>
      </w:r>
      <w:r w:rsidRPr="004D4999">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rsidR="00364FE2" w:rsidRPr="004D4999" w:rsidRDefault="00364FE2" w:rsidP="00D10820">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rsidR="00364FE2" w:rsidRPr="004D4999" w:rsidRDefault="00364FE2" w:rsidP="00D10820">
      <w:pPr>
        <w:pStyle w:val="ab"/>
        <w:tabs>
          <w:tab w:val="left" w:pos="312"/>
        </w:tabs>
        <w:spacing w:after="0" w:line="240" w:lineRule="auto"/>
        <w:ind w:left="0" w:firstLine="709"/>
        <w:jc w:val="both"/>
        <w:rPr>
          <w:rFonts w:ascii="Times New Roman" w:hAnsi="Times New Roman" w:cs="Times New Roman"/>
          <w:bCs/>
          <w:iCs/>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4D4999">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4D4999">
        <w:rPr>
          <w:rFonts w:ascii="Times New Roman" w:hAnsi="Times New Roman" w:cs="Times New Roman"/>
          <w:b/>
          <w:i/>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при 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выражение непонимания при затруднении в восприятии речевой информации, самостоятельное уточнение информации с помощью вопросов.</w:t>
      </w:r>
    </w:p>
    <w:p w:rsidR="00364FE2" w:rsidRPr="004D4999" w:rsidRDefault="00364FE2" w:rsidP="00364FE2">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7 КЛАСС</w:t>
      </w:r>
    </w:p>
    <w:p w:rsidR="00364FE2" w:rsidRPr="004D4999" w:rsidRDefault="00364FE2" w:rsidP="00364FE2">
      <w:pPr>
        <w:pStyle w:val="ab"/>
        <w:shd w:val="clear" w:color="auto" w:fill="FFFFFF"/>
        <w:spacing w:after="0" w:line="240" w:lineRule="auto"/>
        <w:ind w:left="0"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Развитие восприятия устной речи</w:t>
      </w:r>
    </w:p>
    <w:p w:rsidR="00364FE2" w:rsidRPr="004D4999" w:rsidRDefault="00364FE2" w:rsidP="00D10820">
      <w:pPr>
        <w:pStyle w:val="ab"/>
        <w:shd w:val="clear" w:color="auto" w:fill="FFFFFF"/>
        <w:spacing w:after="0" w:line="240" w:lineRule="auto"/>
        <w:ind w:left="0"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bCs/>
          <w:i/>
          <w:iCs/>
          <w:color w:val="0D0D0D" w:themeColor="text1" w:themeTint="F2"/>
          <w:sz w:val="28"/>
          <w:szCs w:val="28"/>
        </w:rPr>
        <w:t>Развитие речевого слуха (</w:t>
      </w:r>
      <w:r w:rsidRPr="004D4999">
        <w:rPr>
          <w:rFonts w:ascii="Times New Roman" w:hAnsi="Times New Roman" w:cs="Times New Roman"/>
          <w:b/>
          <w:i/>
          <w:color w:val="0D0D0D" w:themeColor="text1" w:themeTint="F2"/>
          <w:sz w:val="28"/>
          <w:szCs w:val="28"/>
        </w:rPr>
        <w:t>с помощью индивидуальных слуховых аппаратов):</w:t>
      </w:r>
    </w:p>
    <w:p w:rsidR="00364FE2" w:rsidRPr="004D4999" w:rsidRDefault="00364FE2" w:rsidP="00966728">
      <w:pPr>
        <w:pStyle w:val="ab"/>
        <w:widowControl w:val="0"/>
        <w:numPr>
          <w:ilvl w:val="0"/>
          <w:numId w:val="161"/>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14–15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4D4999">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4D4999">
        <w:rPr>
          <w:rFonts w:ascii="Times New Roman" w:hAnsi="Times New Roman" w:cs="Times New Roman"/>
          <w:color w:val="0D0D0D" w:themeColor="text1" w:themeTint="F2"/>
          <w:sz w:val="28"/>
          <w:szCs w:val="28"/>
        </w:rPr>
        <w:t>при увеличении расстояния (</w:t>
      </w:r>
      <w:r w:rsidRPr="004D4999">
        <w:rPr>
          <w:rFonts w:ascii="Times New Roman" w:hAnsi="Times New Roman" w:cs="Times New Roman"/>
          <w:bCs/>
          <w:iCs/>
          <w:color w:val="0D0D0D" w:themeColor="text1" w:themeTint="F2"/>
          <w:sz w:val="28"/>
          <w:szCs w:val="28"/>
        </w:rPr>
        <w:t xml:space="preserve">с учётом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 / шума метро</w:t>
      </w:r>
      <w:r w:rsidRPr="004D4999">
        <w:rPr>
          <w:rStyle w:val="a7"/>
          <w:rFonts w:ascii="Times New Roman" w:hAnsi="Times New Roman" w:cs="Times New Roman"/>
          <w:color w:val="0D0D0D" w:themeColor="text1" w:themeTint="F2"/>
          <w:sz w:val="28"/>
          <w:szCs w:val="28"/>
        </w:rPr>
        <w:footnoteReference w:id="184"/>
      </w:r>
      <w:r w:rsidRPr="004D4999">
        <w:rPr>
          <w:rFonts w:ascii="Times New Roman" w:hAnsi="Times New Roman" w:cs="Times New Roman"/>
          <w:color w:val="0D0D0D" w:themeColor="text1" w:themeTint="F2"/>
          <w:sz w:val="28"/>
          <w:szCs w:val="28"/>
        </w:rPr>
        <w:t xml:space="preserve">,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4D4999">
        <w:rPr>
          <w:rStyle w:val="a7"/>
          <w:rFonts w:ascii="Times New Roman" w:hAnsi="Times New Roman" w:cs="Times New Roman"/>
          <w:color w:val="0D0D0D" w:themeColor="text1" w:themeTint="F2"/>
          <w:sz w:val="28"/>
          <w:szCs w:val="28"/>
        </w:rPr>
        <w:footnoteReference w:id="185"/>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p>
    <w:p w:rsidR="00364FE2" w:rsidRPr="004D4999" w:rsidRDefault="00364FE2" w:rsidP="00966728">
      <w:pPr>
        <w:pStyle w:val="ab"/>
        <w:widowControl w:val="0"/>
        <w:numPr>
          <w:ilvl w:val="0"/>
          <w:numId w:val="160"/>
        </w:numPr>
        <w:shd w:val="clear" w:color="auto" w:fill="FFFFFF"/>
        <w:tabs>
          <w:tab w:val="left" w:pos="851"/>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4D4999">
        <w:rPr>
          <w:rFonts w:ascii="Times New Roman" w:hAnsi="Times New Roman" w:cs="Times New Roman"/>
          <w:bCs/>
          <w:iCs/>
          <w:color w:val="0D0D0D" w:themeColor="text1" w:themeTint="F2"/>
          <w:sz w:val="28"/>
          <w:szCs w:val="28"/>
        </w:rPr>
        <w:t xml:space="preserve">с учетом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явлений/шума метро</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rsidR="00364FE2" w:rsidRPr="004D4999" w:rsidRDefault="00364FE2"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учётом</w:t>
      </w:r>
      <w:r w:rsidRPr="004D4999">
        <w:rPr>
          <w:rFonts w:ascii="Times New Roman" w:hAnsi="Times New Roman" w:cs="Times New Roman"/>
          <w:bCs/>
          <w:iCs/>
          <w:color w:val="0D0D0D" w:themeColor="text1" w:themeTint="F2"/>
          <w:sz w:val="28"/>
          <w:szCs w:val="28"/>
        </w:rPr>
        <w:t xml:space="preserve"> индивидуальных возможностей обучающихся)</w:t>
      </w:r>
      <w:r w:rsidRPr="004D4999">
        <w:rPr>
          <w:rFonts w:ascii="Times New Roman" w:hAnsi="Times New Roman" w:cs="Times New Roman"/>
          <w:color w:val="0D0D0D" w:themeColor="text1" w:themeTint="F2"/>
          <w:sz w:val="28"/>
          <w:szCs w:val="28"/>
        </w:rPr>
        <w:t xml:space="preserve">;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шума от природных явлений/шума метро,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опознавание новых слов и словосочетаний в сочетании со знакомыми по звучанию; </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слов, близких по звучанию</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rsidR="00364FE2" w:rsidRPr="004D4999" w:rsidRDefault="00364FE2" w:rsidP="00966728">
      <w:pPr>
        <w:pStyle w:val="ab"/>
        <w:numPr>
          <w:ilvl w:val="0"/>
          <w:numId w:val="159"/>
        </w:numPr>
        <w:pBdr>
          <w:top w:val="nil"/>
          <w:left w:val="nil"/>
          <w:bottom w:val="nil"/>
          <w:right w:val="nil"/>
          <w:between w:val="nil"/>
          <w:bar w:val="nil"/>
        </w:pBdr>
        <w:tabs>
          <w:tab w:val="left" w:pos="745"/>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Развитие речевого слуха (без слуховых аппаратов):</w:t>
      </w:r>
    </w:p>
    <w:p w:rsidR="00364FE2" w:rsidRPr="004D4999" w:rsidRDefault="00364FE2" w:rsidP="00966728">
      <w:pPr>
        <w:pStyle w:val="ab"/>
        <w:numPr>
          <w:ilvl w:val="0"/>
          <w:numId w:val="159"/>
        </w:numPr>
        <w:tabs>
          <w:tab w:val="left" w:pos="0"/>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4D4999">
        <w:rPr>
          <w:rFonts w:ascii="Times New Roman" w:hAnsi="Times New Roman" w:cs="Times New Roman"/>
          <w:bCs/>
          <w:iCs/>
          <w:color w:val="0D0D0D" w:themeColor="text1" w:themeTint="F2"/>
          <w:sz w:val="28"/>
          <w:szCs w:val="28"/>
        </w:rPr>
        <w:t xml:space="preserve"> по звучанию</w:t>
      </w:r>
      <w:r w:rsidRPr="004D4999">
        <w:rPr>
          <w:rFonts w:ascii="Times New Roman" w:hAnsi="Times New Roman" w:cs="Times New Roman"/>
          <w:color w:val="0D0D0D" w:themeColor="text1" w:themeTint="F2"/>
          <w:sz w:val="28"/>
          <w:szCs w:val="28"/>
        </w:rPr>
        <w:t xml:space="preserve">. </w:t>
      </w:r>
    </w:p>
    <w:p w:rsidR="00364FE2" w:rsidRPr="004D4999" w:rsidRDefault="00364FE2" w:rsidP="00D10820">
      <w:pPr>
        <w:tabs>
          <w:tab w:val="left" w:pos="0"/>
          <w:tab w:val="left" w:pos="312"/>
        </w:tabs>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rsidR="00364FE2" w:rsidRPr="004D4999" w:rsidRDefault="00364FE2" w:rsidP="00966728">
      <w:pPr>
        <w:pStyle w:val="ab"/>
        <w:widowControl w:val="0"/>
        <w:numPr>
          <w:ilvl w:val="0"/>
          <w:numId w:val="161"/>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текстов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14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15 предложений (с учетом уровня слухоречевого развития каждого обучающегося)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условиях: при предъявлении учителем в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шума от природных явлений/ шума метро,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4D4999">
        <w:rPr>
          <w:rFonts w:ascii="Times New Roman" w:hAnsi="Times New Roman" w:cs="Times New Roman"/>
          <w:bCs/>
          <w:iCs/>
          <w:color w:val="0D0D0D" w:themeColor="text1" w:themeTint="F2"/>
          <w:sz w:val="28"/>
          <w:szCs w:val="28"/>
        </w:rPr>
        <w:t xml:space="preserve"> </w:t>
      </w:r>
    </w:p>
    <w:p w:rsidR="00364FE2" w:rsidRPr="004D4999" w:rsidRDefault="00364FE2" w:rsidP="00966728">
      <w:pPr>
        <w:pStyle w:val="ab"/>
        <w:widowControl w:val="0"/>
        <w:numPr>
          <w:ilvl w:val="0"/>
          <w:numId w:val="160"/>
        </w:numPr>
        <w:pBdr>
          <w:top w:val="nil"/>
          <w:left w:val="nil"/>
          <w:bottom w:val="nil"/>
          <w:right w:val="nil"/>
          <w:between w:val="nil"/>
          <w:bar w:val="nil"/>
        </w:pBdr>
        <w:shd w:val="clear" w:color="auto" w:fill="FFFFFF"/>
        <w:tabs>
          <w:tab w:val="left" w:pos="851"/>
          <w:tab w:val="left" w:pos="1735"/>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отдельных фраз 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в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явлений/шума метро</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rsidR="00364FE2" w:rsidRPr="004D4999" w:rsidRDefault="00364FE2" w:rsidP="00966728">
      <w:pPr>
        <w:pStyle w:val="ab"/>
        <w:numPr>
          <w:ilvl w:val="0"/>
          <w:numId w:val="15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распознавание отдельных слов и словосочетаний в разных акустических условиях: при предъявлении учителем в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rsidR="00364FE2" w:rsidRPr="004D4999" w:rsidRDefault="00364FE2" w:rsidP="00966728">
      <w:pPr>
        <w:pStyle w:val="ab"/>
        <w:numPr>
          <w:ilvl w:val="0"/>
          <w:numId w:val="159"/>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364FE2" w:rsidRPr="004D4999" w:rsidRDefault="00364FE2"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 первое полугодие: </w:t>
      </w:r>
      <w:r w:rsidRPr="004D4999">
        <w:rPr>
          <w:rFonts w:ascii="Times New Roman" w:eastAsia="Arial Unicode MS" w:hAnsi="Times New Roman" w:cs="Times New Roman"/>
          <w:bCs/>
          <w:iCs/>
          <w:color w:val="0D0D0D" w:themeColor="text1" w:themeTint="F2"/>
          <w:sz w:val="28"/>
          <w:szCs w:val="28"/>
        </w:rPr>
        <w:t xml:space="preserve">«Жизнь без опасностей», «Вежливость», «Великие открытия», «Будь здоров!», «Изучаем школьные предметы». </w:t>
      </w:r>
    </w:p>
    <w:p w:rsidR="00364FE2" w:rsidRPr="004D4999" w:rsidRDefault="00364FE2" w:rsidP="00966728">
      <w:pPr>
        <w:pStyle w:val="ab"/>
        <w:numPr>
          <w:ilvl w:val="0"/>
          <w:numId w:val="159"/>
        </w:numPr>
        <w:tabs>
          <w:tab w:val="left" w:pos="312"/>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второе полугодие: «Моя страна, мой город», «Мировая художественная культура», «Природа и человек», «Каникулы», «Изучаем школьные предметы».</w:t>
      </w:r>
    </w:p>
    <w:p w:rsidR="00364FE2" w:rsidRPr="004D4999" w:rsidRDefault="00364FE2" w:rsidP="00D10820">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Примеры речевого материала по темам.</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i/>
          <w:color w:val="0D0D0D" w:themeColor="text1" w:themeTint="F2"/>
          <w:sz w:val="28"/>
          <w:szCs w:val="28"/>
          <w:lang w:eastAsia="ru-RU"/>
        </w:rPr>
        <w:t xml:space="preserve">Примеры фраз, слов, словосочетаний. </w:t>
      </w:r>
      <w:r w:rsidRPr="004D4999">
        <w:rPr>
          <w:rFonts w:ascii="Times New Roman" w:hAnsi="Times New Roman" w:cs="Times New Roman"/>
          <w:color w:val="0D0D0D" w:themeColor="text1" w:themeTint="F2"/>
          <w:sz w:val="28"/>
          <w:szCs w:val="28"/>
        </w:rPr>
        <w:t xml:space="preserve">Что делать при запахе газа? Ой, пахнет газом!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Запах газа, газовая плита, очень опасно, взорваться, почувствовать, пахнет газом, запах газа, пахнет -запах; не включай электроприборы, позвони в газовую службу, отравиться газом; запах газа – пахнет газом – газовая. </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Культурный человек, если видит знакомого, всегда здоровается. Первым здоровается тот, кто вежливее. При приветствии, при прощании, первым здоровается, культурный человек, если видит знакомого, вежливый, должен вести себя; вежливый – вежливость. </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Китайцы еще тысячи лет назад пользовались для письма кисточкой и тушью. Лет четыреста назад появился карандаш. В начале прошлого века люди писали гусиными перьями. В </w:t>
      </w:r>
      <w:r w:rsidRPr="004D4999">
        <w:rPr>
          <w:rFonts w:ascii="Times New Roman" w:hAnsi="Times New Roman" w:cs="Times New Roman"/>
          <w:color w:val="0D0D0D" w:themeColor="text1" w:themeTint="F2"/>
          <w:sz w:val="28"/>
          <w:szCs w:val="28"/>
          <w:lang w:val="en-US"/>
        </w:rPr>
        <w:t>XIX</w:t>
      </w:r>
      <w:r w:rsidRPr="004D4999">
        <w:rPr>
          <w:rFonts w:ascii="Times New Roman" w:hAnsi="Times New Roman" w:cs="Times New Roman"/>
          <w:color w:val="0D0D0D" w:themeColor="text1" w:themeTint="F2"/>
          <w:sz w:val="28"/>
          <w:szCs w:val="28"/>
        </w:rPr>
        <w:t xml:space="preserve"> веке люди писали гусиными перьями, до середины </w:t>
      </w:r>
      <w:r w:rsidRPr="004D4999">
        <w:rPr>
          <w:rFonts w:ascii="Times New Roman" w:hAnsi="Times New Roman" w:cs="Times New Roman"/>
          <w:color w:val="0D0D0D" w:themeColor="text1" w:themeTint="F2"/>
          <w:sz w:val="28"/>
          <w:szCs w:val="28"/>
          <w:lang w:val="en-US"/>
        </w:rPr>
        <w:t>XX</w:t>
      </w:r>
      <w:r w:rsidRPr="004D4999">
        <w:rPr>
          <w:rFonts w:ascii="Times New Roman" w:hAnsi="Times New Roman" w:cs="Times New Roman"/>
          <w:color w:val="0D0D0D" w:themeColor="text1" w:themeTint="F2"/>
          <w:sz w:val="28"/>
          <w:szCs w:val="28"/>
        </w:rPr>
        <w:t xml:space="preserve"> века – перьевыми ручками, а потом авторучками. В наше время используют новые информационные технологии – общаются с помощью электронной почты и телефонных смс-сообщений. В прошлом веке, лет четыреста назад, гусиные перья, писать шариковой ручкой (перьевой ручкой, карандашом), новые информационные технологии, общаться с помощью электронной почты (телефонных смс–сообщений);</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3-го ноября 1957 года,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автоматический самоходный аппарат, «Луноход-1», освоение космоса, космос – космический – космонавт.</w:t>
      </w:r>
    </w:p>
    <w:p w:rsidR="00364FE2" w:rsidRPr="004D4999" w:rsidRDefault="00364FE2" w:rsidP="00D10820">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 Береги глаза, брови не дают поту попасть в глаза, ресницы защищают глаза от пыли, микробы, глаза слезятся и болят, не утомляй глаза, проверяй зрение у окулиста.</w:t>
      </w:r>
    </w:p>
    <w:p w:rsidR="00364FE2" w:rsidRPr="004D4999" w:rsidRDefault="00364FE2" w:rsidP="00D10820">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Москва – столица нашей Родины. Москва – столица России (Российской Федерации). Москва была основана князем Юрием Долгоруким в 1 147 году. </w:t>
      </w:r>
      <w:r w:rsidRPr="004D4999">
        <w:rPr>
          <w:rFonts w:ascii="Times New Roman" w:eastAsia="Times New Roman" w:hAnsi="Times New Roman" w:cs="Times New Roman"/>
          <w:color w:val="0D0D0D" w:themeColor="text1" w:themeTint="F2"/>
          <w:sz w:val="28"/>
          <w:szCs w:val="28"/>
        </w:rPr>
        <w:t xml:space="preserve">В Москве </w:t>
      </w:r>
      <w:r w:rsidRPr="004D4999">
        <w:rPr>
          <w:rFonts w:ascii="Times New Roman" w:hAnsi="Times New Roman" w:cs="Times New Roman"/>
          <w:color w:val="0D0D0D" w:themeColor="text1" w:themeTint="F2"/>
          <w:sz w:val="28"/>
          <w:szCs w:val="28"/>
        </w:rPr>
        <w:t>Юрию Долгорукому</w:t>
      </w:r>
      <w:r w:rsidRPr="004D4999">
        <w:rPr>
          <w:rFonts w:ascii="Times New Roman" w:eastAsia="Times New Roman" w:hAnsi="Times New Roman" w:cs="Times New Roman"/>
          <w:color w:val="0D0D0D" w:themeColor="text1" w:themeTint="F2"/>
          <w:sz w:val="28"/>
          <w:szCs w:val="28"/>
        </w:rPr>
        <w:t xml:space="preserve"> поставлен памятник. Сегодня Москва – это один из крупнейших городов мира.</w:t>
      </w:r>
      <w:r w:rsidRPr="004D4999">
        <w:rPr>
          <w:rFonts w:ascii="Times New Roman" w:hAnsi="Times New Roman" w:cs="Times New Roman"/>
          <w:color w:val="0D0D0D" w:themeColor="text1" w:themeTint="F2"/>
          <w:sz w:val="28"/>
          <w:szCs w:val="28"/>
        </w:rPr>
        <w:t xml:space="preserve">  В Кремле много исторических памятников. В Москве живет более 12 миллионов человек. В Москве более 4000 площадей, улиц и переулков. Сколько станций в московском метро? В Московском метро более 200 станций. Как называется станция метро, около которой ты живешь? Я живу около станции метро …. В Москве более 250 театров (более 400 музеев).  Составь презентацию о Москве и расскажи о столице нашей Родины (России).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Москва, столица нашей Родины, столица России, столица Российской Федерации, князь Юрий Долгорукий, 1 147 год, </w:t>
      </w:r>
      <w:r w:rsidRPr="004D4999">
        <w:rPr>
          <w:rFonts w:ascii="Times New Roman" w:eastAsia="Times New Roman" w:hAnsi="Times New Roman" w:cs="Times New Roman"/>
          <w:color w:val="0D0D0D" w:themeColor="text1" w:themeTint="F2"/>
          <w:sz w:val="28"/>
          <w:szCs w:val="28"/>
        </w:rPr>
        <w:t>памятник</w:t>
      </w:r>
      <w:r w:rsidRPr="004D4999">
        <w:rPr>
          <w:rFonts w:ascii="Times New Roman" w:hAnsi="Times New Roman" w:cs="Times New Roman"/>
          <w:color w:val="0D0D0D" w:themeColor="text1" w:themeTint="F2"/>
          <w:sz w:val="28"/>
          <w:szCs w:val="28"/>
        </w:rPr>
        <w:t xml:space="preserve"> Юрию Долгорукому </w:t>
      </w:r>
      <w:r w:rsidRPr="004D4999">
        <w:rPr>
          <w:rFonts w:ascii="Times New Roman" w:eastAsia="Times New Roman" w:hAnsi="Times New Roman" w:cs="Times New Roman"/>
          <w:color w:val="0D0D0D" w:themeColor="text1" w:themeTint="F2"/>
          <w:sz w:val="28"/>
          <w:szCs w:val="28"/>
        </w:rPr>
        <w:t xml:space="preserve">один из крупнейших городов мира, Кремль, </w:t>
      </w:r>
      <w:r w:rsidRPr="004D4999">
        <w:rPr>
          <w:rFonts w:ascii="Times New Roman" w:hAnsi="Times New Roman" w:cs="Times New Roman"/>
          <w:color w:val="0D0D0D" w:themeColor="text1" w:themeTint="F2"/>
          <w:sz w:val="28"/>
          <w:szCs w:val="28"/>
        </w:rPr>
        <w:t>исторические памятники, более 12 миллионов человек, более 4000 площадей, улиц и переулков. метрополитен, Москва – московский – москвич.</w:t>
      </w:r>
    </w:p>
    <w:p w:rsidR="00364FE2" w:rsidRPr="004D4999" w:rsidRDefault="00364FE2" w:rsidP="00D10820">
      <w:pPr>
        <w:shd w:val="clear" w:color="auto" w:fill="FFFFFF"/>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Какие былины и предания (поговорки и пословицы) ты знаешь? Приведи примеры пословиц и поговорок о любви к Родине (о труде, …). Как ты понимаешь смысл пословиц и поговорок…. 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сказочный – сказитель. </w:t>
      </w:r>
    </w:p>
    <w:p w:rsidR="00364FE2" w:rsidRPr="004D4999" w:rsidRDefault="00364FE2" w:rsidP="00D10820">
      <w:pPr>
        <w:shd w:val="clear" w:color="auto" w:fill="FFFFFF"/>
        <w:spacing w:after="0" w:line="240" w:lineRule="auto"/>
        <w:ind w:firstLine="709"/>
        <w:jc w:val="both"/>
        <w:textAlignment w:val="baseline"/>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Берегите лес! Лес надо беречь! Лес – богатство России! Не оставляйте мусор в лесу! Пожар, хворост, сухие деревья, вспыхивать, разводить, тушить, божья коровка, тля, уничтожать, листья, улетать, листья – лиственный – листопад, ветер - ветерок. Неосторожное обращение с огнем, разводить, тушить – потушить - не полностью потушить…, костер, вспыхивает пожар, беречь и охранять, рассмотреть жучка (божью коровку), уничтожать (есть) тлю, раскрыл (закрыл) крылышки.</w:t>
      </w:r>
    </w:p>
    <w:p w:rsidR="00364FE2" w:rsidRPr="004D4999" w:rsidRDefault="00364FE2" w:rsidP="00D10820">
      <w:pPr>
        <w:shd w:val="clear" w:color="auto" w:fill="FFFFFF"/>
        <w:spacing w:after="0" w:line="240" w:lineRule="auto"/>
        <w:ind w:firstLine="709"/>
        <w:jc w:val="both"/>
        <w:textAlignment w:val="baseline"/>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Кататься на велосипеде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 Купейный (плацкартный) вагон, поезд, скорый (…) поезд, перрон, самолет, вокзал, аэропорт, поезд отправляется в … часов с… вокзала, билеты на поезд (самолет), вылет самолетов, расписание поездов, отдыхать - отдых - отдыхающий – отдохнуть. Кататься на велосипеде, опасно – опасность -опасаться, автомобильные дороги, правила дорожного движения, правила пешехода, велосипедный шлем, сообщить о маршруте взрослым.</w:t>
      </w:r>
    </w:p>
    <w:p w:rsidR="00364FE2" w:rsidRPr="004D4999" w:rsidRDefault="00364FE2" w:rsidP="00364FE2">
      <w:pPr>
        <w:spacing w:after="0" w:line="240" w:lineRule="auto"/>
        <w:ind w:firstLine="709"/>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 текста диалогического характера</w:t>
      </w:r>
      <w:r w:rsidR="00D10820" w:rsidRPr="004D4999">
        <w:rPr>
          <w:rFonts w:ascii="Times New Roman" w:hAnsi="Times New Roman" w:cs="Times New Roman"/>
          <w:i/>
          <w:color w:val="0D0D0D" w:themeColor="text1" w:themeTint="F2"/>
          <w:sz w:val="28"/>
          <w:szCs w:val="28"/>
        </w:rPr>
        <w:t>.</w:t>
      </w:r>
    </w:p>
    <w:p w:rsidR="00364FE2" w:rsidRPr="004D4999" w:rsidRDefault="00364FE2" w:rsidP="00364FE2">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уроке литературы.</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Что вы проходили сегодня на уроке литературы? - Тему «Устное народное творчество».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Мы тоже проходили тему «Устное народное творчество». Нам рассказали о преданиях. – А мы знакомились с былинами. Знаешь, чем отличаются былины от преданий?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Нет, еще не знаю. Мы же былины не проходили. - Былины пелись, а предания сказывались. – Понятно! – А завтра мы будем знакомится с пословицами и поговорками. Нам задали подобрать пословицы о труде. Помоги, пожалуйста. – Я знаю пословицы о труде. Например, «Терпение и труд все перетрут», «Без труда не выловишь рыбку из пруда». – Спасибо за помощь!</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Вопросы и задания. </w:t>
      </w:r>
      <w:r w:rsidRPr="004D4999">
        <w:rPr>
          <w:rFonts w:ascii="Times New Roman" w:hAnsi="Times New Roman" w:cs="Times New Roman"/>
          <w:color w:val="0D0D0D" w:themeColor="text1" w:themeTint="F2"/>
          <w:sz w:val="28"/>
          <w:szCs w:val="28"/>
        </w:rPr>
        <w:t>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Какие еще пословицы и поговорки ты знаешь?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rsidR="00364FE2" w:rsidRPr="004D4999" w:rsidRDefault="00364FE2" w:rsidP="00364FE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 текста монологического характера:</w:t>
      </w:r>
    </w:p>
    <w:p w:rsidR="00364FE2" w:rsidRPr="004D4999" w:rsidRDefault="00364FE2" w:rsidP="00364FE2">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Как беречь глаза</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Нельзя тереть глаза грязными руками! В глаза могут попасть микробы, и они начнут слезиться и болеть.</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Восточная мудрость гласит: «Дороже алмаза твои два глаза». </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Вопросы и задания. </w:t>
      </w:r>
      <w:r w:rsidRPr="004D4999">
        <w:rPr>
          <w:rFonts w:ascii="Times New Roman" w:hAnsi="Times New Roman" w:cs="Times New Roman"/>
          <w:color w:val="0D0D0D" w:themeColor="text1" w:themeTint="F2"/>
          <w:sz w:val="28"/>
          <w:szCs w:val="28"/>
        </w:rPr>
        <w:t>Как ты понимаешь пословицу: «Дороже алмаза твои два глаза». Как природа помогает нам 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rsidR="00364FE2" w:rsidRPr="004D4999" w:rsidRDefault="00364FE2" w:rsidP="00364FE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Примеры микродиалогов:</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Ты знаешь телефон Единой службы спасения? – Да. 112. </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Что вы проходили сегодня на уроке литературы?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Тему «Устное народное творчество».</w:t>
      </w:r>
    </w:p>
    <w:p w:rsidR="00364FE2" w:rsidRPr="004D4999" w:rsidRDefault="00364FE2" w:rsidP="00364FE2">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rsidR="00364FE2" w:rsidRPr="004D4999" w:rsidRDefault="00364FE2" w:rsidP="00364FE2">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Развитие речевого дыхания:</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364FE2">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364FE2" w:rsidRPr="004D4999" w:rsidRDefault="00364FE2" w:rsidP="00364FE2">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речевого дыхания.</w:t>
      </w:r>
    </w:p>
    <w:p w:rsidR="00364FE2" w:rsidRPr="004D4999" w:rsidRDefault="00364FE2" w:rsidP="00364FE2">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голосом:</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364FE2">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rsidR="00364FE2" w:rsidRPr="004D4999" w:rsidRDefault="00364FE2" w:rsidP="00364FE2">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rsidR="00364FE2" w:rsidRPr="004D4999" w:rsidRDefault="00364FE2" w:rsidP="00364FE2">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rsidR="00364FE2" w:rsidRPr="004D4999" w:rsidRDefault="00364FE2" w:rsidP="00364FE2">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364FE2" w:rsidRPr="004D4999" w:rsidRDefault="00364FE2" w:rsidP="00364FE2">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rsidR="00364FE2" w:rsidRPr="004D4999" w:rsidRDefault="00364FE2" w:rsidP="00364FE2">
      <w:pPr>
        <w:pStyle w:val="ab"/>
        <w:numPr>
          <w:ilvl w:val="0"/>
          <w:numId w:val="131"/>
        </w:numPr>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необходимости, коррекция нарушений звукового состава речи.</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словами:</w:t>
      </w:r>
    </w:p>
    <w:p w:rsidR="00364FE2" w:rsidRPr="004D4999" w:rsidRDefault="00364FE2" w:rsidP="00364FE2">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364FE2" w:rsidRPr="004D4999" w:rsidRDefault="00364FE2" w:rsidP="00364FE2">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rsidR="00364FE2" w:rsidRPr="004D4999" w:rsidRDefault="00364FE2" w:rsidP="00364FE2">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фразами: </w:t>
      </w:r>
    </w:p>
    <w:p w:rsidR="00364FE2" w:rsidRPr="004D4999" w:rsidRDefault="00364FE2" w:rsidP="00364FE2">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364FE2" w:rsidRPr="004D4999" w:rsidRDefault="00364FE2" w:rsidP="00364FE2">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воспроизведения фраз.</w:t>
      </w:r>
    </w:p>
    <w:p w:rsidR="00364FE2" w:rsidRPr="004D4999" w:rsidRDefault="00364FE2" w:rsidP="00364FE2">
      <w:pPr>
        <w:widowControl w:val="0"/>
        <w:tabs>
          <w:tab w:val="left" w:pos="851"/>
        </w:tabs>
        <w:autoSpaceDE w:val="0"/>
        <w:autoSpaceDN w:val="0"/>
        <w:adjustRightInd w:val="0"/>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rsidR="00364FE2" w:rsidRPr="004D4999" w:rsidRDefault="00364FE2" w:rsidP="00364FE2">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4D4999">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rsidR="00364FE2" w:rsidRPr="004D4999" w:rsidRDefault="00364FE2" w:rsidP="00364FE2">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i/>
          <w:color w:val="0D0D0D" w:themeColor="text1" w:themeTint="F2"/>
          <w:sz w:val="28"/>
          <w:szCs w:val="28"/>
          <w:lang w:eastAsia="ru-RU"/>
        </w:rPr>
        <w:t>чтении</w:t>
      </w:r>
      <w:r w:rsidRPr="004D4999">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rsidR="00364FE2" w:rsidRPr="004D4999" w:rsidRDefault="00364FE2" w:rsidP="00F555DE">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4D4999">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bCs/>
          <w:iCs/>
          <w:color w:val="0D0D0D" w:themeColor="text1" w:themeTint="F2"/>
          <w:sz w:val="28"/>
          <w:szCs w:val="28"/>
        </w:rPr>
        <w:t>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выражение непонимания при затруднении в восприятии речевой информации, самостоятельное ее уточнение с помощью вопросов.</w:t>
      </w:r>
    </w:p>
    <w:p w:rsidR="00AF5B63" w:rsidRPr="004D4999" w:rsidRDefault="00AF5B63">
      <w:pP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br w:type="page"/>
      </w:r>
    </w:p>
    <w:p w:rsidR="00364FE2" w:rsidRPr="004D4999" w:rsidRDefault="00364FE2" w:rsidP="00364FE2">
      <w:pPr>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8 КЛАСС</w:t>
      </w:r>
    </w:p>
    <w:p w:rsidR="00364FE2" w:rsidRPr="004D4999" w:rsidRDefault="00364FE2" w:rsidP="00364FE2">
      <w:pPr>
        <w:pStyle w:val="ab"/>
        <w:shd w:val="clear" w:color="auto" w:fill="FFFFFF"/>
        <w:spacing w:after="0" w:line="240" w:lineRule="auto"/>
        <w:ind w:left="0"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Развитие восприятия устной речи</w:t>
      </w:r>
    </w:p>
    <w:p w:rsidR="00364FE2" w:rsidRPr="004D4999" w:rsidRDefault="00364FE2" w:rsidP="00F555DE">
      <w:pPr>
        <w:pStyle w:val="ab"/>
        <w:shd w:val="clear" w:color="auto" w:fill="FFFFFF"/>
        <w:spacing w:after="0" w:line="240" w:lineRule="auto"/>
        <w:ind w:left="0"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bCs/>
          <w:i/>
          <w:iCs/>
          <w:color w:val="0D0D0D" w:themeColor="text1" w:themeTint="F2"/>
          <w:sz w:val="28"/>
          <w:szCs w:val="28"/>
        </w:rPr>
        <w:t>Развитие речевого слуха (</w:t>
      </w:r>
      <w:r w:rsidRPr="004D4999">
        <w:rPr>
          <w:rFonts w:ascii="Times New Roman" w:hAnsi="Times New Roman" w:cs="Times New Roman"/>
          <w:b/>
          <w:i/>
          <w:color w:val="0D0D0D" w:themeColor="text1" w:themeTint="F2"/>
          <w:sz w:val="28"/>
          <w:szCs w:val="28"/>
        </w:rPr>
        <w:t>с помощью индивидуальных слуховых аппаратов):</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4D4999">
        <w:rPr>
          <w:rFonts w:ascii="Times New Roman" w:hAnsi="Times New Roman" w:cs="Times New Roman"/>
          <w:bCs/>
          <w:iCs/>
          <w:color w:val="0D0D0D" w:themeColor="text1" w:themeTint="F2"/>
          <w:sz w:val="28"/>
          <w:szCs w:val="28"/>
        </w:rPr>
        <w:t xml:space="preserve">научно-справочного, публицистического </w:t>
      </w:r>
      <w:r w:rsidRPr="004D4999">
        <w:rPr>
          <w:rFonts w:ascii="Times New Roman" w:hAnsi="Times New Roman" w:cs="Times New Roman"/>
          <w:color w:val="0D0D0D" w:themeColor="text1" w:themeTint="F2"/>
          <w:sz w:val="28"/>
          <w:szCs w:val="28"/>
        </w:rPr>
        <w:t xml:space="preserve">и художественного стилей различных функционально-смысловых типов </w:t>
      </w:r>
      <w:r w:rsidR="00F555DE"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повествование, рассуждение, описание (бытовое, пейзажное, портретное); диалогов и полилогов разговорного, учебно-делового, научно-справочного и художественного стилей при увеличении объема до 15 предложений –</w:t>
      </w:r>
      <w:r w:rsidRPr="004D4999">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4D4999">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4D4999">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4D4999">
        <w:rPr>
          <w:rFonts w:ascii="Times New Roman" w:hAnsi="Times New Roman" w:cs="Times New Roman"/>
          <w:color w:val="0D0D0D" w:themeColor="text1" w:themeTint="F2"/>
          <w:sz w:val="28"/>
          <w:szCs w:val="28"/>
        </w:rPr>
        <w:t xml:space="preserve">и </w:t>
      </w:r>
      <w:r w:rsidRPr="004D4999">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4D4999">
        <w:rPr>
          <w:rFonts w:ascii="Times New Roman" w:hAnsi="Times New Roman" w:cs="Times New Roman"/>
          <w:color w:val="0D0D0D" w:themeColor="text1" w:themeTint="F2"/>
          <w:sz w:val="28"/>
          <w:szCs w:val="28"/>
        </w:rPr>
        <w:t xml:space="preserve"> в разных акустических условиях: при предъявлении учителем голосом разговорной громкости на </w:t>
      </w:r>
      <w:r w:rsidRPr="004D4999">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 – 2 м), и </w:t>
      </w:r>
      <w:r w:rsidRPr="004D4999">
        <w:rPr>
          <w:rFonts w:ascii="Times New Roman" w:hAnsi="Times New Roman" w:cs="Times New Roman"/>
          <w:color w:val="0D0D0D" w:themeColor="text1" w:themeTint="F2"/>
          <w:sz w:val="28"/>
          <w:szCs w:val="28"/>
        </w:rPr>
        <w:t>при увеличении расстояния (</w:t>
      </w:r>
      <w:r w:rsidRPr="004D4999">
        <w:rPr>
          <w:rFonts w:ascii="Times New Roman" w:hAnsi="Times New Roman" w:cs="Times New Roman"/>
          <w:bCs/>
          <w:iCs/>
          <w:color w:val="0D0D0D" w:themeColor="text1" w:themeTint="F2"/>
          <w:sz w:val="28"/>
          <w:szCs w:val="28"/>
        </w:rPr>
        <w:t xml:space="preserve">с учетом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шума от природных явлений / шума метро,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предъявлении коротких монологических высказываний по телефону; 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 предъявлении учителем голосом разговорной громкости/шёпотом; при увеличении расстояния (</w:t>
      </w:r>
      <w:r w:rsidRPr="004D4999">
        <w:rPr>
          <w:rFonts w:ascii="Times New Roman" w:hAnsi="Times New Roman" w:cs="Times New Roman"/>
          <w:bCs/>
          <w:iCs/>
          <w:color w:val="0D0D0D" w:themeColor="text1" w:themeTint="F2"/>
          <w:sz w:val="28"/>
          <w:szCs w:val="28"/>
        </w:rPr>
        <w:t xml:space="preserve">с учетом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 / шума метро</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4D4999">
        <w:rPr>
          <w:rFonts w:ascii="Times New Roman" w:hAnsi="Times New Roman" w:cs="Times New Roman"/>
          <w:bCs/>
          <w:iCs/>
          <w:color w:val="0D0D0D" w:themeColor="text1" w:themeTint="F2"/>
          <w:sz w:val="28"/>
          <w:szCs w:val="28"/>
        </w:rPr>
        <w:t xml:space="preserve"> при предъявлении по телефону;</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4D4999">
        <w:rPr>
          <w:rFonts w:ascii="Times New Roman" w:hAnsi="Times New Roman" w:cs="Times New Roman"/>
          <w:bCs/>
          <w:iCs/>
          <w:color w:val="0D0D0D" w:themeColor="text1" w:themeTint="F2"/>
          <w:sz w:val="28"/>
          <w:szCs w:val="28"/>
        </w:rPr>
        <w:t xml:space="preserve"> индивидуальных возможностей обучающихся)</w:t>
      </w:r>
      <w:r w:rsidRPr="004D4999">
        <w:rPr>
          <w:rFonts w:ascii="Times New Roman" w:hAnsi="Times New Roman" w:cs="Times New Roman"/>
          <w:color w:val="0D0D0D" w:themeColor="text1" w:themeTint="F2"/>
          <w:sz w:val="28"/>
          <w:szCs w:val="28"/>
        </w:rPr>
        <w:t xml:space="preserve">;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r w:rsidRPr="004D4999">
        <w:rPr>
          <w:rFonts w:ascii="Times New Roman" w:hAnsi="Times New Roman" w:cs="Times New Roman"/>
          <w:bCs/>
          <w:iCs/>
          <w:color w:val="0D0D0D" w:themeColor="text1" w:themeTint="F2"/>
          <w:sz w:val="28"/>
          <w:szCs w:val="28"/>
        </w:rPr>
        <w:t>при предъявлении по телефону;</w:t>
      </w:r>
      <w:r w:rsidRPr="004D4999">
        <w:rPr>
          <w:rFonts w:ascii="Times New Roman" w:hAnsi="Times New Roman" w:cs="Times New Roman"/>
          <w:color w:val="0D0D0D" w:themeColor="text1" w:themeTint="F2"/>
          <w:sz w:val="28"/>
          <w:szCs w:val="28"/>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слов, близких по звучанию</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rsidR="00364FE2" w:rsidRPr="004D4999" w:rsidRDefault="00364FE2" w:rsidP="00966728">
      <w:pPr>
        <w:pStyle w:val="ab"/>
        <w:numPr>
          <w:ilvl w:val="0"/>
          <w:numId w:val="159"/>
        </w:numPr>
        <w:pBdr>
          <w:top w:val="nil"/>
          <w:left w:val="nil"/>
          <w:bottom w:val="nil"/>
          <w:right w:val="nil"/>
          <w:between w:val="nil"/>
          <w:bar w:val="nil"/>
        </w:pBdr>
        <w:tabs>
          <w:tab w:val="left" w:pos="360"/>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364FE2" w:rsidRPr="004D4999" w:rsidRDefault="00364FE2" w:rsidP="00364FE2">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i/>
          <w:color w:val="0D0D0D" w:themeColor="text1" w:themeTint="F2"/>
          <w:sz w:val="28"/>
          <w:szCs w:val="28"/>
        </w:rPr>
        <w:t>Развитие речевого слуха (без слуховых аппаратов):</w:t>
      </w:r>
    </w:p>
    <w:p w:rsidR="00364FE2" w:rsidRPr="004D4999" w:rsidRDefault="00364FE2" w:rsidP="00966728">
      <w:pPr>
        <w:pStyle w:val="ab"/>
        <w:numPr>
          <w:ilvl w:val="0"/>
          <w:numId w:val="159"/>
        </w:numPr>
        <w:tabs>
          <w:tab w:val="left" w:pos="0"/>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4D4999">
        <w:rPr>
          <w:rFonts w:ascii="Times New Roman" w:hAnsi="Times New Roman" w:cs="Times New Roman"/>
          <w:bCs/>
          <w:iCs/>
          <w:color w:val="0D0D0D" w:themeColor="text1" w:themeTint="F2"/>
          <w:sz w:val="28"/>
          <w:szCs w:val="28"/>
        </w:rPr>
        <w:t xml:space="preserve"> по звучанию</w:t>
      </w:r>
      <w:r w:rsidRPr="004D4999">
        <w:rPr>
          <w:rFonts w:ascii="Times New Roman" w:hAnsi="Times New Roman" w:cs="Times New Roman"/>
          <w:color w:val="0D0D0D" w:themeColor="text1" w:themeTint="F2"/>
          <w:sz w:val="28"/>
          <w:szCs w:val="28"/>
        </w:rPr>
        <w:t xml:space="preserve">. </w:t>
      </w:r>
    </w:p>
    <w:p w:rsidR="00364FE2" w:rsidRPr="004D4999" w:rsidRDefault="00364FE2" w:rsidP="00364FE2">
      <w:pPr>
        <w:tabs>
          <w:tab w:val="left" w:pos="0"/>
          <w:tab w:val="left" w:pos="312"/>
        </w:tabs>
        <w:spacing w:after="0" w:line="240" w:lineRule="auto"/>
        <w:ind w:firstLine="709"/>
        <w:jc w:val="both"/>
        <w:rPr>
          <w:rFonts w:ascii="Times New Roman" w:hAnsi="Times New Roman" w:cs="Times New Roman"/>
          <w:b/>
          <w:i/>
          <w:color w:val="0D0D0D" w:themeColor="text1" w:themeTint="F2"/>
          <w:sz w:val="28"/>
          <w:szCs w:val="28"/>
        </w:rPr>
      </w:pPr>
      <w:r w:rsidRPr="004D4999">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rsidR="00364FE2" w:rsidRPr="004D4999" w:rsidRDefault="00364FE2"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4D4999">
        <w:rPr>
          <w:rFonts w:ascii="Times New Roman" w:hAnsi="Times New Roman" w:cs="Times New Roman"/>
          <w:bCs/>
          <w:iCs/>
          <w:color w:val="0D0D0D" w:themeColor="text1" w:themeTint="F2"/>
          <w:sz w:val="28"/>
          <w:szCs w:val="28"/>
        </w:rPr>
        <w:t xml:space="preserve">научно-справочного, публицистического </w:t>
      </w:r>
      <w:r w:rsidRPr="004D4999">
        <w:rPr>
          <w:rFonts w:ascii="Times New Roman" w:hAnsi="Times New Roman" w:cs="Times New Roman"/>
          <w:color w:val="0D0D0D" w:themeColor="text1" w:themeTint="F2"/>
          <w:sz w:val="28"/>
          <w:szCs w:val="28"/>
        </w:rPr>
        <w:t>и художественного стилей различных функционально-смысловых типов - повествование, рассуждение, описание (бытовое, пейзажное, портретное); диалогов разговорного, учебно-делового, научно-справочного и художественного стилей при увеличении объема до 15 предложений –</w:t>
      </w:r>
      <w:r w:rsidRPr="004D4999">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4D4999">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4D4999">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4D4999">
        <w:rPr>
          <w:rFonts w:ascii="Times New Roman" w:hAnsi="Times New Roman" w:cs="Times New Roman"/>
          <w:color w:val="0D0D0D" w:themeColor="text1" w:themeTint="F2"/>
          <w:sz w:val="28"/>
          <w:szCs w:val="28"/>
        </w:rPr>
        <w:t xml:space="preserve">и </w:t>
      </w:r>
      <w:r w:rsidRPr="004D4999">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4D4999">
        <w:rPr>
          <w:rFonts w:ascii="Times New Roman" w:hAnsi="Times New Roman" w:cs="Times New Roman"/>
          <w:color w:val="0D0D0D" w:themeColor="text1" w:themeTint="F2"/>
          <w:sz w:val="28"/>
          <w:szCs w:val="28"/>
        </w:rPr>
        <w:t xml:space="preserve"> в разных акустических условиях: 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rsidR="00364FE2" w:rsidRPr="004D4999" w:rsidRDefault="00364FE2" w:rsidP="00966728">
      <w:pPr>
        <w:pStyle w:val="ab"/>
        <w:widowControl w:val="0"/>
        <w:numPr>
          <w:ilvl w:val="0"/>
          <w:numId w:val="159"/>
        </w:numPr>
        <w:shd w:val="clear" w:color="auto" w:fill="FFFFFF"/>
        <w:tabs>
          <w:tab w:val="left" w:pos="851"/>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распознавание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 / шума метро</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распознавание отдельных слов и словосочетаний в разных акустических условиях: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восприятие отдельных элементов слова при исправлении произносительных и грамматических ошибок;</w:t>
      </w:r>
    </w:p>
    <w:p w:rsidR="00364FE2" w:rsidRPr="004D4999" w:rsidRDefault="00364FE2" w:rsidP="00966728">
      <w:pPr>
        <w:pStyle w:val="ab"/>
        <w:numPr>
          <w:ilvl w:val="0"/>
          <w:numId w:val="159"/>
        </w:numPr>
        <w:pBdr>
          <w:top w:val="nil"/>
          <w:left w:val="nil"/>
          <w:bottom w:val="nil"/>
          <w:right w:val="nil"/>
          <w:between w:val="nil"/>
          <w:bar w:val="nil"/>
        </w:pBdr>
        <w:tabs>
          <w:tab w:val="left" w:pos="360"/>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восприятие, запись под диктовку и воспроизведение речевого материала (отдельных фраз, слов, словосочетаний, коротких монологических высказываний</w:t>
      </w:r>
      <w:r w:rsidR="00F555DE" w:rsidRPr="004D4999">
        <w:rPr>
          <w:rFonts w:ascii="Times New Roman" w:hAnsi="Times New Roman" w:cs="Times New Roman"/>
          <w:color w:val="0D0D0D" w:themeColor="text1" w:themeTint="F2"/>
          <w:sz w:val="28"/>
          <w:szCs w:val="28"/>
        </w:rPr>
        <w:t>;</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rsidR="00364FE2" w:rsidRPr="004D4999" w:rsidRDefault="00364FE2" w:rsidP="00966728">
      <w:pPr>
        <w:pStyle w:val="ab"/>
        <w:numPr>
          <w:ilvl w:val="0"/>
          <w:numId w:val="159"/>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первое полугодие: </w:t>
      </w:r>
      <w:r w:rsidRPr="004D4999">
        <w:rPr>
          <w:rFonts w:ascii="Times New Roman" w:hAnsi="Times New Roman" w:cs="Times New Roman"/>
          <w:color w:val="0D0D0D" w:themeColor="text1" w:themeTint="F2"/>
          <w:sz w:val="28"/>
          <w:szCs w:val="28"/>
        </w:rPr>
        <w:t>«Вежливость», «Твои права и обязанности», «Спорт», «Известные люди», «Изучаем школьные предметы»;</w:t>
      </w:r>
    </w:p>
    <w:p w:rsidR="00364FE2" w:rsidRPr="004D4999" w:rsidRDefault="00364FE2" w:rsidP="00966728">
      <w:pPr>
        <w:pStyle w:val="ab"/>
        <w:numPr>
          <w:ilvl w:val="0"/>
          <w:numId w:val="159"/>
        </w:numPr>
        <w:tabs>
          <w:tab w:val="left" w:pos="993"/>
        </w:tabs>
        <w:spacing w:after="0" w:line="240" w:lineRule="auto"/>
        <w:ind w:left="0"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xml:space="preserve">второе полугодие: </w:t>
      </w:r>
      <w:r w:rsidRPr="004D4999">
        <w:rPr>
          <w:rFonts w:ascii="Times New Roman" w:hAnsi="Times New Roman" w:cs="Times New Roman"/>
          <w:b/>
          <w:color w:val="0D0D0D" w:themeColor="text1" w:themeTint="F2"/>
          <w:sz w:val="28"/>
          <w:szCs w:val="28"/>
        </w:rPr>
        <w:t>«</w:t>
      </w:r>
      <w:r w:rsidRPr="004D4999">
        <w:rPr>
          <w:rFonts w:ascii="Times New Roman" w:hAnsi="Times New Roman" w:cs="Times New Roman"/>
          <w:color w:val="0D0D0D" w:themeColor="text1" w:themeTint="F2"/>
          <w:sz w:val="28"/>
          <w:szCs w:val="28"/>
        </w:rPr>
        <w:t>Будь здоров!», «Мировая художественная культура», «Человек и природа», «Известные люди», «Изучаем школьные предметы».</w:t>
      </w:r>
      <w:r w:rsidRPr="004D4999">
        <w:rPr>
          <w:rFonts w:ascii="Times New Roman" w:hAnsi="Times New Roman" w:cs="Times New Roman"/>
          <w:b/>
          <w:color w:val="0D0D0D" w:themeColor="text1" w:themeTint="F2"/>
          <w:sz w:val="28"/>
          <w:szCs w:val="28"/>
        </w:rPr>
        <w:t xml:space="preserve"> </w:t>
      </w:r>
    </w:p>
    <w:p w:rsidR="00364FE2" w:rsidRPr="004D4999" w:rsidRDefault="00364FE2" w:rsidP="00F555D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Примеры речевого материала.</w:t>
      </w:r>
    </w:p>
    <w:p w:rsidR="00364FE2" w:rsidRPr="004D4999" w:rsidRDefault="00364FE2" w:rsidP="00F555DE">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i/>
          <w:color w:val="0D0D0D" w:themeColor="text1" w:themeTint="F2"/>
          <w:sz w:val="28"/>
          <w:szCs w:val="28"/>
        </w:rPr>
        <w:t>Примеры фраз, слов и словосочетаний:</w:t>
      </w:r>
      <w:r w:rsidRPr="004D4999">
        <w:rPr>
          <w:rFonts w:ascii="Times New Roman" w:hAnsi="Times New Roman"/>
          <w:color w:val="0D0D0D" w:themeColor="text1" w:themeTint="F2"/>
          <w:sz w:val="28"/>
          <w:szCs w:val="28"/>
        </w:rPr>
        <w:t xml:space="preserve"> Вежливость обязательна везде – на улице, в транспорте, в доме, в гостях. Культурный человек ждет, пока люди выйдут, потом входит сам. Выходящий мужчина, видя входящую женщину, вежливо останавливается и позволяет ей первой войти. Женщина благодарит кивком головы и улыбкой. Особенно надо быть внимательными и вежливыми с пожилыми людьми. Не забывайте, что существуют слова: «Спасибо, извините, пожалуйста». Употребляйте также словосочетания: «Будьте так добры» или «не могли бы вы». </w:t>
      </w:r>
      <w:r w:rsidRPr="004D4999">
        <w:rPr>
          <w:rFonts w:ascii="Times New Roman" w:hAnsi="Times New Roman"/>
          <w:i/>
          <w:color w:val="0D0D0D" w:themeColor="text1" w:themeTint="F2"/>
          <w:sz w:val="28"/>
          <w:szCs w:val="28"/>
        </w:rPr>
        <w:t>«</w:t>
      </w:r>
      <w:r w:rsidRPr="004D4999">
        <w:rPr>
          <w:rFonts w:ascii="Times New Roman" w:hAnsi="Times New Roman"/>
          <w:color w:val="0D0D0D" w:themeColor="text1" w:themeTint="F2"/>
          <w:sz w:val="28"/>
          <w:szCs w:val="28"/>
        </w:rPr>
        <w:t>Истинная вежливость заключается в благожелательном отношении к людям» (Ж.-Ж. Руссо). «Ничего не обходиться нам так дешево и не цениться так дорого, как вежливость» (М. Сервантес)</w:t>
      </w:r>
      <w:r w:rsidRPr="004D4999">
        <w:rPr>
          <w:rFonts w:ascii="Times New Roman" w:hAnsi="Times New Roman"/>
          <w:i/>
          <w:color w:val="0D0D0D" w:themeColor="text1" w:themeTint="F2"/>
          <w:sz w:val="28"/>
          <w:szCs w:val="28"/>
        </w:rPr>
        <w:t xml:space="preserve"> «</w:t>
      </w:r>
      <w:r w:rsidRPr="004D4999">
        <w:rPr>
          <w:rFonts w:ascii="Times New Roman" w:hAnsi="Times New Roman"/>
          <w:color w:val="0D0D0D" w:themeColor="text1" w:themeTint="F2"/>
          <w:sz w:val="28"/>
          <w:szCs w:val="28"/>
        </w:rPr>
        <w:t xml:space="preserve">Человек отражается в своих поступках» (Ф. Шиллер) «Поведение – это зеркало, в котором каждый показывает свой облик» (И. Гёте). Вежливость, поступки, благожелательное отношение к людям, будьте добры, не могла бы Вы, (не)воспитанный человек, культурные люди, пропускать в дверях, благодарит кивком головы, помочь пожилому человеку; входящие - выходящие, благодарить – поблагодарить – благодарность – благодарный; вежливость – вежливый; воспитанный – невоспитанный; культурный – некультурный. </w:t>
      </w:r>
    </w:p>
    <w:p w:rsidR="00364FE2" w:rsidRPr="004D4999" w:rsidRDefault="00364FE2" w:rsidP="00F555DE">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 xml:space="preserve">В 14 лет человек получает паспорт гражданина Российской Федерации. С 14 лет допускается поступление на работу для выполнения в свободное от учебы время легкого труда (с согласия родителей). С 14 лет человек несет уголовную ответственность за преступления. Найди информацию и расскажи, за какие преступления человек несет уголовную ответственность, </w:t>
      </w:r>
      <w:r w:rsidRPr="004D4999">
        <w:rPr>
          <w:rFonts w:ascii="Times New Roman" w:hAnsi="Times New Roman"/>
          <w:b/>
          <w:color w:val="0D0D0D" w:themeColor="text1" w:themeTint="F2"/>
          <w:sz w:val="28"/>
          <w:szCs w:val="28"/>
        </w:rPr>
        <w:t>С</w:t>
      </w:r>
      <w:r w:rsidRPr="004D4999">
        <w:rPr>
          <w:rStyle w:val="af"/>
          <w:rFonts w:ascii="Times New Roman" w:hAnsi="Times New Roman"/>
          <w:b w:val="0"/>
          <w:color w:val="0D0D0D" w:themeColor="text1" w:themeTint="F2"/>
          <w:sz w:val="28"/>
          <w:szCs w:val="28"/>
        </w:rPr>
        <w:t xml:space="preserve"> 16 лет гражданин Российской </w:t>
      </w:r>
      <w:r w:rsidRPr="004D4999">
        <w:rPr>
          <w:rFonts w:ascii="Times New Roman" w:hAnsi="Times New Roman"/>
          <w:bCs/>
          <w:color w:val="0D0D0D" w:themeColor="text1" w:themeTint="F2"/>
          <w:sz w:val="28"/>
          <w:szCs w:val="28"/>
        </w:rPr>
        <w:t xml:space="preserve">Федерации </w:t>
      </w:r>
      <w:r w:rsidRPr="004D4999">
        <w:rPr>
          <w:rFonts w:ascii="Times New Roman" w:hAnsi="Times New Roman"/>
          <w:color w:val="0D0D0D" w:themeColor="text1" w:themeTint="F2"/>
          <w:sz w:val="28"/>
          <w:szCs w:val="28"/>
        </w:rPr>
        <w:t xml:space="preserve">имеет право на управление мотоциклом, мотороллером и другими мототранспортными средствами. С 16 лет гражданин несёт уголовную ответственность за любые преступления.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 Какие права приобретает гражданин Российской Федерации с 14 до 18 лет? С какого возраста гражданин Российской Федерации является совершеннолетним? С какого возраста человек несет уголовную ответственность за преступления? В 14 (16, 18) лет, с 14 (16, 18) лет, получать паспорт, гражданин Российской Федерации, паспорт гражданина Российской Федерации,  допускается поступление на работу, в свободное от учебы время, легкий труд, с согласия родителей, нести уголовную ответственность,  преступление, убийство, похищение человека, кража, неправомерное завладение автомобилем либо иным транспортным средством без цели хищения, террористический акт, захват заложника, заведомо ложное сообщение об акте терроризма, хулиганство, хищение оружия, хищение либо вымогательство наркотических средств. </w:t>
      </w:r>
    </w:p>
    <w:p w:rsidR="00364FE2" w:rsidRPr="004D4999" w:rsidRDefault="00364FE2" w:rsidP="00F555DE">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color w:val="0D0D0D" w:themeColor="text1" w:themeTint="F2"/>
          <w:sz w:val="28"/>
          <w:szCs w:val="28"/>
        </w:rPr>
        <w:t>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За какую футбольную (…) команду ты болеешь? Ты хочешь участвовать в паралимпийских играх? Найди информацию о паралимпийских играх. Составь план выступления и презентацию, выступи с сообщением о паралимпийских играх перед ребятами. Ты смотришь спортивные соревнования? Ты читаешь статьи о спорте в газетах, журналах? Футбол и хоккей – командные виды спорта. Существуют виды спорта, в которых участвует несколько человек – большой теннис, настольный теннис. Выбирая вид спорта для себя, помни, что радость приносят не только достижения и победы, но и то, что спорт дает возможность познакомиться с новыми людьми и найти новых друзей. Как ты понимаешь выражение «здоровый образ жизни»? Что можно сказать о человеке, который ведет «здоровый образ жизни»? В … году состояться летние (зимние) Олимпийские игры. Они будут проходить в … Ты знаешь фамилии участников и победителей паралимпийских (сурдлимпийских) игр? Подготовь сообщение по теме: «Сурдлимпийские игры» и выступи перед ребятами. Заниматься спортом, быть здоровыми и сильными, футбол, хоккей, большой теннис, настольный теннис, плавание, легкая атлетика, командные виды спорта, спортсмены, достижения и победы, спортивные увлечения, здоровый образ жизни, Олимпийские игры, спортивные соревнования, международное олимпийское движение, неоднократные победители, паралимпийские (сурдлимпийские) игры.</w:t>
      </w:r>
    </w:p>
    <w:p w:rsidR="00364FE2" w:rsidRPr="004D4999" w:rsidRDefault="00364FE2" w:rsidP="00F555DE">
      <w:pPr>
        <w:pStyle w:val="a5"/>
        <w:shd w:val="clear" w:color="auto" w:fill="FFFFFF"/>
        <w:spacing w:before="0" w:beforeAutospacing="0" w:after="0" w:afterAutospacing="0"/>
        <w:ind w:firstLine="709"/>
        <w:jc w:val="both"/>
        <w:rPr>
          <w:rFonts w:ascii="Times New Roman" w:hAnsi="Times New Roman"/>
          <w:color w:val="0D0D0D" w:themeColor="text1" w:themeTint="F2"/>
          <w:sz w:val="28"/>
          <w:szCs w:val="28"/>
        </w:rPr>
      </w:pPr>
      <w:r w:rsidRPr="004D4999">
        <w:rPr>
          <w:rFonts w:ascii="Times New Roman" w:hAnsi="Times New Roman"/>
          <w:bCs/>
          <w:color w:val="0D0D0D" w:themeColor="text1" w:themeTint="F2"/>
          <w:sz w:val="28"/>
          <w:szCs w:val="28"/>
          <w:bdr w:val="nil"/>
        </w:rPr>
        <w:t>Мы чтим память героев Великой Отечественной войны!</w:t>
      </w:r>
      <w:r w:rsidRPr="004D4999">
        <w:rPr>
          <w:rFonts w:ascii="Times New Roman" w:hAnsi="Times New Roman"/>
          <w:color w:val="0D0D0D" w:themeColor="text1" w:themeTint="F2"/>
          <w:sz w:val="28"/>
          <w:szCs w:val="28"/>
        </w:rPr>
        <w:t xml:space="preserve"> </w:t>
      </w:r>
      <w:r w:rsidRPr="004D4999">
        <w:rPr>
          <w:rFonts w:ascii="Times New Roman" w:hAnsi="Times New Roman"/>
          <w:bCs/>
          <w:color w:val="0D0D0D" w:themeColor="text1" w:themeTint="F2"/>
          <w:sz w:val="28"/>
          <w:szCs w:val="28"/>
          <w:bdr w:val="nil"/>
        </w:rPr>
        <w:t>Никто не забыт, ничто не забыто! И</w:t>
      </w:r>
      <w:r w:rsidRPr="004D4999">
        <w:rPr>
          <w:rFonts w:ascii="Times New Roman" w:hAnsi="Times New Roman"/>
          <w:color w:val="0D0D0D" w:themeColor="text1" w:themeTint="F2"/>
          <w:sz w:val="28"/>
          <w:szCs w:val="28"/>
          <w:bdr w:val="none" w:sz="0" w:space="0" w:color="auto" w:frame="1"/>
        </w:rPr>
        <w:t xml:space="preserve">мя Зои Космодемьянской известно каждому человеку в России и других странах. Фотографии расправы над юной советской девушкой, сделанные в 1941 году, облетели весь мир. В ноябре 1941 года Зоя Космодемьянская совершила подвиг. В подмосковном селе Петрищево смелой разведчице удалось вывести из строя узел связи.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w:t>
      </w:r>
      <w:r w:rsidRPr="004D4999">
        <w:rPr>
          <w:rFonts w:ascii="Times New Roman" w:hAnsi="Times New Roman"/>
          <w:color w:val="0D0D0D" w:themeColor="text1" w:themeTint="F2"/>
          <w:sz w:val="28"/>
          <w:szCs w:val="28"/>
        </w:rPr>
        <w:t>–</w:t>
      </w:r>
      <w:r w:rsidRPr="004D4999">
        <w:rPr>
          <w:rFonts w:ascii="Times New Roman" w:hAnsi="Times New Roman"/>
          <w:color w:val="0D0D0D" w:themeColor="text1" w:themeTint="F2"/>
          <w:sz w:val="28"/>
          <w:szCs w:val="28"/>
          <w:bdr w:val="none" w:sz="0" w:space="0" w:color="auto" w:frame="1"/>
        </w:rPr>
        <w:t xml:space="preserve"> Героем Советского Союза. В честь Зои Космодемьянской названы улицы, поселки, школы, корабли. </w:t>
      </w:r>
      <w:r w:rsidRPr="004D4999">
        <w:rPr>
          <w:rFonts w:ascii="Times New Roman" w:hAnsi="Times New Roman"/>
          <w:color w:val="0D0D0D" w:themeColor="text1" w:themeTint="F2"/>
          <w:sz w:val="28"/>
          <w:szCs w:val="28"/>
        </w:rPr>
        <w:t>Ч</w:t>
      </w:r>
      <w:r w:rsidRPr="004D4999">
        <w:rPr>
          <w:rFonts w:ascii="Times New Roman" w:hAnsi="Times New Roman"/>
          <w:bCs/>
          <w:color w:val="0D0D0D" w:themeColor="text1" w:themeTint="F2"/>
          <w:sz w:val="28"/>
          <w:szCs w:val="28"/>
          <w:bdr w:val="nil"/>
        </w:rPr>
        <w:t>ти</w:t>
      </w:r>
      <w:r w:rsidRPr="004D4999">
        <w:rPr>
          <w:rFonts w:ascii="Times New Roman" w:hAnsi="Times New Roman"/>
          <w:bCs/>
          <w:color w:val="0D0D0D" w:themeColor="text1" w:themeTint="F2"/>
          <w:sz w:val="28"/>
          <w:szCs w:val="28"/>
        </w:rPr>
        <w:t>ть</w:t>
      </w:r>
      <w:r w:rsidRPr="004D4999">
        <w:rPr>
          <w:rFonts w:ascii="Times New Roman" w:hAnsi="Times New Roman"/>
          <w:bCs/>
          <w:color w:val="0D0D0D" w:themeColor="text1" w:themeTint="F2"/>
          <w:sz w:val="28"/>
          <w:szCs w:val="28"/>
          <w:bdr w:val="nil"/>
        </w:rPr>
        <w:t xml:space="preserve"> память героев</w:t>
      </w:r>
      <w:r w:rsidRPr="004D4999">
        <w:rPr>
          <w:rFonts w:ascii="Times New Roman" w:hAnsi="Times New Roman"/>
          <w:bCs/>
          <w:color w:val="0D0D0D" w:themeColor="text1" w:themeTint="F2"/>
          <w:sz w:val="28"/>
          <w:szCs w:val="28"/>
        </w:rPr>
        <w:t>,</w:t>
      </w:r>
      <w:r w:rsidRPr="004D4999">
        <w:rPr>
          <w:rFonts w:ascii="Times New Roman" w:hAnsi="Times New Roman"/>
          <w:bCs/>
          <w:color w:val="0D0D0D" w:themeColor="text1" w:themeTint="F2"/>
          <w:sz w:val="28"/>
          <w:szCs w:val="28"/>
          <w:bdr w:val="nil"/>
        </w:rPr>
        <w:t xml:space="preserve"> Велик</w:t>
      </w:r>
      <w:r w:rsidRPr="004D4999">
        <w:rPr>
          <w:rFonts w:ascii="Times New Roman" w:hAnsi="Times New Roman"/>
          <w:bCs/>
          <w:color w:val="0D0D0D" w:themeColor="text1" w:themeTint="F2"/>
          <w:sz w:val="28"/>
          <w:szCs w:val="28"/>
        </w:rPr>
        <w:t>ая</w:t>
      </w:r>
      <w:r w:rsidRPr="004D4999">
        <w:rPr>
          <w:rFonts w:ascii="Times New Roman" w:hAnsi="Times New Roman"/>
          <w:bCs/>
          <w:color w:val="0D0D0D" w:themeColor="text1" w:themeTint="F2"/>
          <w:sz w:val="28"/>
          <w:szCs w:val="28"/>
          <w:bdr w:val="nil"/>
        </w:rPr>
        <w:t xml:space="preserve"> Отечественн</w:t>
      </w:r>
      <w:r w:rsidRPr="004D4999">
        <w:rPr>
          <w:rFonts w:ascii="Times New Roman" w:hAnsi="Times New Roman"/>
          <w:bCs/>
          <w:color w:val="0D0D0D" w:themeColor="text1" w:themeTint="F2"/>
          <w:sz w:val="28"/>
          <w:szCs w:val="28"/>
        </w:rPr>
        <w:t xml:space="preserve">ая война, </w:t>
      </w:r>
      <w:r w:rsidRPr="004D4999">
        <w:rPr>
          <w:rFonts w:ascii="Times New Roman" w:hAnsi="Times New Roman"/>
          <w:color w:val="0D0D0D" w:themeColor="text1" w:themeTint="F2"/>
          <w:sz w:val="28"/>
          <w:szCs w:val="28"/>
          <w:bdr w:val="none" w:sz="0" w:space="0" w:color="auto" w:frame="1"/>
        </w:rPr>
        <w:t>Зоя Космодемьянская, в ноябре 1941 года, совершила подвиг, в подмосковном селе Петрищево, смелая разведчица, вывести из строя узел связи, девушку схватили фашисты, долго пытали, отважная партизанка, несмотря на сильную боль, не выдавала товарищей, Зоя Космодемьянская погибла, Герой Советского Союза, в честь Зои Космодемьянской.</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Наркотики – это химические вещества, способные воздействовать на центральную нервную систему человека и формировать стойкую физическую и психическую зависимость. Как ты понимаешь выражение: «</w:t>
      </w:r>
      <w:r w:rsidRPr="004D4999">
        <w:rPr>
          <w:rFonts w:ascii="Times New Roman" w:hAnsi="Times New Roman" w:cs="Times New Roman"/>
          <w:color w:val="0D0D0D" w:themeColor="text1" w:themeTint="F2"/>
          <w:sz w:val="28"/>
          <w:szCs w:val="28"/>
          <w:shd w:val="clear" w:color="auto" w:fill="FFFFFF"/>
        </w:rPr>
        <w:t xml:space="preserve">Наркотики сломали немало судеб»? Наркотики могут довести до смерти. Зависимый от наркотиков человек способен пойти на страшные преступления. </w:t>
      </w:r>
      <w:r w:rsidRPr="004D4999">
        <w:rPr>
          <w:rFonts w:ascii="Times New Roman" w:hAnsi="Times New Roman" w:cs="Times New Roman"/>
          <w:color w:val="0D0D0D" w:themeColor="text1" w:themeTint="F2"/>
          <w:sz w:val="28"/>
          <w:szCs w:val="28"/>
        </w:rPr>
        <w:t>З</w:t>
      </w:r>
      <w:r w:rsidRPr="004D4999">
        <w:rPr>
          <w:rFonts w:ascii="Times New Roman" w:eastAsia="Times New Roman" w:hAnsi="Times New Roman" w:cs="Times New Roman"/>
          <w:color w:val="0D0D0D" w:themeColor="text1" w:themeTint="F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r w:rsidRPr="004D4999">
        <w:rPr>
          <w:rFonts w:ascii="Times New Roman" w:hAnsi="Times New Roman" w:cs="Times New Roman"/>
          <w:color w:val="0D0D0D" w:themeColor="text1" w:themeTint="F2"/>
          <w:sz w:val="28"/>
          <w:szCs w:val="28"/>
        </w:rPr>
        <w:t xml:space="preserve"> Что такое наркотическая зависимость</w:t>
      </w:r>
      <w:r w:rsidRPr="004D4999">
        <w:rPr>
          <w:rFonts w:ascii="Times New Roman" w:eastAsia="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Наркотики часто называют «белой смертью». Найди информацию, что такое наркомания? Расскажи о наркомании. </w:t>
      </w:r>
      <w:r w:rsidRPr="004D4999">
        <w:rPr>
          <w:rFonts w:ascii="Times New Roman" w:eastAsia="Times New Roman" w:hAnsi="Times New Roman" w:cs="Times New Roman"/>
          <w:color w:val="0D0D0D" w:themeColor="text1" w:themeTint="F2"/>
          <w:sz w:val="28"/>
          <w:szCs w:val="28"/>
        </w:rPr>
        <w:t xml:space="preserve">Алкоголь, никотин не относятся к запрещенным веществам, но приобретать их могут только совершеннолетние. </w:t>
      </w:r>
      <w:r w:rsidRPr="004D4999">
        <w:rPr>
          <w:rFonts w:ascii="Times New Roman" w:hAnsi="Times New Roman" w:cs="Times New Roman"/>
          <w:color w:val="0D0D0D" w:themeColor="text1" w:themeTint="F2"/>
          <w:sz w:val="28"/>
          <w:szCs w:val="28"/>
        </w:rPr>
        <w:t xml:space="preserve">Курильщик не замечает, как он отравляет свой организм. В табаке есть сильный яд – никотин. Он легко проникает в кровь, накапливается во внутренних органах и разрушает их.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От алкоголя страдают внутренние органы, особенно мозг. Нет никакой смелости в том, чтобы пробовать табак, вино, наркотики. Если человек сумел отказаться от вредных привычек, значит, у него есть воля и смелость. Казаться взрослыми, пробовать курить, пить вино, наркотики, очень опасно, химические вещества, воздействовать на центральную нервную систему человека, </w:t>
      </w:r>
      <w:r w:rsidRPr="004D4999">
        <w:rPr>
          <w:rFonts w:ascii="Times New Roman" w:hAnsi="Times New Roman" w:cs="Times New Roman"/>
          <w:color w:val="0D0D0D" w:themeColor="text1" w:themeTint="F2"/>
          <w:sz w:val="28"/>
          <w:szCs w:val="28"/>
          <w:shd w:val="clear" w:color="auto" w:fill="FFFFFF"/>
        </w:rPr>
        <w:t xml:space="preserve">стойкое привыкание, разрушают организм, довести до смерти, зависимый от наркотиков человек, </w:t>
      </w:r>
      <w:r w:rsidRPr="004D4999">
        <w:rPr>
          <w:rFonts w:ascii="Times New Roman" w:eastAsia="Times New Roman" w:hAnsi="Times New Roman" w:cs="Times New Roman"/>
          <w:color w:val="0D0D0D" w:themeColor="text1" w:themeTint="F2"/>
          <w:sz w:val="28"/>
          <w:szCs w:val="28"/>
        </w:rPr>
        <w:t>уголовная ответственность, изготовление, продажа, приобретение наркотиков или их агитация,</w:t>
      </w:r>
      <w:r w:rsidRPr="004D4999">
        <w:rPr>
          <w:rFonts w:ascii="Times New Roman" w:hAnsi="Times New Roman" w:cs="Times New Roman"/>
          <w:color w:val="0D0D0D" w:themeColor="text1" w:themeTint="F2"/>
          <w:sz w:val="28"/>
          <w:szCs w:val="28"/>
        </w:rPr>
        <w:t xml:space="preserve"> наркомания, </w:t>
      </w:r>
      <w:r w:rsidRPr="004D4999">
        <w:rPr>
          <w:rFonts w:ascii="Times New Roman" w:eastAsia="Times New Roman" w:hAnsi="Times New Roman" w:cs="Times New Roman"/>
          <w:color w:val="0D0D0D" w:themeColor="text1" w:themeTint="F2"/>
          <w:sz w:val="28"/>
          <w:szCs w:val="28"/>
        </w:rPr>
        <w:t xml:space="preserve">закон </w:t>
      </w: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 xml:space="preserve"> законодательство </w:t>
      </w: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color w:val="0D0D0D" w:themeColor="text1" w:themeTint="F2"/>
          <w:sz w:val="28"/>
          <w:szCs w:val="28"/>
        </w:rPr>
        <w:t xml:space="preserve"> законный – незаконный,  </w:t>
      </w:r>
      <w:r w:rsidRPr="004D4999">
        <w:rPr>
          <w:rFonts w:ascii="Times New Roman" w:hAnsi="Times New Roman" w:cs="Times New Roman"/>
          <w:color w:val="0D0D0D" w:themeColor="text1" w:themeTint="F2"/>
          <w:sz w:val="28"/>
          <w:szCs w:val="28"/>
        </w:rPr>
        <w:t>наркотическая зависимость</w:t>
      </w:r>
      <w:r w:rsidRPr="004D4999">
        <w:rPr>
          <w:rFonts w:ascii="Times New Roman" w:eastAsia="Times New Roman" w:hAnsi="Times New Roman" w:cs="Times New Roman"/>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«белая смерть», курильщик, курить - курильщик - закурить,  отравляет свой организм, табак, никотин, яд, проникает в кровь, накапливается во внутренних органах, разрушает внутренние органы, начинает сильно кашлять, задыхаться, быстро уставать, «пассивный курильщик», алкоголь, у человека слабеет память, воля и смелость.</w:t>
      </w:r>
    </w:p>
    <w:p w:rsidR="00364FE2" w:rsidRPr="004D4999" w:rsidRDefault="00364FE2" w:rsidP="00F555DE">
      <w:pPr>
        <w:widowControl w:val="0"/>
        <w:suppressAutoHyphens/>
        <w:autoSpaceDE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Найди в Интернет информацию об Эрмитаже. Составь презентацию об Эрмитаже. Эрмитаж находится в </w:t>
      </w:r>
      <w:r w:rsidR="009560FE" w:rsidRPr="004D4999">
        <w:rPr>
          <w:rFonts w:ascii="Times New Roman" w:hAnsi="Times New Roman" w:cs="Times New Roman"/>
          <w:color w:val="0D0D0D" w:themeColor="text1" w:themeTint="F2"/>
          <w:sz w:val="28"/>
          <w:szCs w:val="28"/>
        </w:rPr>
        <w:t>Санкт-Петербурге</w:t>
      </w:r>
      <w:r w:rsidRPr="004D4999">
        <w:rPr>
          <w:rFonts w:ascii="Times New Roman" w:hAnsi="Times New Roman" w:cs="Times New Roman"/>
          <w:color w:val="0D0D0D" w:themeColor="text1" w:themeTint="F2"/>
          <w:sz w:val="28"/>
          <w:szCs w:val="28"/>
        </w:rPr>
        <w:t>. Зимний дворец построил архитектор Ф.Б. Растрелли в 1732 -1735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 едут люди со всего мира, чтобы посмотреть его бесценные сокровища. Произведения искусства, которые хранятся в музее, называют называются музейными экспонатами. В 1988 году Эрмитаж был внесен в «Книгу рекордов Гиннеса» как самая большая галерея мира. Дополни: «Книга рекордов Гинеса» – это…. 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3 миллиона произведений искусства, «Книга рекордов Гиннеса».</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приближении грозы люди жалуются на головную боль, вялость. Когда печет солнце, а в воздухе накапливается влага не стоит отправляться на прогулку, особенно в горы – будет гроза. Раскаты грома не опасны для человека, а молния смертоносна. Молния – огромная электрическая искра, которую ученые изучают много сотен лет. Если вас застала гроза в лесу, не выходите на опушку (поляну), не подходите близко к высоким деревьям. В грозу на пляже не стойте, ищите углубление и ложитесь. В доме закройте окна и двери, отключите все электроприборы, не подходите к окнам. Приближение грозы, в воздухе накапливается влага, не стоит отправляться на прогулку, раскаты грома, молния смертоносна., застала гроза в лесу (в автомобиле, на пляже, в поезде, дома, ...), отключите электроприборы, не подходите к окнам.</w:t>
      </w:r>
    </w:p>
    <w:p w:rsidR="00364FE2" w:rsidRPr="004D4999" w:rsidRDefault="00364FE2" w:rsidP="00F555DE">
      <w:pPr>
        <w:widowControl w:val="0"/>
        <w:suppressAutoHyphens/>
        <w:autoSpaceDE w:val="0"/>
        <w:spacing w:after="0" w:line="240" w:lineRule="auto"/>
        <w:ind w:firstLine="709"/>
        <w:jc w:val="both"/>
        <w:rPr>
          <w:rFonts w:ascii="Times New Roman" w:eastAsia="Times New Roman" w:hAnsi="Times New Roman" w:cs="Times New Roman"/>
          <w:bCs/>
          <w:color w:val="0D0D0D" w:themeColor="text1" w:themeTint="F2"/>
          <w:sz w:val="28"/>
          <w:szCs w:val="28"/>
        </w:rPr>
      </w:pPr>
      <w:r w:rsidRPr="004D4999">
        <w:rPr>
          <w:rFonts w:ascii="Times New Roman" w:hAnsi="Times New Roman" w:cs="Times New Roman"/>
          <w:color w:val="0D0D0D" w:themeColor="text1" w:themeTint="F2"/>
          <w:sz w:val="28"/>
          <w:szCs w:val="28"/>
        </w:rPr>
        <w:t xml:space="preserve">Каких ты знаешь известных людей? Чем известен (знаменит) Петр </w:t>
      </w:r>
      <w:r w:rsidRPr="004D4999">
        <w:rPr>
          <w:rFonts w:ascii="Times New Roman" w:hAnsi="Times New Roman" w:cs="Times New Roman"/>
          <w:color w:val="0D0D0D" w:themeColor="text1" w:themeTint="F2"/>
          <w:sz w:val="28"/>
          <w:szCs w:val="28"/>
          <w:lang w:val="en-US"/>
        </w:rPr>
        <w:t>I</w:t>
      </w:r>
      <w:r w:rsidRPr="004D4999">
        <w:rPr>
          <w:rFonts w:ascii="Times New Roman" w:hAnsi="Times New Roman" w:cs="Times New Roman"/>
          <w:color w:val="0D0D0D" w:themeColor="text1" w:themeTint="F2"/>
          <w:sz w:val="28"/>
          <w:szCs w:val="28"/>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Михаил Васильевич Ломоносов - великий русский ученый. В 1755 году Михаил Васильевич Ломоносов основал Московский университет. </w:t>
      </w:r>
      <w:r w:rsidRPr="004D4999">
        <w:rPr>
          <w:rFonts w:ascii="Times New Roman" w:eastAsia="Times New Roman" w:hAnsi="Times New Roman" w:cs="Times New Roman"/>
          <w:bCs/>
          <w:color w:val="0D0D0D" w:themeColor="text1" w:themeTint="F2"/>
          <w:sz w:val="28"/>
          <w:szCs w:val="28"/>
        </w:rPr>
        <w:t xml:space="preserve">Виктор Михайлович Васнецов </w:t>
      </w:r>
      <w:r w:rsidRPr="004D4999">
        <w:rPr>
          <w:rFonts w:ascii="Times New Roman" w:hAnsi="Times New Roman" w:cs="Times New Roman"/>
          <w:color w:val="0D0D0D" w:themeColor="text1" w:themeTint="F2"/>
          <w:sz w:val="28"/>
          <w:szCs w:val="28"/>
        </w:rPr>
        <w:t>–</w:t>
      </w:r>
      <w:r w:rsidRPr="004D4999">
        <w:rPr>
          <w:rFonts w:ascii="Times New Roman" w:eastAsia="Times New Roman" w:hAnsi="Times New Roman" w:cs="Times New Roman"/>
          <w:bCs/>
          <w:color w:val="0D0D0D" w:themeColor="text1" w:themeTint="F2"/>
          <w:sz w:val="28"/>
          <w:szCs w:val="28"/>
        </w:rPr>
        <w:t xml:space="preserve"> великий русский художник XIX века. Васнецов первым среди живописцев обратился к былинным и сказочным сюжетам. Широко известны картины Васнецова «Алёнушка», «Богатыри», «Иван-Царевич на Сером Волке». По рисункам Васнецова сооружён фасад Третьяковской галереи в Москве. В картинах Васнецова выражена любовь к русскому народу, простым людям. </w:t>
      </w:r>
      <w:r w:rsidRPr="004D4999">
        <w:rPr>
          <w:rFonts w:ascii="Times New Roman" w:hAnsi="Times New Roman" w:cs="Times New Roman"/>
          <w:color w:val="0D0D0D" w:themeColor="text1" w:themeTint="F2"/>
          <w:sz w:val="28"/>
          <w:szCs w:val="28"/>
        </w:rPr>
        <w:t xml:space="preserve">Знаменитые(ый) (известные(ый) люди (писатель (и), поэт(ы), художник(и), музыкант(ы), полководец, ….), великий русский поэт (композитор,…), известен своими произведениями (воинскими подвигами…), Александр Сергеевич Пушкин (композитор Петр Ильич Чайковский, художник Левитан,), пейзаж, натюрморт, портрет, биография, </w:t>
      </w:r>
      <w:r w:rsidRPr="004D4999">
        <w:rPr>
          <w:rFonts w:ascii="Times New Roman" w:eastAsia="Times New Roman" w:hAnsi="Times New Roman" w:cs="Times New Roman"/>
          <w:bCs/>
          <w:color w:val="0D0D0D" w:themeColor="text1" w:themeTint="F2"/>
          <w:sz w:val="28"/>
          <w:szCs w:val="28"/>
        </w:rPr>
        <w:t xml:space="preserve">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Третьяковская галерея в Москве. </w:t>
      </w:r>
    </w:p>
    <w:p w:rsidR="00364FE2" w:rsidRPr="004D4999" w:rsidRDefault="00364FE2" w:rsidP="00F555DE">
      <w:pPr>
        <w:widowControl w:val="0"/>
        <w:suppressAutoHyphens/>
        <w:autoSpaceDE w:val="0"/>
        <w:spacing w:after="0" w:line="240" w:lineRule="auto"/>
        <w:ind w:firstLine="709"/>
        <w:jc w:val="both"/>
        <w:rPr>
          <w:rFonts w:ascii="Times New Roman" w:eastAsia="Times New Roman" w:hAnsi="Times New Roman" w:cs="Times New Roman"/>
          <w:i/>
          <w:color w:val="0D0D0D" w:themeColor="text1" w:themeTint="F2"/>
          <w:sz w:val="28"/>
          <w:szCs w:val="28"/>
        </w:rPr>
      </w:pPr>
      <w:r w:rsidRPr="004D4999">
        <w:rPr>
          <w:rFonts w:ascii="Times New Roman" w:eastAsia="Times New Roman" w:hAnsi="Times New Roman" w:cs="Times New Roman"/>
          <w:bCs/>
          <w:i/>
          <w:color w:val="0D0D0D" w:themeColor="text1" w:themeTint="F2"/>
          <w:sz w:val="28"/>
          <w:szCs w:val="28"/>
        </w:rPr>
        <w:t>Пример текста диалогического характера.</w:t>
      </w:r>
    </w:p>
    <w:p w:rsidR="00364FE2" w:rsidRPr="004D4999" w:rsidRDefault="00364FE2" w:rsidP="00364FE2">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Как вести себя во время грозы?</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 Конечно, телевизор – это тоже электроприбор. –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Мы ехали с папой в машине, и, вдруг, началась гроза. Мы сразу же закрыли окна и ехали спокойно, так как резиновые колеса являются изоляторами. – А как поступить, если гроза застанет в лесу? – Надо найти место подальше от деревьев и переждать. Нельзя выходить из леса на опушку.</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Вопросы и задания.</w:t>
      </w:r>
      <w:r w:rsidRPr="004D4999">
        <w:rPr>
          <w:rFonts w:ascii="Times New Roman" w:hAnsi="Times New Roman" w:cs="Times New Roman"/>
          <w:color w:val="0D0D0D" w:themeColor="text1" w:themeTint="F2"/>
          <w:sz w:val="28"/>
          <w:szCs w:val="28"/>
        </w:rPr>
        <w:t xml:space="preserve">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rsidR="00AF5B63" w:rsidRPr="004D4999" w:rsidRDefault="00AF5B63" w:rsidP="00F555DE">
      <w:pPr>
        <w:spacing w:after="0" w:line="240" w:lineRule="auto"/>
        <w:ind w:firstLine="709"/>
        <w:jc w:val="both"/>
        <w:rPr>
          <w:rFonts w:ascii="Times New Roman" w:hAnsi="Times New Roman" w:cs="Times New Roman"/>
          <w:i/>
          <w:color w:val="0D0D0D" w:themeColor="text1" w:themeTint="F2"/>
          <w:sz w:val="28"/>
          <w:szCs w:val="28"/>
        </w:rPr>
      </w:pPr>
    </w:p>
    <w:p w:rsidR="00364FE2" w:rsidRPr="004D4999" w:rsidRDefault="00364FE2" w:rsidP="00F555D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 текста монологического характера</w:t>
      </w:r>
      <w:r w:rsidR="00F555DE" w:rsidRPr="004D4999">
        <w:rPr>
          <w:rFonts w:ascii="Times New Roman" w:hAnsi="Times New Roman" w:cs="Times New Roman"/>
          <w:i/>
          <w:color w:val="0D0D0D" w:themeColor="text1" w:themeTint="F2"/>
          <w:sz w:val="28"/>
          <w:szCs w:val="28"/>
        </w:rPr>
        <w:t>.</w:t>
      </w:r>
    </w:p>
    <w:p w:rsidR="00364FE2" w:rsidRPr="004D4999" w:rsidRDefault="00364FE2" w:rsidP="00364FE2">
      <w:pPr>
        <w:spacing w:after="0" w:line="240" w:lineRule="auto"/>
        <w:ind w:firstLine="709"/>
        <w:jc w:val="cente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Опасность вредных привычек</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Некоторые молодые люди хотят казаться взрослыми и пробуют курить, пить вино, наркотики. Это очень опасно.</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Наркотики часто называют «белой смертью». </w:t>
      </w:r>
      <w:r w:rsidRPr="004D4999">
        <w:rPr>
          <w:rFonts w:ascii="Times New Roman" w:hAnsi="Times New Roman" w:cs="Times New Roman"/>
          <w:color w:val="0D0D0D" w:themeColor="text1" w:themeTint="F2"/>
          <w:sz w:val="28"/>
          <w:szCs w:val="28"/>
          <w:shd w:val="clear" w:color="auto" w:fill="FFFFFF"/>
        </w:rPr>
        <w:t xml:space="preserve">Наркотики сломали немало судеб. Зависимый от наркотиков человек способен пойти на страшные преступления. Отсутствие денег толкает наркомана на обман, грабежи, даже убийства. </w:t>
      </w:r>
      <w:r w:rsidRPr="004D4999">
        <w:rPr>
          <w:rFonts w:ascii="Times New Roman" w:hAnsi="Times New Roman" w:cs="Times New Roman"/>
          <w:color w:val="0D0D0D" w:themeColor="text1" w:themeTint="F2"/>
          <w:sz w:val="28"/>
          <w:szCs w:val="28"/>
        </w:rPr>
        <w:t>З</w:t>
      </w:r>
      <w:r w:rsidRPr="004D4999">
        <w:rPr>
          <w:rFonts w:ascii="Times New Roman" w:eastAsia="Times New Roman" w:hAnsi="Times New Roman" w:cs="Times New Roman"/>
          <w:color w:val="0D0D0D" w:themeColor="text1" w:themeTint="F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Курильщик тоже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в твой организм вместе с дымом поступают вредные вещества.</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Нет никакой смелости в том, чтобы пробовать табак, вино, наркотики. Если человек сумел отказаться от вредных привычек, значит, у него есть воля и смелость.</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Вопросы и задания к тексту.</w:t>
      </w:r>
      <w:r w:rsidRPr="004D4999">
        <w:rPr>
          <w:rFonts w:ascii="Times New Roman" w:hAnsi="Times New Roman" w:cs="Times New Roman"/>
          <w:color w:val="0D0D0D" w:themeColor="text1" w:themeTint="F2"/>
          <w:sz w:val="28"/>
          <w:szCs w:val="28"/>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rsidR="00364FE2" w:rsidRPr="004D4999" w:rsidRDefault="00364FE2" w:rsidP="00F555DE">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Примеры микродиалогов.</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Каким видом спорта ты занимаешься? - Я играю в футбол. А ты? </w:t>
      </w:r>
      <w:r w:rsidR="00F555DE"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Я занимаюсь теннисом.</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bdr w:val="none" w:sz="0" w:space="0" w:color="auto" w:frame="1"/>
        </w:rPr>
        <w:t xml:space="preserve"> У тебя есть паспорт?  </w:t>
      </w:r>
      <w:r w:rsidRPr="004D4999">
        <w:rPr>
          <w:rFonts w:ascii="Times New Roman" w:hAnsi="Times New Roman" w:cs="Times New Roman"/>
          <w:color w:val="0D0D0D" w:themeColor="text1" w:themeTint="F2"/>
          <w:sz w:val="28"/>
          <w:szCs w:val="28"/>
        </w:rPr>
        <w:t>– Да, я получил паспорт гражданина Российской Федерации в 14 лет.</w:t>
      </w:r>
    </w:p>
    <w:p w:rsidR="00364FE2" w:rsidRPr="004D4999" w:rsidRDefault="00364FE2" w:rsidP="00364FE2">
      <w:pPr>
        <w:spacing w:after="0" w:line="240" w:lineRule="auto"/>
        <w:ind w:firstLine="709"/>
        <w:jc w:val="center"/>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rsidR="00364FE2" w:rsidRPr="004D4999" w:rsidRDefault="00364FE2" w:rsidP="00F555DE">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Развитие речевого дыхания:</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голосом:</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rsidR="00AF5B63" w:rsidRPr="004D4999" w:rsidRDefault="00AF5B63" w:rsidP="00F555DE">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при необходимости, коррекция нарушений звукового состава речи; </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словами: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фразами: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воспроизведения фраз.</w:t>
      </w:r>
    </w:p>
    <w:p w:rsidR="00364FE2" w:rsidRPr="004D4999" w:rsidRDefault="00364FE2" w:rsidP="00F555DE">
      <w:pPr>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4D4999">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rsidR="00364FE2" w:rsidRPr="004D4999" w:rsidRDefault="00364FE2" w:rsidP="00F555DE">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i/>
          <w:color w:val="0D0D0D" w:themeColor="text1" w:themeTint="F2"/>
          <w:sz w:val="28"/>
          <w:szCs w:val="28"/>
          <w:lang w:eastAsia="ru-RU"/>
        </w:rPr>
        <w:t>чтении</w:t>
      </w:r>
      <w:r w:rsidRPr="004D4999">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rsidR="00364FE2" w:rsidRPr="004D4999" w:rsidRDefault="00364FE2" w:rsidP="00F555DE">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rsidR="00364FE2" w:rsidRPr="004D4999" w:rsidRDefault="00364FE2" w:rsidP="00F555DE">
      <w:pPr>
        <w:spacing w:after="0" w:line="240" w:lineRule="auto"/>
        <w:ind w:firstLine="709"/>
        <w:jc w:val="both"/>
        <w:rPr>
          <w:rFonts w:ascii="Times New Roman" w:eastAsia="Times New Roman" w:hAnsi="Times New Roman" w:cs="Times New Roman"/>
          <w:bCs/>
          <w:iCs/>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4D4999">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4D4999">
        <w:rPr>
          <w:rFonts w:ascii="Times New Roman" w:eastAsia="Times New Roman" w:hAnsi="Times New Roman" w:cs="Times New Roman"/>
          <w:color w:val="0D0D0D" w:themeColor="text1" w:themeTint="F2"/>
          <w:sz w:val="28"/>
          <w:szCs w:val="28"/>
          <w:lang w:eastAsia="ru-RU"/>
        </w:rPr>
        <w:t>: л</w:t>
      </w:r>
      <w:r w:rsidRPr="004D4999">
        <w:rPr>
          <w:rFonts w:ascii="Times New Roman" w:eastAsia="Times New Roman" w:hAnsi="Times New Roman" w:cs="Times New Roman"/>
          <w:bCs/>
          <w:iCs/>
          <w:color w:val="0D0D0D" w:themeColor="text1" w:themeTint="F2"/>
          <w:sz w:val="28"/>
          <w:szCs w:val="28"/>
        </w:rPr>
        <w:t>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w:t>
      </w:r>
    </w:p>
    <w:p w:rsidR="00364FE2" w:rsidRPr="004D4999" w:rsidRDefault="00364FE2" w:rsidP="00364FE2">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364FE2" w:rsidRPr="004D4999" w:rsidRDefault="00364FE2" w:rsidP="00364FE2">
      <w:pPr>
        <w:shd w:val="clear" w:color="auto" w:fill="FFFFFF"/>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Развитие восприятия устной речи</w:t>
      </w:r>
    </w:p>
    <w:p w:rsidR="00364FE2" w:rsidRPr="004D4999" w:rsidRDefault="00364FE2" w:rsidP="00F555DE">
      <w:pPr>
        <w:shd w:val="clear" w:color="auto" w:fill="FFFFFF"/>
        <w:spacing w:after="0" w:line="240" w:lineRule="auto"/>
        <w:ind w:firstLine="709"/>
        <w:jc w:val="both"/>
        <w:rPr>
          <w:rFonts w:ascii="Times New Roman" w:hAnsi="Times New Roman" w:cs="Times New Roman"/>
          <w:b/>
          <w:bCs/>
          <w:i/>
          <w:iCs/>
          <w:color w:val="0D0D0D" w:themeColor="text1" w:themeTint="F2"/>
          <w:sz w:val="28"/>
          <w:szCs w:val="28"/>
        </w:rPr>
      </w:pPr>
      <w:r w:rsidRPr="004D4999">
        <w:rPr>
          <w:rFonts w:ascii="Times New Roman" w:hAnsi="Times New Roman" w:cs="Times New Roman"/>
          <w:b/>
          <w:bCs/>
          <w:i/>
          <w:iCs/>
          <w:color w:val="0D0D0D" w:themeColor="text1" w:themeTint="F2"/>
          <w:sz w:val="28"/>
          <w:szCs w:val="28"/>
        </w:rPr>
        <w:t>Развитие речевого слуха (при использовании индивидуальных слуховых аппаратов):</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региональный особенностей), различных бытовых шумов, разговора двух и более людей, музыки и др. (в аудиозаписи); </w:t>
      </w:r>
      <w:r w:rsidRPr="004D4999">
        <w:rPr>
          <w:rFonts w:ascii="Times New Roman" w:hAnsi="Times New Roman" w:cs="Times New Roman"/>
          <w:color w:val="0D0D0D" w:themeColor="text1" w:themeTint="F2"/>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на слух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метро(с учетом региональный особенностей), различных бытовых шумов,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распознавание на слух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(с учетом региональный особенностей), различных бытовых шумов, разговора двух и более людей, музыки (в аудиозаписи); опознавание новых слов и словосочетаний в сочетании со знакомыми по звучанию; </w:t>
      </w:r>
      <w:r w:rsidRPr="004D4999">
        <w:rPr>
          <w:rFonts w:ascii="Times New Roman" w:hAnsi="Times New Roman" w:cs="Times New Roman"/>
          <w:color w:val="0D0D0D" w:themeColor="text1" w:themeTint="F2"/>
          <w:sz w:val="28"/>
          <w:szCs w:val="28"/>
        </w:rPr>
        <w:t>при предъявлении речевого материала (коротких текстов, фраз, слов и словосочетаний) не только в нормальном, но и умеренно – быстром темпе; при предъявлении слов и словосочетаний разными дикторами (с различными тембрами голосов) в естественных условиях коммуникации и в аудиозаписи;</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восприятие на слух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отдельных элементов слова при исправлении произносительных и грамматических ошибок;</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426"/>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364FE2" w:rsidRPr="004D4999" w:rsidRDefault="00364FE2" w:rsidP="00F555DE">
      <w:pPr>
        <w:widowControl w:val="0"/>
        <w:autoSpaceDE w:val="0"/>
        <w:autoSpaceDN w:val="0"/>
        <w:adjustRightInd w:val="0"/>
        <w:spacing w:after="0" w:line="240" w:lineRule="auto"/>
        <w:ind w:firstLine="709"/>
        <w:jc w:val="both"/>
        <w:rPr>
          <w:rFonts w:ascii="Times New Roman" w:eastAsia="Times New Roman" w:hAnsi="Times New Roman" w:cs="Times New Roman"/>
          <w:b/>
          <w:bCs/>
          <w:i/>
          <w:iCs/>
          <w:color w:val="0D0D0D" w:themeColor="text1" w:themeTint="F2"/>
          <w:sz w:val="28"/>
          <w:szCs w:val="28"/>
        </w:rPr>
      </w:pPr>
      <w:r w:rsidRPr="004D4999">
        <w:rPr>
          <w:rFonts w:ascii="Times New Roman" w:eastAsia="Times New Roman" w:hAnsi="Times New Roman" w:cs="Times New Roman"/>
          <w:b/>
          <w:bCs/>
          <w:i/>
          <w:iCs/>
          <w:color w:val="0D0D0D" w:themeColor="text1" w:themeTint="F2"/>
          <w:sz w:val="28"/>
          <w:szCs w:val="28"/>
        </w:rPr>
        <w:t>Развитие речевого слуха (без слуховых аппаратов):</w:t>
      </w:r>
    </w:p>
    <w:p w:rsidR="00364FE2" w:rsidRPr="004D4999" w:rsidRDefault="00364FE2" w:rsidP="00966728">
      <w:pPr>
        <w:pStyle w:val="ab"/>
        <w:widowControl w:val="0"/>
        <w:numPr>
          <w:ilvl w:val="0"/>
          <w:numId w:val="162"/>
        </w:numPr>
        <w:tabs>
          <w:tab w:val="left" w:pos="0"/>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о звучанию. </w:t>
      </w:r>
    </w:p>
    <w:p w:rsidR="00364FE2" w:rsidRPr="004D4999" w:rsidRDefault="00364FE2" w:rsidP="00F555DE">
      <w:pPr>
        <w:widowControl w:val="0"/>
        <w:tabs>
          <w:tab w:val="left" w:pos="0"/>
          <w:tab w:val="left" w:pos="312"/>
        </w:tabs>
        <w:autoSpaceDE w:val="0"/>
        <w:autoSpaceDN w:val="0"/>
        <w:adjustRightInd w:val="0"/>
        <w:spacing w:after="0" w:line="240" w:lineRule="auto"/>
        <w:ind w:firstLine="709"/>
        <w:jc w:val="both"/>
        <w:rPr>
          <w:rFonts w:ascii="Times New Roman" w:eastAsia="Times New Roman" w:hAnsi="Times New Roman" w:cs="Times New Roman"/>
          <w:b/>
          <w:bCs/>
          <w:i/>
          <w:iCs/>
          <w:color w:val="0D0D0D" w:themeColor="text1" w:themeTint="F2"/>
          <w:sz w:val="28"/>
          <w:szCs w:val="28"/>
        </w:rPr>
      </w:pPr>
      <w:r w:rsidRPr="004D4999">
        <w:rPr>
          <w:rFonts w:ascii="Times New Roman" w:eastAsia="Times New Roman" w:hAnsi="Times New Roman" w:cs="Times New Roman"/>
          <w:b/>
          <w:bCs/>
          <w:i/>
          <w:iCs/>
          <w:color w:val="0D0D0D" w:themeColor="text1" w:themeTint="F2"/>
          <w:sz w:val="28"/>
          <w:szCs w:val="28"/>
        </w:rPr>
        <w:t>Развитие слухозрительного восприятия (с помощью индивидуальных слуховых аппаратов):</w:t>
      </w:r>
    </w:p>
    <w:p w:rsidR="00364FE2" w:rsidRPr="004D4999" w:rsidRDefault="00364FE2"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на слух текстов –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шума улицы, шума от природных явлений/шума метро, различных бытовых шумов,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rsidR="00364FE2" w:rsidRPr="004D4999" w:rsidRDefault="00364FE2"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шума улицы, шума от природных явлений / шума метро, различных бытовых шумов,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в естественных условиях коммуникации и в видеозаписи;</w:t>
      </w:r>
    </w:p>
    <w:p w:rsidR="00364FE2" w:rsidRPr="004D4999" w:rsidRDefault="00364FE2"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4D4999">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312"/>
          <w:tab w:val="left" w:pos="851"/>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426"/>
          <w:tab w:val="left" w:pos="851"/>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r w:rsidR="00F555DE" w:rsidRPr="004D4999">
        <w:rPr>
          <w:rFonts w:ascii="Times New Roman" w:hAnsi="Times New Roman" w:cs="Times New Roman"/>
          <w:bCs/>
          <w:iCs/>
          <w:color w:val="0D0D0D" w:themeColor="text1" w:themeTint="F2"/>
          <w:sz w:val="28"/>
          <w:szCs w:val="28"/>
        </w:rPr>
        <w:t>;</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rsidR="00364FE2" w:rsidRPr="004D4999" w:rsidRDefault="00364FE2" w:rsidP="00966728">
      <w:pPr>
        <w:pStyle w:val="ab"/>
        <w:numPr>
          <w:ilvl w:val="0"/>
          <w:numId w:val="159"/>
        </w:numPr>
        <w:tabs>
          <w:tab w:val="left" w:pos="284"/>
          <w:tab w:val="left" w:pos="567"/>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первое полугодие: «Культура общения», «Будь здоров!», «Известные люди», «Новости в стране и за рубежом», «Изучаем школьные» предметы»;</w:t>
      </w:r>
    </w:p>
    <w:p w:rsidR="00364FE2" w:rsidRPr="004D4999" w:rsidRDefault="00364FE2" w:rsidP="00966728">
      <w:pPr>
        <w:pStyle w:val="ab"/>
        <w:numPr>
          <w:ilvl w:val="0"/>
          <w:numId w:val="159"/>
        </w:numPr>
        <w:tabs>
          <w:tab w:val="left" w:pos="284"/>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второе полугодие: </w:t>
      </w:r>
      <w:r w:rsidRPr="004D4999">
        <w:rPr>
          <w:rFonts w:ascii="Times New Roman" w:hAnsi="Times New Roman" w:cs="Times New Roman"/>
          <w:b/>
          <w:color w:val="0D0D0D" w:themeColor="text1" w:themeTint="F2"/>
          <w:sz w:val="28"/>
          <w:szCs w:val="28"/>
        </w:rPr>
        <w:t>«</w:t>
      </w:r>
      <w:r w:rsidRPr="004D4999">
        <w:rPr>
          <w:rFonts w:ascii="Times New Roman" w:hAnsi="Times New Roman" w:cs="Times New Roman"/>
          <w:color w:val="0D0D0D" w:themeColor="text1" w:themeTint="F2"/>
          <w:sz w:val="28"/>
          <w:szCs w:val="28"/>
        </w:rPr>
        <w:t>Культура общения», «Я и мои друзья», «Мировая художественная культура», «Новости в стране и за рубежом», «Изучаем школьные предметы».</w:t>
      </w:r>
    </w:p>
    <w:p w:rsidR="00364FE2" w:rsidRPr="004D4999" w:rsidRDefault="00364FE2" w:rsidP="00F555DE">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Примеры речевого материала по темам.</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Примеры фраз, слов и словосочетаний. </w:t>
      </w:r>
      <w:r w:rsidRPr="004D4999">
        <w:rPr>
          <w:rFonts w:ascii="Times New Roman" w:hAnsi="Times New Roman" w:cs="Times New Roman"/>
          <w:color w:val="0D0D0D" w:themeColor="text1" w:themeTint="F2"/>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Считаешь ли ты себя культурным человеком? Как ты ведешь себя дома? Как надо вести себя в гостях?  Как надо встречать и провожать гостей? Как надо вести себя за столом? Помни, что нельзя сидеть, когда старшие стоят. Вежливый человек поможет нести тяжелую сумку, поднимет упавший предмет. Мама, это Саша Иванов. При встрече, прощании, знакомстве (представлении) люди пожимают друг другу руки. При приветствии или прощании мужчина (молодой человек) должен встать. Молодая девушка, здороваясь со взрослым мужчиной, должна встать. </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rPr>
        <w:t xml:space="preserve">Человек отражается в своих поступках» (Ф. Шиллер). «Право на уважение имеет лишь тот, кто уважает других людей» (В. Сухомлинский). «Истинная вежливость заключается в благожелательном отношении к людям» (Ж.-Ж. Руссо). Хорошие манеры, доброжелательный, внимательный, вежливый, вежливо – вежливость – вежливый; познакомить людей, младшего надо представлять старшему (парня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девушке, ученика – учителю), молодого человека представляем девушке, при встрече, при прощании, при знакомстве, пожать друг другу руки, подать руку первым.</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Geneva CY" w:hAnsi="Times New Roman" w:cs="Times New Roman"/>
          <w:color w:val="0D0D0D" w:themeColor="text1" w:themeTint="F2"/>
          <w:sz w:val="28"/>
          <w:szCs w:val="28"/>
        </w:rPr>
        <w:t xml:space="preserve">Правильное питание необходимо для здоровья. </w:t>
      </w:r>
      <w:r w:rsidRPr="004D4999">
        <w:rPr>
          <w:rFonts w:ascii="Times New Roman" w:hAnsi="Times New Roman" w:cs="Times New Roman"/>
          <w:color w:val="0D0D0D" w:themeColor="text1" w:themeTint="F2"/>
          <w:sz w:val="28"/>
          <w:szCs w:val="28"/>
        </w:rPr>
        <w:t>Чтобы быть здоровым надо правильно питаться. С пищей в организм человека поступают полезные вещества.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Объясни смысл поговорки: «Завтрак съешь сам, обед подели с другом, ужин отдай врагу». Белки, углеводы, жиры, витамины, минеральные вещества, бодрость, здоровье, клетка, пища, еда, питание, правильное питание, сохранить здоровье.</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Первым русским ученым – академиком стал сын простого рыбака из Архангельского края М.В. Ломоносов. Он родился в 1711 году в деревне Денисовка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В 1736 году был зачислен в университет при Петербургской академии наук. М.В. Ломоносов сделал много важных открытий в физике, химии, астрономии. М.В. Ломоносов занимался историей, литературой, писал стихи, составил научную русскую грамматику. Одним из увлечений Ломоносова было стекло. Вместе со своими учениками он создал огромную мозаичную картину «Полтавская битва». В 1755 году по инициативе Ломоносова был основан Московский университет. В 1940 году Московскому университету присвоено имя М.В. Ломоносова. Умер Ломоносов в 1765 году, похоронен в Петербурге. Михаил Васильевич Ломоносов, русский ученый – академик, родился в 1711 году, родился в Архангельском крае, грамматика, арифметика, рыбные промыслы, Белое море, отправился учиться в Москву, добрался до столицы, начал учиться в школе в 20 лет, удивил всех, учиться упорно и настойчиво, зачислен (поступил) в университет (академию), профессор химии, сделал много открытий, физика, химия, астрономия, история, литература, писать стихи, мозаичная картина «Полтавская битва», Московский государственный университет, МГУ, присвоено имя, похоронен в Петербурге, наш великий соотечественник.</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идем в гости, то не опаздываем (приходим вовремя). За столом соблюдай правила культурного поведения!  Уходя из гостей раньше, попрощайся с хозяевами. Обязательно объясни причину раннего ухода. Если есть возможность, попрощайся с гостями.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 Приглашение в гости, не опаздывай, приходи вовремя; не приходи раньше, хозяева еще не готовы, встречать гостей, соблюдай правила культурного поведения, будь доброжелательным и приветливым, поблагодари; не подражай, косметика, не читай за едой, не загибай странички, не делай пометки на полях, обложка для книги, чужая книга, потерять книгу, купить такую же.</w:t>
      </w:r>
    </w:p>
    <w:p w:rsidR="00364FE2" w:rsidRPr="004D4999" w:rsidRDefault="00364FE2" w:rsidP="00F555D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 –пейзажисте. 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rsidR="00364FE2" w:rsidRPr="004D4999" w:rsidRDefault="00364FE2" w:rsidP="00364FE2">
      <w:pPr>
        <w:spacing w:after="0" w:line="240" w:lineRule="auto"/>
        <w:ind w:firstLine="709"/>
        <w:jc w:val="both"/>
        <w:rPr>
          <w:rFonts w:ascii="Times New Roman" w:eastAsia="Geneva CY" w:hAnsi="Times New Roman" w:cs="Times New Roman"/>
          <w:i/>
          <w:color w:val="0D0D0D" w:themeColor="text1" w:themeTint="F2"/>
          <w:sz w:val="28"/>
          <w:szCs w:val="28"/>
        </w:rPr>
      </w:pPr>
      <w:r w:rsidRPr="004D4999">
        <w:rPr>
          <w:rFonts w:ascii="Times New Roman" w:eastAsia="Geneva CY" w:hAnsi="Times New Roman" w:cs="Times New Roman"/>
          <w:i/>
          <w:color w:val="0D0D0D" w:themeColor="text1" w:themeTint="F2"/>
          <w:sz w:val="28"/>
          <w:szCs w:val="28"/>
        </w:rPr>
        <w:t>Пример текста диалогического характера</w:t>
      </w:r>
      <w:r w:rsidR="00F555DE" w:rsidRPr="004D4999">
        <w:rPr>
          <w:rFonts w:ascii="Times New Roman" w:eastAsia="Geneva CY" w:hAnsi="Times New Roman" w:cs="Times New Roman"/>
          <w:i/>
          <w:color w:val="0D0D0D" w:themeColor="text1" w:themeTint="F2"/>
          <w:sz w:val="28"/>
          <w:szCs w:val="28"/>
        </w:rPr>
        <w:t>.</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Беседа в классе о М.В. Ломоносове</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Ребята, вы знаете, кто был первым русским учёным-академиком? – Да. Михаил Васильевич Ломоносов.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Что вы знаете о нем?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Я знаю, что Ломоносов родился в 1711 году в деревне Денисовка Архангельского края в семье простого рыбака. Ломоносов пешком пошел в Москву, чтобы поступить учиться. - Сколько было лет М.В. Ломоносову, когда он поступил учиться? - Двадцать лет.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Как его приняли ученики? - Сначала над ним смеялись, а потом удивлялись его способностям. – А как ему жилось в Москве? – Трудно. Тех денег, которые выдавали ученикам раз в месяц, хватало только на хлеб и квас. – И он все равно продолжал учиться? – Да. Он продолжал учиться упорно и настойчиво.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Где учился Ломоносов после окончания школы?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Михаил Васильевич закончил Славяно-греко-латинскую академию в Москве, потом учился в университет при Петербургской академии наук, затем 5 лет учился в Германии. – В каких науках им были сделаны открытия? - Он сделал много важных открытий в физике, химии, астрономии. Кроме этого, М.В.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rsidR="00364FE2" w:rsidRPr="004D4999" w:rsidRDefault="00364FE2" w:rsidP="00364FE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Задание</w:t>
      </w:r>
      <w:r w:rsidR="00F555DE"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В каком году родился М.В. Ломоносов? Во сколько лет он пошел пешком учиться в Москву? Как ты думаешь, трудно или легко было учиться М.В. Ломоносову? Где учился М.В. Ломоносов? Докажи, что ты ответил правильно, словами из текста. В каких науках М.В. Ломоносовым были сделаны открытия? Ломоносов занимался литературой? Почему Московский университет носит имя М.В. Ломоносова? Расскажи о нашем великом соотечественнике – Михаиле Васильевиче Ломоносове.</w:t>
      </w:r>
    </w:p>
    <w:p w:rsidR="00364FE2" w:rsidRPr="004D4999" w:rsidRDefault="00364FE2" w:rsidP="00364FE2">
      <w:pPr>
        <w:spacing w:after="0" w:line="240" w:lineRule="auto"/>
        <w:ind w:firstLine="709"/>
        <w:jc w:val="both"/>
        <w:rPr>
          <w:rFonts w:ascii="Times New Roman" w:eastAsia="Geneva CY" w:hAnsi="Times New Roman" w:cs="Times New Roman"/>
          <w:i/>
          <w:color w:val="0D0D0D" w:themeColor="text1" w:themeTint="F2"/>
          <w:sz w:val="28"/>
          <w:szCs w:val="28"/>
        </w:rPr>
      </w:pPr>
      <w:r w:rsidRPr="004D4999">
        <w:rPr>
          <w:rFonts w:ascii="Times New Roman" w:eastAsia="Geneva CY" w:hAnsi="Times New Roman" w:cs="Times New Roman"/>
          <w:i/>
          <w:color w:val="0D0D0D" w:themeColor="text1" w:themeTint="F2"/>
          <w:sz w:val="28"/>
          <w:szCs w:val="28"/>
        </w:rPr>
        <w:t>Пример текста монологического характера:</w:t>
      </w:r>
    </w:p>
    <w:p w:rsidR="00364FE2" w:rsidRPr="004D4999" w:rsidRDefault="00364FE2" w:rsidP="00364FE2">
      <w:pPr>
        <w:spacing w:after="0" w:line="240" w:lineRule="auto"/>
        <w:ind w:firstLine="709"/>
        <w:jc w:val="both"/>
        <w:rPr>
          <w:rFonts w:ascii="Times New Roman" w:eastAsia="Geneva CY" w:hAnsi="Times New Roman" w:cs="Times New Roman"/>
          <w:color w:val="0D0D0D" w:themeColor="text1" w:themeTint="F2"/>
          <w:sz w:val="28"/>
          <w:szCs w:val="28"/>
        </w:rPr>
      </w:pPr>
      <w:r w:rsidRPr="004D4999">
        <w:rPr>
          <w:rFonts w:ascii="Times New Roman" w:eastAsia="Geneva CY" w:hAnsi="Times New Roman" w:cs="Times New Roman"/>
          <w:color w:val="0D0D0D" w:themeColor="text1" w:themeTint="F2"/>
          <w:sz w:val="28"/>
          <w:szCs w:val="28"/>
        </w:rPr>
        <w:t>Правильное питание – залог здоровья</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shd w:val="clear" w:color="auto" w:fill="FFFFFF"/>
        </w:rPr>
        <w:t>Еда и здоровье – два понятия, которые тесно связанны друг с другом.</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Протеин (белок) необходим для построения новых клеток в организме. Протеин находится в молоке, яйцах, сыре, мясе и рыбе. Пр</w:t>
      </w:r>
      <w:r w:rsidRPr="004D4999">
        <w:rPr>
          <w:rFonts w:ascii="Times New Roman" w:hAnsi="Times New Roman" w:cs="Times New Roman"/>
          <w:color w:val="0D0D0D" w:themeColor="text1" w:themeTint="F2"/>
          <w:sz w:val="28"/>
          <w:szCs w:val="28"/>
          <w:shd w:val="clear" w:color="auto" w:fill="FFFFFF"/>
        </w:rPr>
        <w:t>и недостатке белка в пище у школьника появляется слабость, вялость, наблюдается падение веса, отставание в росте, снижается сопротивляемость к болезням, успеваемость и трудоспособность.</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 помощью углеводов и жиров организм сохраняет тепло и получает энергию. Углеводы содержатся в мучных изделиях, картофеле, рисе, сладостях. М</w:t>
      </w:r>
      <w:r w:rsidRPr="004D4999">
        <w:rPr>
          <w:rFonts w:ascii="Times New Roman" w:hAnsi="Times New Roman" w:cs="Times New Roman"/>
          <w:color w:val="0D0D0D" w:themeColor="text1" w:themeTint="F2"/>
          <w:sz w:val="28"/>
          <w:szCs w:val="28"/>
          <w:shd w:val="clear" w:color="auto" w:fill="FFFFFF"/>
        </w:rPr>
        <w:t>олодой человек ежедневно должен есть сливочное масло, растительное масло, сметану.</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 </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Витамины тоже необходимы для человека. Они поддерживают бодрость и здоровье. Витамины и минеральные вещества содержатся в овощах и фруктах, в черном хлебе. </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shd w:val="clear" w:color="auto" w:fill="FFFFFF"/>
        </w:rPr>
      </w:pPr>
      <w:r w:rsidRPr="004D4999">
        <w:rPr>
          <w:rFonts w:ascii="Times New Roman" w:hAnsi="Times New Roman" w:cs="Times New Roman"/>
          <w:color w:val="0D0D0D" w:themeColor="text1" w:themeTint="F2"/>
          <w:sz w:val="28"/>
          <w:szCs w:val="28"/>
          <w:shd w:val="clear" w:color="auto" w:fill="FFFFFF"/>
        </w:rPr>
        <w:t>Продукты, богатые витамином А: морковь, сладкий перец, зеленый лук, зелень укропа и петрушки, плоды шиповника.  Продукты - источники витамина С: помидоры, зелень укропа и петрушки, смородина, сладкий перец, цитрусовые, картофель. Витамин Е содержат следующие продукты: печень, яйца, овсяная и гречневая крупы. Продукты, богатые витаминами группы В: хлеб, молоко, творог, сыр, яйца, капуста, яблоки, помидоры, бобовые.</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Правильное питание необходимо для вашего здоровья!</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Geneva CY" w:hAnsi="Times New Roman" w:cs="Times New Roman"/>
          <w:i/>
          <w:color w:val="0D0D0D" w:themeColor="text1" w:themeTint="F2"/>
          <w:sz w:val="28"/>
          <w:szCs w:val="28"/>
        </w:rPr>
        <w:t>Вопросы и задания к тексту.</w:t>
      </w:r>
      <w:r w:rsidRPr="004D4999">
        <w:rPr>
          <w:rFonts w:ascii="Times New Roman" w:eastAsia="Geneva CY" w:hAnsi="Times New Roman" w:cs="Times New Roman"/>
          <w:color w:val="0D0D0D" w:themeColor="text1" w:themeTint="F2"/>
          <w:sz w:val="28"/>
          <w:szCs w:val="28"/>
        </w:rPr>
        <w:t xml:space="preserve"> Какие питательные вещества необходимы нашему организму? В каких продуктах содержится протеин? Какую пользу он приносит нашему организму? В каких продуктах содержатся у</w:t>
      </w:r>
      <w:r w:rsidRPr="004D4999">
        <w:rPr>
          <w:rFonts w:ascii="Times New Roman" w:hAnsi="Times New Roman" w:cs="Times New Roman"/>
          <w:color w:val="0D0D0D" w:themeColor="text1" w:themeTint="F2"/>
          <w:sz w:val="28"/>
          <w:szCs w:val="28"/>
        </w:rPr>
        <w:t>глеводы, жиры</w:t>
      </w:r>
      <w:r w:rsidRPr="004D4999">
        <w:rPr>
          <w:rFonts w:ascii="Times New Roman" w:eastAsia="Geneva CY" w:hAnsi="Times New Roman" w:cs="Times New Roman"/>
          <w:color w:val="0D0D0D" w:themeColor="text1" w:themeTint="F2"/>
          <w:sz w:val="28"/>
          <w:szCs w:val="28"/>
        </w:rPr>
        <w:t>? Какую пользу они приносят нашему организму? Зачем нужны нашему организму минеральные вещества?  Что ты знаешь о витаминах?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w:t>
      </w:r>
      <w:r w:rsidRPr="004D4999">
        <w:rPr>
          <w:rFonts w:ascii="Times New Roman" w:hAnsi="Times New Roman" w:cs="Times New Roman"/>
          <w:color w:val="0D0D0D" w:themeColor="text1" w:themeTint="F2"/>
          <w:sz w:val="28"/>
          <w:szCs w:val="28"/>
        </w:rPr>
        <w:t xml:space="preserve"> Как ты считаешь, здоровье зависит от правильного питания? Убеди друга, что здоровье зависит от правильного питания. Как ты понимаешь смысл пословицы: «Завтрак съешь сам, обед подели с другом, ужин отдай врагу».</w:t>
      </w:r>
    </w:p>
    <w:p w:rsidR="00364FE2" w:rsidRPr="004D4999" w:rsidRDefault="00364FE2" w:rsidP="00364FE2">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Примеры микродиалогов</w:t>
      </w:r>
      <w:r w:rsidR="00F555DE" w:rsidRPr="004D4999">
        <w:rPr>
          <w:rFonts w:ascii="Times New Roman" w:hAnsi="Times New Roman" w:cs="Times New Roman"/>
          <w:bCs/>
          <w:i/>
          <w:iCs/>
          <w:color w:val="0D0D0D" w:themeColor="text1" w:themeTint="F2"/>
          <w:sz w:val="28"/>
          <w:szCs w:val="28"/>
        </w:rPr>
        <w:t>.</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Ты знаешь, что такое протеин? - Да, знаю. Протеин – это белок. Он необходим для построения новых клеток в организме. Протеин находится в молоке, яйцах, сыре, мясе и рыбе. </w:t>
      </w:r>
    </w:p>
    <w:p w:rsidR="009560FE" w:rsidRPr="004D4999" w:rsidRDefault="00364FE2" w:rsidP="00AF5B63">
      <w:pPr>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Почему Московский университет носит имя Михаила Васильевича Ломоносова? - Потому что Московский университет был основан в1755 году по инициативе Ломоносова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первого русского учёного-академика.</w:t>
      </w:r>
    </w:p>
    <w:p w:rsidR="00364FE2" w:rsidRPr="004D4999" w:rsidRDefault="00364FE2" w:rsidP="00F555DE">
      <w:pPr>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rsidR="00364FE2" w:rsidRPr="004D4999" w:rsidRDefault="00364FE2" w:rsidP="00F555DE">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Развитие речевого дыхания:</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голосом:</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rsidR="00364FE2" w:rsidRPr="004D4999" w:rsidRDefault="00364FE2" w:rsidP="00F555DE">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rsidR="00364FE2" w:rsidRPr="004D4999" w:rsidRDefault="00364FE2" w:rsidP="00F555DE">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364FE2" w:rsidRPr="004D4999" w:rsidRDefault="00364FE2" w:rsidP="00F555DE">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rsidR="00364FE2" w:rsidRPr="004D4999" w:rsidRDefault="00364FE2" w:rsidP="00F555DE">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rsidR="00364FE2" w:rsidRPr="004D4999" w:rsidRDefault="00364FE2" w:rsidP="00F555DE">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словами: </w:t>
      </w:r>
    </w:p>
    <w:p w:rsidR="00364FE2" w:rsidRPr="004D4999" w:rsidRDefault="00364FE2" w:rsidP="00F555DE">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364FE2" w:rsidRPr="004D4999" w:rsidRDefault="00364FE2" w:rsidP="00F555DE">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rsidR="00364FE2" w:rsidRPr="004D4999" w:rsidRDefault="00364FE2" w:rsidP="00F555DE">
      <w:pPr>
        <w:pStyle w:val="ab"/>
        <w:numPr>
          <w:ilvl w:val="0"/>
          <w:numId w:val="13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364FE2" w:rsidRPr="004D4999" w:rsidRDefault="00364FE2" w:rsidP="00F555DE">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фразами:</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rsidR="00364FE2" w:rsidRPr="004D4999" w:rsidRDefault="00364FE2" w:rsidP="00F555DE">
      <w:pPr>
        <w:widowControl w:val="0"/>
        <w:tabs>
          <w:tab w:val="left" w:pos="851"/>
        </w:tabs>
        <w:autoSpaceDE w:val="0"/>
        <w:autoSpaceDN w:val="0"/>
        <w:adjustRightInd w:val="0"/>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rsidR="00364FE2" w:rsidRPr="004D4999" w:rsidRDefault="00364FE2" w:rsidP="00F555DE">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4D4999">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rsidR="00364FE2" w:rsidRPr="004D4999" w:rsidRDefault="00364FE2" w:rsidP="00F555DE">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i/>
          <w:color w:val="0D0D0D" w:themeColor="text1" w:themeTint="F2"/>
          <w:sz w:val="28"/>
          <w:szCs w:val="28"/>
          <w:lang w:eastAsia="ru-RU"/>
        </w:rPr>
        <w:t>чтении</w:t>
      </w:r>
      <w:r w:rsidRPr="004D4999">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rsidR="00364FE2" w:rsidRPr="004D4999" w:rsidRDefault="00364FE2" w:rsidP="00F555DE">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rsidR="00364FE2" w:rsidRPr="004D4999" w:rsidRDefault="00364FE2" w:rsidP="00F555DE">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4D4999">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bCs/>
          <w:iCs/>
          <w:color w:val="0D0D0D" w:themeColor="text1" w:themeTint="F2"/>
          <w:sz w:val="28"/>
          <w:szCs w:val="28"/>
        </w:rPr>
        <w:t xml:space="preserve">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в процессе устной коммуникации при затруднении в восприятии речевой информации самостоятельное формулирование уточняющих вопросов. </w:t>
      </w:r>
    </w:p>
    <w:p w:rsidR="00364FE2" w:rsidRPr="004D4999" w:rsidRDefault="00364FE2" w:rsidP="00364FE2">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364FE2" w:rsidRPr="004D4999" w:rsidRDefault="00364FE2" w:rsidP="00364FE2">
      <w:pPr>
        <w:shd w:val="clear" w:color="auto" w:fill="FFFFFF"/>
        <w:spacing w:after="0" w:line="240" w:lineRule="auto"/>
        <w:ind w:firstLine="709"/>
        <w:jc w:val="center"/>
        <w:rPr>
          <w:rFonts w:ascii="Times New Roman" w:hAnsi="Times New Roman" w:cs="Times New Roman"/>
          <w:b/>
          <w:bCs/>
          <w:iCs/>
          <w:color w:val="0D0D0D" w:themeColor="text1" w:themeTint="F2"/>
          <w:sz w:val="28"/>
          <w:szCs w:val="28"/>
        </w:rPr>
      </w:pPr>
      <w:r w:rsidRPr="004D4999">
        <w:rPr>
          <w:rFonts w:ascii="Times New Roman" w:hAnsi="Times New Roman" w:cs="Times New Roman"/>
          <w:b/>
          <w:bCs/>
          <w:iCs/>
          <w:color w:val="0D0D0D" w:themeColor="text1" w:themeTint="F2"/>
          <w:sz w:val="28"/>
          <w:szCs w:val="28"/>
        </w:rPr>
        <w:t>Развитие восприятия устной речи</w:t>
      </w:r>
    </w:p>
    <w:p w:rsidR="00364FE2" w:rsidRPr="004D4999" w:rsidRDefault="00364FE2" w:rsidP="00364FE2">
      <w:pPr>
        <w:shd w:val="clear" w:color="auto" w:fill="FFFFFF"/>
        <w:spacing w:after="0" w:line="240" w:lineRule="auto"/>
        <w:ind w:firstLine="709"/>
        <w:jc w:val="both"/>
        <w:rPr>
          <w:rFonts w:ascii="Times New Roman" w:hAnsi="Times New Roman" w:cs="Times New Roman"/>
          <w:b/>
          <w:bCs/>
          <w:i/>
          <w:iCs/>
          <w:color w:val="0D0D0D" w:themeColor="text1" w:themeTint="F2"/>
          <w:sz w:val="28"/>
          <w:szCs w:val="28"/>
        </w:rPr>
      </w:pPr>
      <w:r w:rsidRPr="004D4999">
        <w:rPr>
          <w:rFonts w:ascii="Times New Roman" w:hAnsi="Times New Roman" w:cs="Times New Roman"/>
          <w:b/>
          <w:bCs/>
          <w:i/>
          <w:iCs/>
          <w:color w:val="0D0D0D" w:themeColor="text1" w:themeTint="F2"/>
          <w:sz w:val="28"/>
          <w:szCs w:val="28"/>
        </w:rPr>
        <w:t>Развитие речевого слуха (при использовании индивидуальных слуховых аппаратов):</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на слух текстов – адаптированных и неадаптированных текстов монологического характера, включающих до 19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w:t>
      </w:r>
      <w:r w:rsidRPr="004D4999">
        <w:rPr>
          <w:rStyle w:val="a7"/>
          <w:rFonts w:ascii="Times New Roman" w:hAnsi="Times New Roman" w:cs="Times New Roman"/>
          <w:iCs/>
          <w:color w:val="0D0D0D" w:themeColor="text1" w:themeTint="F2"/>
          <w:sz w:val="28"/>
          <w:szCs w:val="28"/>
        </w:rPr>
        <w:footnoteReference w:id="186"/>
      </w:r>
      <w:r w:rsidRPr="004D4999">
        <w:rPr>
          <w:rFonts w:ascii="Times New Roman" w:hAnsi="Times New Roman" w:cs="Times New Roman"/>
          <w:bCs/>
          <w:iCs/>
          <w:color w:val="0D0D0D" w:themeColor="text1" w:themeTint="F2"/>
          <w:sz w:val="28"/>
          <w:szCs w:val="28"/>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4D4999">
        <w:rPr>
          <w:rStyle w:val="a7"/>
          <w:rFonts w:ascii="Times New Roman" w:hAnsi="Times New Roman" w:cs="Times New Roman"/>
          <w:color w:val="0D0D0D" w:themeColor="text1" w:themeTint="F2"/>
          <w:sz w:val="28"/>
          <w:szCs w:val="28"/>
        </w:rPr>
        <w:footnoteReference w:id="187"/>
      </w:r>
      <w:r w:rsidRPr="004D4999">
        <w:rPr>
          <w:rFonts w:ascii="Times New Roman" w:hAnsi="Times New Roman" w:cs="Times New Roman"/>
          <w:color w:val="0D0D0D" w:themeColor="text1" w:themeTint="F2"/>
          <w:sz w:val="28"/>
          <w:szCs w:val="28"/>
        </w:rPr>
        <w:t>, а также в аудиозаписи;</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на слух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со знакомыми по звучанию; </w:t>
      </w:r>
      <w:r w:rsidRPr="004D4999">
        <w:rPr>
          <w:rFonts w:ascii="Times New Roman" w:hAnsi="Times New Roman" w:cs="Times New Roman"/>
          <w:color w:val="0D0D0D" w:themeColor="text1" w:themeTint="F2"/>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восприятие на слух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745"/>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364FE2" w:rsidRPr="004D4999" w:rsidRDefault="00364FE2" w:rsidP="00F555DE">
      <w:pPr>
        <w:widowControl w:val="0"/>
        <w:autoSpaceDE w:val="0"/>
        <w:autoSpaceDN w:val="0"/>
        <w:adjustRightInd w:val="0"/>
        <w:spacing w:after="0" w:line="240" w:lineRule="auto"/>
        <w:ind w:firstLine="709"/>
        <w:jc w:val="both"/>
        <w:rPr>
          <w:rFonts w:ascii="Times New Roman" w:eastAsia="Times New Roman" w:hAnsi="Times New Roman" w:cs="Times New Roman"/>
          <w:b/>
          <w:bCs/>
          <w:i/>
          <w:iCs/>
          <w:color w:val="0D0D0D" w:themeColor="text1" w:themeTint="F2"/>
          <w:sz w:val="28"/>
          <w:szCs w:val="28"/>
        </w:rPr>
      </w:pPr>
      <w:r w:rsidRPr="004D4999">
        <w:rPr>
          <w:rFonts w:ascii="Times New Roman" w:eastAsia="Times New Roman" w:hAnsi="Times New Roman" w:cs="Times New Roman"/>
          <w:b/>
          <w:bCs/>
          <w:i/>
          <w:iCs/>
          <w:color w:val="0D0D0D" w:themeColor="text1" w:themeTint="F2"/>
          <w:sz w:val="28"/>
          <w:szCs w:val="28"/>
        </w:rPr>
        <w:t>Развитие речевого слуха (без слуховых аппаратов):</w:t>
      </w:r>
    </w:p>
    <w:p w:rsidR="00364FE2" w:rsidRPr="004D4999" w:rsidRDefault="00364FE2" w:rsidP="00966728">
      <w:pPr>
        <w:pStyle w:val="ab"/>
        <w:widowControl w:val="0"/>
        <w:numPr>
          <w:ilvl w:val="0"/>
          <w:numId w:val="162"/>
        </w:numPr>
        <w:tabs>
          <w:tab w:val="left" w:pos="0"/>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rsidR="00364FE2" w:rsidRPr="004D4999" w:rsidRDefault="00364FE2" w:rsidP="00F555DE">
      <w:pPr>
        <w:widowControl w:val="0"/>
        <w:tabs>
          <w:tab w:val="left" w:pos="0"/>
          <w:tab w:val="left" w:pos="312"/>
        </w:tabs>
        <w:autoSpaceDE w:val="0"/>
        <w:autoSpaceDN w:val="0"/>
        <w:adjustRightInd w:val="0"/>
        <w:spacing w:after="0" w:line="240" w:lineRule="auto"/>
        <w:ind w:firstLine="709"/>
        <w:jc w:val="both"/>
        <w:rPr>
          <w:rFonts w:ascii="Times New Roman" w:eastAsia="Times New Roman" w:hAnsi="Times New Roman" w:cs="Times New Roman"/>
          <w:b/>
          <w:bCs/>
          <w:i/>
          <w:iCs/>
          <w:color w:val="0D0D0D" w:themeColor="text1" w:themeTint="F2"/>
          <w:sz w:val="28"/>
          <w:szCs w:val="28"/>
        </w:rPr>
      </w:pPr>
      <w:r w:rsidRPr="004D4999">
        <w:rPr>
          <w:rFonts w:ascii="Times New Roman" w:eastAsia="Times New Roman" w:hAnsi="Times New Roman" w:cs="Times New Roman"/>
          <w:b/>
          <w:bCs/>
          <w:i/>
          <w:iCs/>
          <w:color w:val="0D0D0D" w:themeColor="text1" w:themeTint="F2"/>
          <w:sz w:val="28"/>
          <w:szCs w:val="28"/>
        </w:rPr>
        <w:t>Развитие слухозрительного восприятия (с помощью индивидуальных слуховых аппаратов):</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восприятие на слух текстов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адаптированных и неадаптированных текстов монологического характера, включающих до 19–20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rsidR="00364FE2" w:rsidRPr="004D4999" w:rsidRDefault="00364FE2"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4D4999">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745"/>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r w:rsidR="00F555DE" w:rsidRPr="004D4999">
        <w:rPr>
          <w:rFonts w:ascii="Times New Roman" w:hAnsi="Times New Roman" w:cs="Times New Roman"/>
          <w:bCs/>
          <w:iCs/>
          <w:color w:val="0D0D0D" w:themeColor="text1" w:themeTint="F2"/>
          <w:sz w:val="28"/>
          <w:szCs w:val="28"/>
        </w:rPr>
        <w:t>;</w:t>
      </w:r>
    </w:p>
    <w:p w:rsidR="00364FE2" w:rsidRPr="004D4999" w:rsidRDefault="00364FE2"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первое полугодие: «Права и обязанности граждан Российской Федерации», «Моя будущая профессия», «Деловые документы», «Известные люди», «Изучаем школьные предметы. Готовимся к экзаменам»;</w:t>
      </w:r>
    </w:p>
    <w:p w:rsidR="00364FE2" w:rsidRPr="004D4999" w:rsidRDefault="00364FE2"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второе полугодие: «Деловые документы», «Моя будущая профессию», «События в стране и за рубежом», «Изучаем школьные предметы. Готовимся к экзаменам».</w:t>
      </w:r>
    </w:p>
    <w:p w:rsidR="00364FE2" w:rsidRPr="004D4999" w:rsidRDefault="00364FE2" w:rsidP="00364FE2">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Примеры речевого материала по темам</w:t>
      </w:r>
    </w:p>
    <w:p w:rsidR="00F555DE" w:rsidRPr="004D4999" w:rsidRDefault="00364FE2" w:rsidP="00364FE2">
      <w:pPr>
        <w:pStyle w:val="ab"/>
        <w:spacing w:after="0" w:line="240" w:lineRule="auto"/>
        <w:ind w:left="0"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Примеры фраз, слов и словосочетаний</w:t>
      </w:r>
    </w:p>
    <w:p w:rsidR="00364FE2" w:rsidRPr="004D4999" w:rsidRDefault="00364FE2" w:rsidP="00F555DE">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w:t>
      </w:r>
      <w:r w:rsidRPr="004D4999">
        <w:rPr>
          <w:rFonts w:ascii="Times New Roman" w:hAnsi="Times New Roman" w:cs="Times New Roman"/>
          <w:bCs/>
          <w:color w:val="0D0D0D" w:themeColor="text1" w:themeTint="F2"/>
          <w:sz w:val="28"/>
          <w:szCs w:val="28"/>
          <w:shd w:val="clear" w:color="auto" w:fill="FFFFFF"/>
        </w:rPr>
        <w:t xml:space="preserve">рава и обязанности гражданина Российской Федерации </w:t>
      </w:r>
      <w:r w:rsidRPr="004D4999">
        <w:rPr>
          <w:rFonts w:ascii="Times New Roman" w:hAnsi="Times New Roman" w:cs="Times New Roman"/>
          <w:color w:val="0D0D0D" w:themeColor="text1" w:themeTint="F2"/>
          <w:sz w:val="28"/>
          <w:szCs w:val="28"/>
          <w:shd w:val="clear" w:color="auto" w:fill="FFFFFF"/>
        </w:rPr>
        <w:t xml:space="preserve">закреплены в Конституции Российской Федерации, а также в  </w:t>
      </w:r>
      <w:hyperlink r:id="rId11" w:tooltip="Ратификация" w:history="1">
        <w:r w:rsidRPr="004D4999">
          <w:rPr>
            <w:rStyle w:val="af0"/>
            <w:rFonts w:ascii="Times New Roman" w:hAnsi="Times New Roman" w:cs="Times New Roman"/>
            <w:color w:val="0D0D0D" w:themeColor="text1" w:themeTint="F2"/>
            <w:sz w:val="28"/>
            <w:szCs w:val="28"/>
            <w:u w:val="none"/>
            <w:shd w:val="clear" w:color="auto" w:fill="FFFFFF"/>
          </w:rPr>
          <w:t>ратифицированных</w:t>
        </w:r>
      </w:hyperlink>
      <w:r w:rsidRPr="004D4999">
        <w:rPr>
          <w:rFonts w:ascii="Times New Roman" w:hAnsi="Times New Roman" w:cs="Times New Roman"/>
          <w:color w:val="0D0D0D" w:themeColor="text1" w:themeTint="F2"/>
          <w:sz w:val="28"/>
          <w:szCs w:val="28"/>
          <w:shd w:val="clear" w:color="auto" w:fill="FFFFFF"/>
        </w:rPr>
        <w:t xml:space="preserve"> Российской Федерацией международных соглашениях. </w:t>
      </w:r>
      <w:r w:rsidRPr="004D4999">
        <w:rPr>
          <w:rStyle w:val="af0"/>
          <w:rFonts w:ascii="Times New Roman" w:hAnsi="Times New Roman" w:cs="Times New Roman"/>
          <w:color w:val="0D0D0D" w:themeColor="text1" w:themeTint="F2"/>
          <w:sz w:val="28"/>
          <w:szCs w:val="28"/>
          <w:u w:val="none"/>
        </w:rPr>
        <w:t>Подготовь компьютерную презентацию и устное выступление по теме «Права граждан России» («Обязанности граждан России», «Права лиц с нарушениями слуха»).</w:t>
      </w:r>
      <w:r w:rsidRPr="004D4999">
        <w:rPr>
          <w:rFonts w:ascii="Times New Roman" w:hAnsi="Times New Roman" w:cs="Times New Roman"/>
          <w:color w:val="0D0D0D" w:themeColor="text1" w:themeTint="F2"/>
          <w:sz w:val="28"/>
          <w:szCs w:val="28"/>
          <w:shd w:val="clear" w:color="auto" w:fill="FFFFFF"/>
        </w:rPr>
        <w:t xml:space="preserve"> </w:t>
      </w:r>
      <w:r w:rsidRPr="004D4999">
        <w:rPr>
          <w:rFonts w:ascii="Times New Roman" w:hAnsi="Times New Roman" w:cs="Times New Roman"/>
          <w:color w:val="0D0D0D" w:themeColor="text1" w:themeTint="F2"/>
          <w:sz w:val="28"/>
          <w:szCs w:val="28"/>
        </w:rPr>
        <w:t xml:space="preserve">Первые упоминания о лицах с нарушениями слуха появились в России в документах </w:t>
      </w:r>
      <w:r w:rsidRPr="004D4999">
        <w:rPr>
          <w:rFonts w:ascii="Times New Roman" w:hAnsi="Times New Roman" w:cs="Times New Roman"/>
          <w:color w:val="0D0D0D" w:themeColor="text1" w:themeTint="F2"/>
          <w:sz w:val="28"/>
          <w:szCs w:val="28"/>
          <w:lang w:val="en-US"/>
        </w:rPr>
        <w:t>XVII</w:t>
      </w:r>
      <w:r w:rsidRPr="004D4999">
        <w:rPr>
          <w:rFonts w:ascii="Times New Roman" w:hAnsi="Times New Roman" w:cs="Times New Roman"/>
          <w:color w:val="0D0D0D" w:themeColor="text1" w:themeTint="F2"/>
          <w:sz w:val="28"/>
          <w:szCs w:val="28"/>
        </w:rPr>
        <w:t xml:space="preserve"> столетия. В «Уложении» царя Алексея Михайловича в 1649 году появились упоминания об имущественных и гражданских правах глухих. Законы, определявшие права лиц с нарушениями слуха, были гуманными, выражали сочувствие и заботу об их судьбе.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Важное значение в России придается социальной защите инвалидов по слуху. Инвалидам по слуху обеспечиваются лекарствами бесплатно или на льготных условиях. Государство гарантирует инвалиду право на получение информации.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обеспечивается профессиональное обучение, вводится квота на рабочие места для инвалидов, специально оборудуются рабочие места. П</w:t>
      </w:r>
      <w:r w:rsidRPr="004D4999">
        <w:rPr>
          <w:rFonts w:ascii="Times New Roman" w:hAnsi="Times New Roman" w:cs="Times New Roman"/>
          <w:bCs/>
          <w:color w:val="0D0D0D" w:themeColor="text1" w:themeTint="F2"/>
          <w:sz w:val="28"/>
          <w:szCs w:val="28"/>
          <w:shd w:val="clear" w:color="auto" w:fill="FFFFFF"/>
        </w:rPr>
        <w:t xml:space="preserve">рава (обязанности) человека (гражданина, гражданина </w:t>
      </w:r>
      <w:r w:rsidRPr="004D4999">
        <w:rPr>
          <w:rFonts w:ascii="Times New Roman" w:hAnsi="Times New Roman" w:cs="Times New Roman"/>
          <w:color w:val="0D0D0D" w:themeColor="text1" w:themeTint="F2"/>
          <w:sz w:val="28"/>
          <w:szCs w:val="28"/>
          <w:shd w:val="clear" w:color="auto" w:fill="FFFFFF"/>
        </w:rPr>
        <w:t>Российской Федерации</w:t>
      </w:r>
      <w:r w:rsidRPr="004D4999">
        <w:rPr>
          <w:rFonts w:ascii="Times New Roman" w:hAnsi="Times New Roman" w:cs="Times New Roman"/>
          <w:bCs/>
          <w:color w:val="0D0D0D" w:themeColor="text1" w:themeTint="F2"/>
          <w:sz w:val="28"/>
          <w:szCs w:val="28"/>
          <w:shd w:val="clear" w:color="auto" w:fill="FFFFFF"/>
        </w:rPr>
        <w:t xml:space="preserve">), </w:t>
      </w:r>
      <w:r w:rsidRPr="004D4999">
        <w:rPr>
          <w:rFonts w:ascii="Times New Roman" w:hAnsi="Times New Roman" w:cs="Times New Roman"/>
          <w:color w:val="0D0D0D" w:themeColor="text1" w:themeTint="F2"/>
          <w:sz w:val="28"/>
          <w:szCs w:val="28"/>
          <w:shd w:val="clear" w:color="auto" w:fill="FFFFFF"/>
        </w:rPr>
        <w:t xml:space="preserve">Конституция Российской Федерации, </w:t>
      </w:r>
      <w:r w:rsidR="00F555DE" w:rsidRPr="004D4999">
        <w:rPr>
          <w:rFonts w:ascii="Times New Roman" w:hAnsi="Times New Roman" w:cs="Times New Roman"/>
          <w:color w:val="0D0D0D" w:themeColor="text1" w:themeTint="F2"/>
          <w:sz w:val="28"/>
          <w:szCs w:val="28"/>
        </w:rPr>
        <w:t xml:space="preserve">ратифицированные </w:t>
      </w:r>
      <w:r w:rsidRPr="004D4999">
        <w:rPr>
          <w:rFonts w:ascii="Times New Roman" w:hAnsi="Times New Roman" w:cs="Times New Roman"/>
          <w:color w:val="0D0D0D" w:themeColor="text1" w:themeTint="F2"/>
          <w:sz w:val="28"/>
          <w:szCs w:val="28"/>
          <w:shd w:val="clear" w:color="auto" w:fill="FFFFFF"/>
        </w:rPr>
        <w:t xml:space="preserve">Российской Федерацией международные соглашения, закреплены, представлены, изложены, </w:t>
      </w:r>
      <w:r w:rsidR="00F555DE" w:rsidRPr="004D4999">
        <w:rPr>
          <w:rFonts w:ascii="Times New Roman" w:hAnsi="Times New Roman" w:cs="Times New Roman"/>
          <w:color w:val="0D0D0D" w:themeColor="text1" w:themeTint="F2"/>
          <w:sz w:val="28"/>
          <w:szCs w:val="28"/>
        </w:rPr>
        <w:t xml:space="preserve">права </w:t>
      </w:r>
      <w:r w:rsidRPr="004D4999">
        <w:rPr>
          <w:rFonts w:ascii="Times New Roman" w:hAnsi="Times New Roman" w:cs="Times New Roman"/>
          <w:color w:val="0D0D0D" w:themeColor="text1" w:themeTint="F2"/>
          <w:sz w:val="28"/>
          <w:szCs w:val="28"/>
        </w:rPr>
        <w:t>лиц с нарушениями слуха, историческая справка, русское законодательство о глухих,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rsidR="00364FE2" w:rsidRPr="004D4999" w:rsidRDefault="00364FE2" w:rsidP="00F555DE">
      <w:pPr>
        <w:tabs>
          <w:tab w:val="left" w:pos="1116"/>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Какие в твоем городе имеются возможности для получения профессионального образования людям с нарушениями слуха? Ты уже посетил колледжи, в которых могут обучаться ребята с нарушениями слуха? Ты был на Дне открытых дверей в колледже, котором могут обучаться ребята с нарушениями слуха? Какую ты выбрал профессию? Кем и где ты хочешь работать? Почему ты выбрал эту профессию? Кем ты хочешь быть? Какие личные качества позволяют тебе выбрать эту профессию? Профессиональное образование, люди (лица) с нарушениями слуха, колледж, посетить колледж, могут обучаться ребята с нарушениями слуха, День открытых дверей в колледже, выбрать профессию, кем (где) ты хочешь работать, кем и где, личные качества, будущая профессия.</w:t>
      </w:r>
    </w:p>
    <w:p w:rsidR="00364FE2" w:rsidRPr="004D4999" w:rsidRDefault="00364FE2" w:rsidP="00F555DE">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Резюме – это деловой документ, который необходим при поиске работы.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Каковы Ваши профессиональные (личные) качества?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речью. Вы можете общаться со слышащими людьми при использовании устной речи? Практически свободно общаюсь со слышащими людьми на основе устной речи, пользуюсь индивидуальными слуховыми аппаратами. Вы владеете компьютерными технологиями? Если у вас есть водительские права? Вопросы зарплаты лучше обсудить с работодателем при личной встрече. Резюме должно быть кратким. Проверьте текст на наличие ошибок. Резюме рассылаются по кадровым агентствам и предлагаются работодателю. Правильно составленное резюме поможет Вам устроиться на работу. Резюме, деловой документ, поиск работы, составить резюме, должность, профессиональные (личные) качества, Ваши достоинства, личные достижения, включить в резюме, цель поиска работы, общие сведения, образование,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общаюсь со слышащими людьми на основе устной речи, пользуюсь индивидуальными слуховыми аппаратами, хотелось бы работать среди лиц с нарушениями слуха, владение  компьютерными технологиями, зарплата, личная встреча, работодатель, простой (жирный) шрифт, названия компаний и учебных заведений, кадровые агентства, устроиться на работу.</w:t>
      </w:r>
    </w:p>
    <w:p w:rsidR="00364FE2" w:rsidRPr="004D4999" w:rsidRDefault="00364FE2" w:rsidP="00F555DE">
      <w:pPr>
        <w:pStyle w:val="ab"/>
        <w:shd w:val="clear" w:color="auto" w:fill="FFFFFF"/>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eastAsia="Arial Unicode MS" w:hAnsi="Times New Roman" w:cs="Times New Roman"/>
          <w:color w:val="0D0D0D" w:themeColor="text1" w:themeTint="F2"/>
          <w:sz w:val="28"/>
          <w:szCs w:val="28"/>
        </w:rPr>
        <w:t xml:space="preserve">Доктор Лиза </w:t>
      </w:r>
      <w:r w:rsidRPr="004D4999">
        <w:rPr>
          <w:rFonts w:ascii="Times New Roman" w:hAnsi="Times New Roman" w:cs="Times New Roman"/>
          <w:bCs/>
          <w:iCs/>
          <w:color w:val="0D0D0D" w:themeColor="text1" w:themeTint="F2"/>
          <w:sz w:val="28"/>
          <w:szCs w:val="28"/>
        </w:rPr>
        <w:t>–</w:t>
      </w:r>
      <w:r w:rsidRPr="004D4999">
        <w:rPr>
          <w:rFonts w:ascii="Times New Roman" w:eastAsia="Arial Unicode MS" w:hAnsi="Times New Roman" w:cs="Times New Roman"/>
          <w:color w:val="0D0D0D" w:themeColor="text1" w:themeTint="F2"/>
          <w:sz w:val="28"/>
          <w:szCs w:val="28"/>
        </w:rPr>
        <w:t xml:space="preserve"> удивительный человек, преданный людям, долгу врача. Елизавета Петровна Глинка окончила медицинский институт. Помощь людям стало делом ее жизни.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Доктор Лиза </w:t>
      </w:r>
      <w:r w:rsidRPr="004D4999">
        <w:rPr>
          <w:rFonts w:ascii="Times New Roman" w:hAnsi="Times New Roman" w:cs="Times New Roman"/>
          <w:bCs/>
          <w:iCs/>
          <w:color w:val="0D0D0D" w:themeColor="text1" w:themeTint="F2"/>
          <w:sz w:val="28"/>
          <w:szCs w:val="28"/>
        </w:rPr>
        <w:t>–</w:t>
      </w:r>
      <w:r w:rsidRPr="004D4999">
        <w:rPr>
          <w:rFonts w:ascii="Times New Roman" w:eastAsia="Arial Unicode MS" w:hAnsi="Times New Roman" w:cs="Times New Roman"/>
          <w:color w:val="0D0D0D" w:themeColor="text1" w:themeTint="F2"/>
          <w:sz w:val="28"/>
          <w:szCs w:val="28"/>
        </w:rPr>
        <w:t xml:space="preserve"> наша современница. </w:t>
      </w:r>
      <w:r w:rsidRPr="004D4999">
        <w:rPr>
          <w:rFonts w:ascii="Times New Roman" w:hAnsi="Times New Roman" w:cs="Times New Roman"/>
          <w:color w:val="0D0D0D" w:themeColor="text1" w:themeTint="F2"/>
          <w:sz w:val="28"/>
          <w:szCs w:val="28"/>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передавать медикаменты и продукты питания в больницы, эвакуировать больных детей, погибла, современница, люди будут помнить.</w:t>
      </w:r>
    </w:p>
    <w:p w:rsidR="00364FE2" w:rsidRPr="004D4999" w:rsidRDefault="00364FE2" w:rsidP="00F555DE">
      <w:pPr>
        <w:pStyle w:val="ab"/>
        <w:shd w:val="clear" w:color="auto" w:fill="FFFFFF"/>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Пересказ текста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сложное задание, поэтому готовиться к нему надо сразу, как только начинается учебный год. Подготовиться к экзамену тебе поможет пересказ содержания прочитанных книг, статей кому-нибудь в семье. Выпускнику предоставляется карточка с тремя вариантами заданий. Тебе надо выбрать одно задание. Можно выбрать описание, повествование или рассуждение. Задания 1 и 2 выполняются с использованием одного текста научно-публицистического характера: задание 1 – чтение текста, задание 2 - пересказ прочитанного текста. В задании 3 предлагается выбрать один из трёх предложенных вариантов задания монолога: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Пересказ текста, начинать готовиться заранее, как только начинается учебный год, выпускник(ца), карточка с тремя вариантами заданий, необходимо (надо) выбрать один вариант задания, три темы, три типа речи, описание, повествование, рассуждение,  чтение (пересказ) текста, описание фотографии, повествование на основе жизненного опыта, рассуждение по одной из проблем, диалог, экзаменатор, ответь на вопросы экзаменатора, тема задания, постарайтесь говорить ясно и чётко, полностью выполнить задания, старайтесь говорить грамотно. </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Автобиография – это деловой документ. Автобиографию пишут при устройстве на работу (трудоустройстве), поступлении в организацию образования (в колледж, в университет).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Посмотри в паспорте, где ты зарегистрирован. Скажи учителю, где ты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(колледж, ...) и т.д. Автобиография, основные события жизни, фамилию, имя и отчество, год и место рождения, место проживания, место регистрации,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дата и личная подпись автора.</w:t>
      </w:r>
    </w:p>
    <w:p w:rsidR="00364FE2" w:rsidRPr="004D4999" w:rsidRDefault="00364FE2" w:rsidP="00F555DE">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По статистике, нарушениями слуха на сегодняшний день страдает около 650 миллионов человек. По статистике, нарушениями слуха на сегодняшний день страдает каждый девятый житель планеты. Людям с нарушениями слуха доступны профессии дизайнера (менеджера по работе с базами данных, инженера, учителя, менеджера по работе с соцсетями, театральные профессии </w:t>
      </w:r>
      <w:r w:rsidR="00872B7B"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артиста, художника, гримера, профессия художника, рабочие профессии </w:t>
      </w:r>
      <w:r w:rsidR="00872B7B"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токаря, слесаря, лаборанта, электромонтажника, автомеханика, сварщика, швеи, парикмахера, профессия зубного техника, …) Какую ты выбрал профессию? Почему ты выбрал эту профессию? Кто посоветовал тебе выбрать эту профессию?  Куда ты будешь поступать (хочешь поступить) после окончания школы? В какой колледж ты будешь поступать после окончания школы? Расскажи о своей будущей профессии (какую ты хочешь получить профессию). При выборе профессии ты учитывал(а) свои возможности общаться со слышащими людьми на основе устной речи? Людям с нарушениями слуха доступно среднее и высшее образование, широкий выбор профессий. Сейчас движение DeafSkills активно развивается во всем мире. У людей с нарушениями слуха есть возможности проявить себя в различных профессиях. Какие мероприятия по профориентации проводились в твоей школе? Ты хочешь получить высшее образование? Найди информацию и расскажи о доступности высшего образования людям с нарушениями слуха в нашей стране. Как ты считаешь, что ты должен делать, чтобы получить высшее образование? По статистике, нарушения слуха, на сегодняшний день, около 650 миллионов человек, каждый девятый житель планеты, работодатель, доступны профессии, дизайнер, менеджер, базы данных, рабочие профессии, артист, токарь, слесарь, лаборант, электромонтажник, автомеханик, сварщик, зубной техник, швея, художник, гример,  парикмахер, …, выбрать профессию, хочешь работать, возможности общаться устно, на основе устной речи, будешь поступать, хочешь поступить, после окончания школы, в какой колледж ты будешь поступать, люди с нарушениями слуха, доступно среднее и высшее образование,  широкий выбор профессий. движение DeafSkills, развивается во всем мире, мероприятия, профориентация, среднее (высшее) образование, получить среднее (высшее) образование, информация о профессиональном образовании (о доступности высшего образования).</w:t>
      </w:r>
    </w:p>
    <w:p w:rsidR="00364FE2" w:rsidRPr="004D4999" w:rsidRDefault="00364FE2" w:rsidP="00364FE2">
      <w:pPr>
        <w:pStyle w:val="ab"/>
        <w:spacing w:after="0" w:line="240" w:lineRule="auto"/>
        <w:ind w:left="0"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Пример текста диалогического характера</w:t>
      </w:r>
      <w:r w:rsidR="00F555DE" w:rsidRPr="004D4999">
        <w:rPr>
          <w:rFonts w:ascii="Times New Roman" w:hAnsi="Times New Roman" w:cs="Times New Roman"/>
          <w:bCs/>
          <w:i/>
          <w:iCs/>
          <w:color w:val="0D0D0D" w:themeColor="text1" w:themeTint="F2"/>
          <w:sz w:val="28"/>
          <w:szCs w:val="28"/>
        </w:rPr>
        <w:t>.</w:t>
      </w:r>
    </w:p>
    <w:p w:rsidR="00364FE2" w:rsidRPr="004D4999" w:rsidRDefault="00364FE2" w:rsidP="00364FE2">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Помощь инвалидам по слуху в России</w:t>
      </w:r>
    </w:p>
    <w:p w:rsidR="00364FE2" w:rsidRPr="004D4999" w:rsidRDefault="00364FE2" w:rsidP="00364FE2">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предоставляются льготы при получении жилья. – Нет. Я этого ещё не знал. Как важна такая помощь государства! – А еще государство обеспечивает образование детей-инвалидов!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Да, мы с тобой это знаем. – А про гарантии трудовой занятости ты знаешь?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Пока не знаю.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Инвалидам предоставляются гарантии трудовой занятости: обеспечивается профессиональное обучение, вводится квота на рабочие места для инвалидов. Для инвалидов специально оборудуются рабочие места. А еще выплачивается пенсия, пособия. – Понял, а про пенсии я знал. И еще я знаю, что инвалиды по слуху обеспечиваются сурдотехническими средствами, необходимыми им для жизни. – Да! И специальными телефонными аппаратами, бытовыми приборами. – Наше государство заботится об инвалидах по слуху.</w:t>
      </w:r>
    </w:p>
    <w:p w:rsidR="00364FE2" w:rsidRPr="004D4999" w:rsidRDefault="00364FE2" w:rsidP="00364FE2">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Вопросы и задания.</w:t>
      </w:r>
      <w:r w:rsidRPr="004D4999">
        <w:rPr>
          <w:rFonts w:ascii="Times New Roman" w:hAnsi="Times New Roman" w:cs="Times New Roman"/>
          <w:color w:val="0D0D0D" w:themeColor="text1" w:themeTint="F2"/>
          <w:sz w:val="28"/>
          <w:szCs w:val="28"/>
        </w:rPr>
        <w:t xml:space="preserve">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Расскажи, что ты знаешь о медицинском и материальном обеспечении инвалидов по слуху, социально-бытовом обслуживании, гарантиях трудоустройства? Как ты считаешь, наше государство заботится об инвалидах по слуху?</w:t>
      </w:r>
    </w:p>
    <w:p w:rsidR="00364FE2" w:rsidRPr="004D4999" w:rsidRDefault="00364FE2" w:rsidP="00364FE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 текста монологического характера</w:t>
      </w:r>
      <w:r w:rsidR="00F555DE" w:rsidRPr="004D4999">
        <w:rPr>
          <w:rFonts w:ascii="Times New Roman" w:hAnsi="Times New Roman" w:cs="Times New Roman"/>
          <w:i/>
          <w:color w:val="0D0D0D" w:themeColor="text1" w:themeTint="F2"/>
          <w:sz w:val="28"/>
          <w:szCs w:val="28"/>
        </w:rPr>
        <w:t>.</w:t>
      </w:r>
    </w:p>
    <w:p w:rsidR="00364FE2" w:rsidRPr="004D4999" w:rsidRDefault="00364FE2" w:rsidP="00364FE2">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Как написать резюме</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Начинать резюме нужно с должности,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 </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напишите: «Я общаюсь на основе устной речи с большим трудом, поэтому хотелось бы работать среди лиц с нарушениями слуха». </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Отметьте также, владеете ли Вы компьютерными технологиями.</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у вас есть водительские права, а будущая должность связана с разъездами, напишите об этом.</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Вопросы зарплаты лучше обсудить с работодателем при личной встрече.</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Проследите, чтобы Ваше резюме было оформлено в одном стиле: простой шрифт (размер не больше 12-го), даты, названия компаний и учебных заведений – жирным шрифтом.</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Важно, чтобы резюме было кратким. Проверьте текст на наличие ошибок. Наличие ошибок может сразу испортить впечатление о Вас.</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rsidR="00364FE2" w:rsidRPr="004D4999" w:rsidRDefault="00364FE2" w:rsidP="00364FE2">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Вопросы и задания к тексту. </w:t>
      </w:r>
      <w:r w:rsidRPr="004D4999">
        <w:rPr>
          <w:rFonts w:ascii="Times New Roman" w:hAnsi="Times New Roman" w:cs="Times New Roman"/>
          <w:color w:val="0D0D0D" w:themeColor="text1" w:themeTint="F2"/>
          <w:sz w:val="28"/>
          <w:szCs w:val="28"/>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rsidR="00364FE2" w:rsidRPr="004D4999" w:rsidRDefault="00364FE2" w:rsidP="00364FE2">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Примеры микродиалогов:</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kern w:val="1"/>
          <w:sz w:val="28"/>
          <w:szCs w:val="28"/>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kern w:val="1"/>
          <w:sz w:val="28"/>
          <w:szCs w:val="28"/>
        </w:rPr>
        <w:t xml:space="preserve"> Какую профессию ты хочешь получить? – Я хочу получить профессию тренера. – А каким видом спортом ты занимаешься? – Я с детства занимаюсь плаванием, кандидат в мастера спорта, побеждал во многих соревнованиях. Молодец! Желаю тебе успехов! – Спасибо!</w:t>
      </w:r>
    </w:p>
    <w:p w:rsidR="00364FE2" w:rsidRPr="004D4999" w:rsidRDefault="00364FE2" w:rsidP="00364FE2">
      <w:pPr>
        <w:spacing w:after="0" w:line="240" w:lineRule="auto"/>
        <w:ind w:firstLine="709"/>
        <w:jc w:val="both"/>
        <w:rPr>
          <w:rFonts w:ascii="Times New Roman" w:hAnsi="Times New Roman" w:cs="Times New Roman"/>
          <w:color w:val="0D0D0D" w:themeColor="text1" w:themeTint="F2"/>
          <w:kern w:val="1"/>
          <w:sz w:val="28"/>
          <w:szCs w:val="28"/>
        </w:rPr>
      </w:pP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Ты знаешь, что наше государство гарантирует инвалидам по слуху медицинскую помощь? – Знаю! Инвалидов по слуху государство обеспечивает лекарствами бесплатно или на льготных условиях.</w:t>
      </w:r>
    </w:p>
    <w:p w:rsidR="00364FE2" w:rsidRPr="004D4999" w:rsidRDefault="00364FE2" w:rsidP="00364FE2">
      <w:pPr>
        <w:spacing w:after="0" w:line="240" w:lineRule="auto"/>
        <w:ind w:firstLine="709"/>
        <w:jc w:val="center"/>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rsidR="00364FE2" w:rsidRPr="004D4999" w:rsidRDefault="00364FE2" w:rsidP="00F555DE">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Развитие речевого дыхания:</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речевого дыхания.</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голосом:</w:t>
      </w:r>
      <w:r w:rsidRPr="004D4999">
        <w:rPr>
          <w:rFonts w:ascii="Times New Roman" w:eastAsia="Times New Roman" w:hAnsi="Times New Roman" w:cs="Times New Roman"/>
          <w:color w:val="0D0D0D" w:themeColor="text1" w:themeTint="F2"/>
          <w:sz w:val="28"/>
          <w:szCs w:val="28"/>
          <w:lang w:eastAsia="ru-RU"/>
        </w:rPr>
        <w:t xml:space="preserve">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словами: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 xml:space="preserve">Работа над фразами: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364FE2" w:rsidRPr="004D4999" w:rsidRDefault="00364FE2" w:rsidP="00F555DE">
      <w:pPr>
        <w:pStyle w:val="ab"/>
        <w:numPr>
          <w:ilvl w:val="0"/>
          <w:numId w:val="13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rsidR="00364FE2" w:rsidRPr="004D4999" w:rsidRDefault="00364FE2" w:rsidP="00F555DE">
      <w:pPr>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bCs/>
          <w:i/>
          <w:iCs/>
          <w:color w:val="0D0D0D" w:themeColor="text1" w:themeTint="F2"/>
          <w:sz w:val="28"/>
          <w:szCs w:val="28"/>
        </w:rPr>
      </w:pPr>
      <w:r w:rsidRPr="004D4999">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rsidR="00364FE2" w:rsidRPr="004D4999" w:rsidRDefault="00364FE2" w:rsidP="00F555DE">
      <w:pPr>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4D4999">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rsidR="00364FE2" w:rsidRPr="004D4999" w:rsidRDefault="00364FE2" w:rsidP="00F555DE">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eastAsia="Times New Roman" w:hAnsi="Times New Roman" w:cs="Times New Roman"/>
          <w:i/>
          <w:color w:val="0D0D0D" w:themeColor="text1" w:themeTint="F2"/>
          <w:sz w:val="28"/>
          <w:szCs w:val="28"/>
          <w:lang w:eastAsia="ru-RU"/>
        </w:rPr>
        <w:t>чтении</w:t>
      </w:r>
      <w:r w:rsidRPr="004D4999">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rsidR="00364FE2" w:rsidRPr="004D4999" w:rsidRDefault="00364FE2" w:rsidP="00F555DE">
      <w:pPr>
        <w:spacing w:after="0" w:line="240" w:lineRule="auto"/>
        <w:ind w:firstLine="709"/>
        <w:jc w:val="both"/>
        <w:rPr>
          <w:rFonts w:ascii="Times New Roman" w:eastAsia="Times New Roman" w:hAnsi="Times New Roman" w:cs="Times New Roman"/>
          <w:i/>
          <w:color w:val="0D0D0D" w:themeColor="text1" w:themeTint="F2"/>
          <w:sz w:val="28"/>
          <w:szCs w:val="28"/>
          <w:lang w:eastAsia="ru-RU"/>
        </w:rPr>
      </w:pPr>
      <w:r w:rsidRPr="004D4999">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rsidR="00364FE2" w:rsidRPr="004D4999" w:rsidRDefault="00364FE2" w:rsidP="00F555D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4D4999">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w:t>
      </w:r>
    </w:p>
    <w:p w:rsidR="00364FE2" w:rsidRPr="004D4999" w:rsidRDefault="00364FE2" w:rsidP="00364FE2">
      <w:pPr>
        <w:spacing w:after="0" w:line="240" w:lineRule="auto"/>
        <w:ind w:firstLine="709"/>
        <w:jc w:val="center"/>
        <w:rPr>
          <w:rStyle w:val="ad"/>
          <w:rFonts w:ascii="Times New Roman" w:hAnsi="Times New Roman" w:cs="Times New Roman"/>
          <w:bCs/>
          <w:iCs/>
          <w:color w:val="0D0D0D" w:themeColor="text1" w:themeTint="F2"/>
          <w:sz w:val="28"/>
          <w:szCs w:val="28"/>
        </w:rPr>
      </w:pPr>
      <w:r w:rsidRPr="004D4999">
        <w:rPr>
          <w:rStyle w:val="ad"/>
          <w:rFonts w:ascii="Times New Roman" w:hAnsi="Times New Roman" w:cs="Times New Roman"/>
          <w:bCs/>
          <w:iCs/>
          <w:color w:val="0D0D0D" w:themeColor="text1" w:themeTint="F2"/>
          <w:sz w:val="28"/>
          <w:szCs w:val="28"/>
        </w:rPr>
        <w:t>ПЛАНИРУЕМЫЕ РЕЗУЛЬТАТЫ</w:t>
      </w:r>
    </w:p>
    <w:p w:rsidR="00364FE2" w:rsidRPr="004D4999" w:rsidRDefault="00364FE2" w:rsidP="00364FE2">
      <w:pPr>
        <w:spacing w:after="0" w:line="240" w:lineRule="auto"/>
        <w:ind w:firstLine="709"/>
        <w:jc w:val="center"/>
        <w:rPr>
          <w:rStyle w:val="ad"/>
          <w:rFonts w:ascii="Times New Roman" w:hAnsi="Times New Roman" w:cs="Times New Roman"/>
          <w:bCs/>
          <w:iCs/>
          <w:color w:val="0D0D0D" w:themeColor="text1" w:themeTint="F2"/>
          <w:sz w:val="28"/>
          <w:szCs w:val="28"/>
        </w:rPr>
      </w:pPr>
      <w:r w:rsidRPr="004D4999">
        <w:rPr>
          <w:rStyle w:val="ad"/>
          <w:rFonts w:ascii="Times New Roman" w:hAnsi="Times New Roman" w:cs="Times New Roman"/>
          <w:bCs/>
          <w:iCs/>
          <w:color w:val="0D0D0D" w:themeColor="text1" w:themeTint="F2"/>
          <w:sz w:val="28"/>
          <w:szCs w:val="28"/>
        </w:rPr>
        <w:t>ОСВОЕНИЯ КОРРЕКЦИОННО-РАЗВИВАЮЩЕГО КУРСА</w:t>
      </w:r>
    </w:p>
    <w:p w:rsidR="00364FE2" w:rsidRPr="004D4999" w:rsidRDefault="00364FE2" w:rsidP="00364FE2">
      <w:pPr>
        <w:spacing w:after="0" w:line="240" w:lineRule="auto"/>
        <w:ind w:firstLine="709"/>
        <w:jc w:val="center"/>
        <w:rPr>
          <w:rStyle w:val="ad"/>
          <w:rFonts w:ascii="Times New Roman" w:hAnsi="Times New Roman" w:cs="Times New Roman"/>
          <w:bCs/>
          <w:iCs/>
          <w:color w:val="0D0D0D" w:themeColor="text1" w:themeTint="F2"/>
          <w:sz w:val="28"/>
          <w:szCs w:val="28"/>
        </w:rPr>
      </w:pPr>
      <w:r w:rsidRPr="004D4999">
        <w:rPr>
          <w:rStyle w:val="ad"/>
          <w:rFonts w:ascii="Times New Roman" w:hAnsi="Times New Roman" w:cs="Times New Roman"/>
          <w:bCs/>
          <w:iCs/>
          <w:color w:val="0D0D0D" w:themeColor="text1" w:themeTint="F2"/>
          <w:sz w:val="28"/>
          <w:szCs w:val="28"/>
        </w:rPr>
        <w:t>«РАЗВИТИЕ ВОСПРИЯТИЯ И ВОСПРОИЗВЕДЕНИЯ УСТНОЙ РЕЧИ</w:t>
      </w:r>
    </w:p>
    <w:p w:rsidR="00364FE2" w:rsidRPr="004D4999" w:rsidRDefault="00364FE2" w:rsidP="00F555DE">
      <w:pPr>
        <w:spacing w:after="0" w:line="240" w:lineRule="auto"/>
        <w:ind w:firstLine="709"/>
        <w:jc w:val="both"/>
        <w:rPr>
          <w:rFonts w:ascii="Times New Roman" w:hAnsi="Times New Roman" w:cs="Times New Roman"/>
          <w:b/>
          <w:bCs/>
          <w:iCs/>
          <w:color w:val="0D0D0D" w:themeColor="text1" w:themeTint="F2"/>
          <w:sz w:val="28"/>
          <w:szCs w:val="28"/>
        </w:rPr>
      </w:pPr>
      <w:r w:rsidRPr="004D4999">
        <w:rPr>
          <w:rFonts w:ascii="Times New Roman" w:hAnsi="Times New Roman" w:cs="Times New Roman"/>
          <w:b/>
          <w:color w:val="0D0D0D" w:themeColor="text1" w:themeTint="F2"/>
          <w:sz w:val="28"/>
          <w:szCs w:val="28"/>
        </w:rPr>
        <w:t>Личностные результаты</w:t>
      </w:r>
    </w:p>
    <w:p w:rsidR="00364FE2" w:rsidRPr="004D4999" w:rsidRDefault="00364FE2" w:rsidP="00F555D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Личностные результаты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достигаются в единстве образовательно-коррекционной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364FE2" w:rsidRPr="004D4999" w:rsidRDefault="00364FE2" w:rsidP="00F555D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Достижению личностных результатов по данному коррекционно-развивающему курсу способствует, в том числе учебный материал, используемый для развития восприятия и воспроизведения устной речи, тематика которого определяется с учетом задач формирования личности в соответствии с духовно-нравственными ценностями, принятым в обществе, гражданского, патриотического, эстетического, экологического и трудового воспитания, осознания и принятия обучающимися ценности образования, культуры здоровья и эмоционального благополучия, самовоспитания и саморазвития, самопознания.</w:t>
      </w:r>
    </w:p>
    <w:p w:rsidR="00364FE2" w:rsidRPr="004D4999" w:rsidRDefault="00364FE2" w:rsidP="00F555DE">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Личностные результаты</w:t>
      </w:r>
      <w:r w:rsidRPr="004D4999">
        <w:rPr>
          <w:rFonts w:ascii="Times New Roman" w:hAnsi="Times New Roman" w:cs="Times New Roman"/>
          <w:color w:val="0D0D0D" w:themeColor="text1" w:themeTint="F2"/>
          <w:sz w:val="28"/>
          <w:szCs w:val="28"/>
        </w:rPr>
        <w:t xml:space="preserve">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w:t>
      </w:r>
      <w:r w:rsidRPr="004D4999">
        <w:rPr>
          <w:rFonts w:ascii="Times New Roman" w:eastAsia="Times New Roman" w:hAnsi="Times New Roman" w:cs="Times New Roman"/>
          <w:color w:val="0D0D0D" w:themeColor="text1" w:themeTint="F2"/>
          <w:sz w:val="28"/>
          <w:szCs w:val="28"/>
          <w:lang w:eastAsia="ru-RU"/>
        </w:rPr>
        <w:t>включают:</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eastAsia="Times New Roman" w:hAnsi="Times New Roman" w:cs="Times New Roman"/>
          <w:color w:val="0D0D0D" w:themeColor="text1" w:themeTint="F2"/>
          <w:sz w:val="28"/>
          <w:szCs w:val="28"/>
          <w:lang w:eastAsia="ru-RU"/>
        </w:rPr>
        <w:t xml:space="preserve">реализацию в жизнедеятельности, в том числе при взаимодействии с окружающими людьми на основе устной речи, ценностно-смысловых установок, отражающих гражданские позиции, патриотические чувства, </w:t>
      </w:r>
      <w:r w:rsidRPr="004D4999">
        <w:rPr>
          <w:rFonts w:ascii="Times New Roman" w:hAnsi="Times New Roman" w:cs="Times New Roman"/>
          <w:color w:val="0D0D0D" w:themeColor="text1" w:themeTint="F2"/>
          <w:sz w:val="28"/>
          <w:szCs w:val="28"/>
        </w:rPr>
        <w:t>ориентацию на духовно-нравственные ценности и нормы, сформированность рефлексии, понимание ценности образования, культуры здоровья и эмоционального благополучия, самовоспитания и саморазвития, приобщения к экологической культуре, общественно-</w:t>
      </w:r>
      <w:r w:rsidRPr="004D4999">
        <w:rPr>
          <w:rFonts w:ascii="Times New Roman" w:eastAsia="Times New Roman" w:hAnsi="Times New Roman" w:cs="Times New Roman"/>
          <w:color w:val="0D0D0D" w:themeColor="text1" w:themeTint="F2"/>
          <w:sz w:val="28"/>
          <w:szCs w:val="28"/>
          <w:lang w:eastAsia="ru-RU"/>
        </w:rPr>
        <w:t>полезной</w:t>
      </w:r>
      <w:r w:rsidRPr="004D4999">
        <w:rPr>
          <w:rFonts w:ascii="Times New Roman" w:hAnsi="Times New Roman" w:cs="Times New Roman"/>
          <w:color w:val="0D0D0D" w:themeColor="text1" w:themeTint="F2"/>
          <w:sz w:val="28"/>
          <w:szCs w:val="28"/>
        </w:rPr>
        <w:t xml:space="preserve"> трудовой деятельности; </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понимание роли русского языка как государственного языка Российской Федерации; сформированность ценностно-смысловой установки на качественное владение русским языком, в том числе восприятием и воспроизведением устной речи (при постоянном пользовании индивидуальными слуховыми аппаратами), навыками устной коммуникации; </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понимание личной ответственности за овладение словесной речью, в том числе устной, ее восприятием и воспроизведением;</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сформированность ценностно-смысловой установки на использование устной речи в общении с целью реализации собственных жизненных планов и потребностей в качественном образовании, в том числе профессиональном, наиболее полноценной социализации, включая профессионально-трудовую деятельность;</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желание и умения реализовывать компетенции в коммуникативно-речевой деятельности в образовательной и социальной практике на основе освоенных норм и правил общественного поведения;</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способность ставить цели и строить жизненные планы, включая выбор профессии, с учётом владения словесной речью (в том числе восприятием и воспроизведением устной речи, навыками устной коммуникации), достигнутого уровня образования, а также определенных ограничений в социально-профессиональной сфере, связанных с нарушением слуха; </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включение в систему жизненных ценностей и планов пользование индивидуальными слуховыми аппаратами (с учетом рекомендаций врача-сурдолога), совершенствование собственной устной речи, применение в социально-бытовой и профессионально-трудовой практике навыков устной коммуникации; </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устойчивую мотивацию и интерес, сформированные навыки получения и применения информации о средствах и способах слухопротезирования, других сурдотехнических средствах и ассистивных технологиях, в том числе при использовании ИКТ;</w:t>
      </w:r>
    </w:p>
    <w:p w:rsidR="00364FE2" w:rsidRPr="004D4999" w:rsidRDefault="00364FE2" w:rsidP="00F555DE">
      <w:pPr>
        <w:pStyle w:val="af1"/>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проявление интереса к истории и современной социальной практике людей с нарушениями слуха; участие в межличностном общении и социокультурной жизни лиц с нарушениями слуха.</w:t>
      </w:r>
    </w:p>
    <w:p w:rsidR="00872B7B" w:rsidRPr="004D4999" w:rsidRDefault="00872B7B" w:rsidP="00F555DE">
      <w:pPr>
        <w:pStyle w:val="af1"/>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p>
    <w:p w:rsidR="00872B7B" w:rsidRPr="004D4999" w:rsidRDefault="00872B7B" w:rsidP="00F555DE">
      <w:pPr>
        <w:pStyle w:val="af1"/>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p>
    <w:p w:rsidR="00364FE2" w:rsidRPr="004D4999" w:rsidRDefault="00364FE2" w:rsidP="00F555DE">
      <w:pPr>
        <w:pStyle w:val="af1"/>
        <w:spacing w:after="0" w:line="240" w:lineRule="auto"/>
        <w:ind w:firstLine="709"/>
        <w:jc w:val="both"/>
        <w:rPr>
          <w:rFonts w:ascii="Times New Roman" w:eastAsia="Times New Roman" w:hAnsi="Times New Roman" w:cs="Times New Roman"/>
          <w:b/>
          <w:color w:val="0D0D0D" w:themeColor="text1" w:themeTint="F2"/>
          <w:sz w:val="28"/>
          <w:szCs w:val="28"/>
          <w:lang w:eastAsia="ru-RU"/>
        </w:rPr>
      </w:pPr>
      <w:r w:rsidRPr="004D4999">
        <w:rPr>
          <w:rFonts w:ascii="Times New Roman" w:eastAsia="Times New Roman" w:hAnsi="Times New Roman" w:cs="Times New Roman"/>
          <w:b/>
          <w:color w:val="0D0D0D" w:themeColor="text1" w:themeTint="F2"/>
          <w:sz w:val="28"/>
          <w:szCs w:val="28"/>
          <w:lang w:eastAsia="ru-RU"/>
        </w:rPr>
        <w:t>Метапредметные результаты</w:t>
      </w:r>
    </w:p>
    <w:p w:rsidR="00364FE2" w:rsidRPr="004D4999" w:rsidRDefault="00364FE2" w:rsidP="00F555DE">
      <w:pPr>
        <w:spacing w:after="0" w:line="240" w:lineRule="auto"/>
        <w:ind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Метапредметные результаты</w:t>
      </w:r>
      <w:r w:rsidRPr="004D4999">
        <w:rPr>
          <w:rFonts w:ascii="Times New Roman" w:hAnsi="Times New Roman" w:cs="Times New Roman"/>
          <w:color w:val="0D0D0D" w:themeColor="text1" w:themeTint="F2"/>
          <w:sz w:val="28"/>
          <w:szCs w:val="28"/>
        </w:rPr>
        <w:t xml:space="preserve">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предполагают овладение обучающимися универсальными учебными действиями, в том числе личностными</w:t>
      </w:r>
      <w:r w:rsidRPr="004D4999">
        <w:rPr>
          <w:rFonts w:ascii="Times New Roman" w:eastAsia="Times New Roman" w:hAnsi="Times New Roman" w:cs="Times New Roman"/>
          <w:color w:val="0D0D0D" w:themeColor="text1" w:themeTint="F2"/>
          <w:sz w:val="28"/>
          <w:szCs w:val="28"/>
          <w:lang w:eastAsia="ru-RU"/>
        </w:rPr>
        <w:t xml:space="preserve"> (включая устойчивую мотивацию пользования в образовательной и социальной практике устной речью (при применении индивидуальных слуховых аппаратов), </w:t>
      </w:r>
      <w:r w:rsidRPr="004D4999">
        <w:rPr>
          <w:rFonts w:ascii="Times New Roman" w:hAnsi="Times New Roman" w:cs="Times New Roman"/>
          <w:color w:val="0D0D0D" w:themeColor="text1" w:themeTint="F2"/>
          <w:sz w:val="28"/>
          <w:szCs w:val="28"/>
        </w:rPr>
        <w:t xml:space="preserve">познавательными (включая базовые логические и исследовательские действия, вероятностное прогнозирования речевой информации с опорой на речевой и внеречевой контекст, </w:t>
      </w:r>
      <w:r w:rsidRPr="004D4999">
        <w:rPr>
          <w:rFonts w:ascii="Times New Roman" w:eastAsia="Times New Roman" w:hAnsi="Times New Roman" w:cs="Times New Roman"/>
          <w:color w:val="0D0D0D" w:themeColor="text1" w:themeTint="F2"/>
          <w:sz w:val="28"/>
          <w:szCs w:val="28"/>
          <w:lang w:eastAsia="ru-RU"/>
        </w:rPr>
        <w:t xml:space="preserve">использование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коммуникативно-речевыми и учебно-познавательными задачами,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 </w:t>
      </w:r>
      <w:r w:rsidRPr="004D4999">
        <w:rPr>
          <w:rFonts w:ascii="Times New Roman" w:hAnsi="Times New Roman" w:cs="Times New Roman"/>
          <w:color w:val="0D0D0D" w:themeColor="text1" w:themeTint="F2"/>
          <w:sz w:val="28"/>
          <w:szCs w:val="28"/>
        </w:rPr>
        <w:t xml:space="preserve">и др.), регулятивными действиями (включая самоорганизацию, самоконтроль, управление собственными эмоциями, анализ учебной и коммуникативно-речевой ситуации, </w:t>
      </w:r>
      <w:r w:rsidRPr="004D4999">
        <w:rPr>
          <w:rFonts w:ascii="Times New Roman" w:eastAsia="Times New Roman" w:hAnsi="Times New Roman" w:cs="Times New Roman"/>
          <w:color w:val="0D0D0D" w:themeColor="text1" w:themeTint="F2"/>
          <w:sz w:val="28"/>
          <w:szCs w:val="28"/>
          <w:lang w:eastAsia="ru-RU"/>
        </w:rPr>
        <w:t>принятие соответствующих решений, готовность к оцениванию собственных учебных и речевых действий, внесению соответствующих коррективов в их выполнение),</w:t>
      </w:r>
      <w:r w:rsidRPr="004D4999">
        <w:rPr>
          <w:rFonts w:ascii="Times New Roman" w:hAnsi="Times New Roman" w:cs="Times New Roman"/>
          <w:color w:val="0D0D0D" w:themeColor="text1" w:themeTint="F2"/>
          <w:sz w:val="28"/>
          <w:szCs w:val="28"/>
        </w:rPr>
        <w:t xml:space="preserve"> коммуникативными действиями (включая, </w:t>
      </w:r>
      <w:r w:rsidRPr="004D4999">
        <w:rPr>
          <w:rFonts w:ascii="Times New Roman" w:eastAsia="Times New Roman" w:hAnsi="Times New Roman" w:cs="Times New Roman"/>
          <w:bCs/>
          <w:iCs/>
          <w:color w:val="0D0D0D" w:themeColor="text1" w:themeTint="F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 и др., реализацию сформированных умений восприятия и воспроизведения устной речи, логичного и грамотного оформления речевых высказываний при коммуникации в процессе учебной и внеурочной деятельности и др.).  </w:t>
      </w:r>
    </w:p>
    <w:p w:rsidR="00364FE2" w:rsidRPr="004D4999" w:rsidRDefault="00364FE2" w:rsidP="00F555DE">
      <w:pPr>
        <w:spacing w:after="0" w:line="240" w:lineRule="auto"/>
        <w:ind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Метапредметные результаты включают, в том числе:</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сформированность ценностно-смысловой установки на достижение качества в коммуникативно-речевой деятельности в процессе образовательной и социальной практики, включая владение слухозрительным восприятием устной речи и внятной, достаточно естественной по звучанию речью (при пользовании индивидуальными слуховыми аппаратами);</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реализацию сформированных умений восприятия и воспроизведения устной речи (с помощью индивидуальных слуховых аппаратов), устной коммуникации в различных видах образовательной и социальной практики;</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осуществление планирования собственных учебных и коммуникативно-речевых действий в соответствии с поставленной задачей;</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самостоятельное оценивание учебных действий в соответствии с поставленной задачей;</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самостоятельное оценивание собственных коммуникативно-речевых действий; осуществление самоконтроля речевых действий, внесение соответствующих коррективов в их выполнение;</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самостоятельное применение учебной информации, в том числе при овладении произносительной стороной речи о правильной артикуляции звуков, нормах орфоэпии, пользование профилями артикуляции звуков и др.; </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реализация в технике чтения сформированных произносительных умений; </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использование в образовательной и социальной практике логичных и грамотных речевых высказываний (развернутых и коротких) по обсуждаемой теме (вопросу и др.) с опорой на жизненный опыт, поступки героев литературных произведений и др.; </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способность к естественной коммуникативной реакции при восприятии сообщений, вопросов, поручений: повторение сообщений, ответы на вопросы, не повторяя их, выполнение поручений с соответствующим речевым комментарием (отчетом); </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использование речевых высказываний в ситуациях, связанных с выяснением и передачей информации, ее уточнением при затруднении в восприятии, в том числе при самостоятельное формулирование уточняющих вопросов;</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участие в устной коммуникации с одним или несколькими речевыми партнерами (при использовании индивидуальных слуховых аппаратов) при обсуждении различных вопросов (тем) – учебно-познавательных, социокультурных, в том числе личностно значимых для жизнедеятельности обучающегося, при </w:t>
      </w:r>
      <w:r w:rsidRPr="004D4999">
        <w:rPr>
          <w:rFonts w:ascii="Times New Roman" w:hAnsi="Times New Roman" w:cs="Times New Roman"/>
          <w:color w:val="0D0D0D" w:themeColor="text1" w:themeTint="F2"/>
          <w:sz w:val="28"/>
          <w:szCs w:val="28"/>
        </w:rPr>
        <w:t>инициировании собственных высказываний, аргументации и доказательстве собственного мнения;</w:t>
      </w:r>
      <w:r w:rsidRPr="004D4999">
        <w:rPr>
          <w:rFonts w:ascii="Times New Roman" w:eastAsia="Times New Roman" w:hAnsi="Times New Roman" w:cs="Times New Roman"/>
          <w:color w:val="0D0D0D" w:themeColor="text1" w:themeTint="F2"/>
          <w:sz w:val="28"/>
          <w:szCs w:val="28"/>
          <w:lang w:eastAsia="ru-RU"/>
        </w:rPr>
        <w:t xml:space="preserve"> толерантном отношении к мнению собеседников; </w:t>
      </w:r>
      <w:r w:rsidRPr="004D4999">
        <w:rPr>
          <w:rFonts w:ascii="Times New Roman" w:hAnsi="Times New Roman" w:cs="Times New Roman"/>
          <w:color w:val="0D0D0D" w:themeColor="text1" w:themeTint="F2"/>
          <w:sz w:val="28"/>
          <w:szCs w:val="28"/>
        </w:rPr>
        <w:t xml:space="preserve">способность </w:t>
      </w:r>
      <w:r w:rsidRPr="004D4999">
        <w:rPr>
          <w:rFonts w:ascii="Times New Roman" w:eastAsia="Times New Roman" w:hAnsi="Times New Roman" w:cs="Times New Roman"/>
          <w:bCs/>
          <w:iCs/>
          <w:color w:val="0D0D0D" w:themeColor="text1" w:themeTint="F2"/>
          <w:sz w:val="28"/>
          <w:szCs w:val="28"/>
          <w:lang w:eastAsia="ru-RU"/>
        </w:rPr>
        <w:t>к достижению взаимопонимания при устной коммуникации, обеспечению взаимодействия; реализация правил речевого этикета в процессе устной коммуникации;</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способность к выражению в устной форме мыслей и чувств (в том числе с опорой на воспринятую информацию, личный опыт, примеры их художественной литературы и др.), а также просьб и желаний логично и грамотно</w:t>
      </w:r>
      <w:r w:rsidRPr="004D4999">
        <w:rPr>
          <w:rFonts w:ascii="Times New Roman" w:hAnsi="Times New Roman" w:cs="Times New Roman"/>
          <w:color w:val="0D0D0D" w:themeColor="text1" w:themeTint="F2"/>
          <w:sz w:val="28"/>
          <w:szCs w:val="28"/>
        </w:rPr>
        <w:t xml:space="preserve"> при реализации во внятной и естественной речи произносительных возможностей</w:t>
      </w:r>
      <w:r w:rsidRPr="004D4999">
        <w:rPr>
          <w:rFonts w:ascii="Times New Roman" w:eastAsia="Times New Roman" w:hAnsi="Times New Roman" w:cs="Times New Roman"/>
          <w:color w:val="0D0D0D" w:themeColor="text1" w:themeTint="F2"/>
          <w:sz w:val="28"/>
          <w:szCs w:val="28"/>
          <w:lang w:eastAsia="ru-RU"/>
        </w:rPr>
        <w:t xml:space="preserve">; краткому и полному изложение информации; к выяснению и передаче информации, выраженной в устной форме; к рассуждению по теме (по поставленному вопросу и др.), в том числе с опорой на план, базовый словарь и др.; к описанию иллюстрации (фотографии и др.), в том числе с опорой на план, базовые словарь </w:t>
      </w:r>
      <w:r w:rsidRPr="004D4999">
        <w:rPr>
          <w:rFonts w:ascii="Times New Roman" w:hAnsi="Times New Roman" w:cs="Times New Roman"/>
          <w:color w:val="0D0D0D" w:themeColor="text1" w:themeTint="F2"/>
          <w:sz w:val="28"/>
          <w:szCs w:val="28"/>
        </w:rPr>
        <w:t>(с сообщением, кто изображен, что делает (ют), внешний вид ( описание интерьера, внешнего вида и др.), какое настроение (эмоциональное состояние) и др.</w:t>
      </w:r>
      <w:r w:rsidRPr="004D4999">
        <w:rPr>
          <w:rFonts w:ascii="Times New Roman" w:eastAsia="Times New Roman" w:hAnsi="Times New Roman" w:cs="Times New Roman"/>
          <w:color w:val="0D0D0D" w:themeColor="text1" w:themeTint="F2"/>
          <w:sz w:val="28"/>
          <w:szCs w:val="28"/>
          <w:lang w:eastAsia="ru-RU"/>
        </w:rPr>
        <w:t xml:space="preserve">; </w:t>
      </w:r>
      <w:r w:rsidRPr="004D4999">
        <w:rPr>
          <w:rFonts w:ascii="Times New Roman" w:hAnsi="Times New Roman" w:cs="Times New Roman"/>
          <w:color w:val="0D0D0D" w:themeColor="text1" w:themeTint="F2"/>
          <w:sz w:val="28"/>
          <w:szCs w:val="28"/>
        </w:rPr>
        <w:t xml:space="preserve">к сообщению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hAnsi="Times New Roman" w:cs="Times New Roman"/>
          <w:color w:val="0D0D0D" w:themeColor="text1" w:themeTint="F2"/>
          <w:sz w:val="28"/>
          <w:szCs w:val="28"/>
        </w:rPr>
        <w:t xml:space="preserve">повторение воспринятого слухозрительно/на слух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w:t>
      </w:r>
    </w:p>
    <w:p w:rsidR="00364FE2" w:rsidRPr="004D4999" w:rsidRDefault="00364FE2" w:rsidP="00F555DE">
      <w:pPr>
        <w:pStyle w:val="ab"/>
        <w:numPr>
          <w:ilvl w:val="0"/>
          <w:numId w:val="141"/>
        </w:numPr>
        <w:tabs>
          <w:tab w:val="left" w:pos="851"/>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применение различных способов поиска (в справочных источниках и в сети Интернет), обработки и передачи информации в соответствии с коммуникативно-речевыми и познавательными задачами, в том числе при подготовке устных выступлений (ответов и др.).</w:t>
      </w:r>
    </w:p>
    <w:p w:rsidR="0020781E" w:rsidRPr="004D4999" w:rsidRDefault="0020781E" w:rsidP="00E12651">
      <w:pPr>
        <w:tabs>
          <w:tab w:val="left" w:pos="993"/>
        </w:tabs>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
          <w:color w:val="0D0D0D" w:themeColor="text1" w:themeTint="F2"/>
          <w:sz w:val="28"/>
          <w:szCs w:val="28"/>
          <w:lang w:eastAsia="ru-RU"/>
        </w:rPr>
        <w:t>Предметные результаты</w:t>
      </w:r>
    </w:p>
    <w:p w:rsidR="0020781E" w:rsidRPr="004D4999" w:rsidRDefault="0020781E" w:rsidP="00E12651">
      <w:pPr>
        <w:tabs>
          <w:tab w:val="left" w:pos="567"/>
        </w:tabs>
        <w:spacing w:after="0" w:line="240" w:lineRule="auto"/>
        <w:ind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Предметные результаты </w:t>
      </w:r>
      <w:r w:rsidRPr="004D4999">
        <w:rPr>
          <w:rFonts w:ascii="Times New Roman" w:hAnsi="Times New Roman" w:cs="Times New Roman"/>
          <w:color w:val="0D0D0D" w:themeColor="text1" w:themeTint="F2"/>
          <w:sz w:val="28"/>
          <w:szCs w:val="28"/>
        </w:rPr>
        <w:t xml:space="preserve">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определяются с учетом индивидуальных особенностей слухоречевого развития обучающихся, предполагают стойкую положительную динамику в развитии речевого слуха и слухозрительного восприятия устной речи, достижение достаточно свободного слухозрительного восприятия устной речи (с помощью индивидуальных слуховых аппаратов) при общении в процессе учебной и внеурочной деятельности, а также при устной коммуникации в социальной практике, реализация умений вероятностного прогнозирования речевой информации с опорой на речевой и внеречевой контекст при затруднении в ее восприятии; уточнение речевой информации с помощью вопросов при затруднении в ее восприятии, достижение внятной, членораздельной, естественной по звучанию речи (в том числе </w:t>
      </w:r>
      <w:r w:rsidRPr="004D4999">
        <w:rPr>
          <w:rFonts w:ascii="Times New Roman" w:eastAsia="Times New Roman" w:hAnsi="Times New Roman" w:cs="Times New Roman"/>
          <w:bCs/>
          <w:iCs/>
          <w:color w:val="0D0D0D" w:themeColor="text1" w:themeTint="F2"/>
          <w:sz w:val="28"/>
          <w:szCs w:val="28"/>
          <w:lang w:eastAsia="ru-RU"/>
        </w:rPr>
        <w:t>правильное пользование речевым дыханием - произнесение слов слитно, коротких фраз слитно, деление длинных фраз на смысловые синтагмы; овладение нормальным звучанием голоса, модуляциями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овладение правильным воспроизведением звуковой структуры речи, в том числе дифференцированным воспроизведением родственных по артикуляции гласных и согласных звуков, слитным произнесением сочетаний согласных звуков в одном слове и на стыке слов; реализация в речевой практике умений произнесения слов (в нормальном темпе, слитно, выделяя ударение, соблюдая звуковой состав, орфоэпические нормы) и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знание орфоэпических правил, их применение при чтении и в самостоятельных устных высказываниях).</w:t>
      </w:r>
    </w:p>
    <w:p w:rsidR="0020781E" w:rsidRPr="004D4999" w:rsidRDefault="0020781E" w:rsidP="00E12651">
      <w:pPr>
        <w:tabs>
          <w:tab w:val="left" w:pos="567"/>
        </w:tabs>
        <w:spacing w:after="0" w:line="240" w:lineRule="auto"/>
        <w:ind w:firstLine="709"/>
        <w:jc w:val="both"/>
        <w:rPr>
          <w:rFonts w:ascii="Times New Roman" w:eastAsia="Times New Roman" w:hAnsi="Times New Roman" w:cs="Times New Roman"/>
          <w:b/>
          <w:bCs/>
          <w:iCs/>
          <w:color w:val="0D0D0D" w:themeColor="text1" w:themeTint="F2"/>
          <w:sz w:val="28"/>
          <w:szCs w:val="28"/>
          <w:lang w:eastAsia="ru-RU"/>
        </w:rPr>
      </w:pPr>
      <w:r w:rsidRPr="004D4999">
        <w:rPr>
          <w:rFonts w:ascii="Times New Roman" w:eastAsia="Times New Roman" w:hAnsi="Times New Roman" w:cs="Times New Roman"/>
          <w:b/>
          <w:bCs/>
          <w:iCs/>
          <w:color w:val="0D0D0D" w:themeColor="text1" w:themeTint="F2"/>
          <w:sz w:val="28"/>
          <w:szCs w:val="28"/>
          <w:lang w:eastAsia="ru-RU"/>
        </w:rPr>
        <w:t>5 класс</w:t>
      </w:r>
    </w:p>
    <w:p w:rsidR="0020781E" w:rsidRPr="004D4999" w:rsidRDefault="0020781E" w:rsidP="00966728">
      <w:pPr>
        <w:pStyle w:val="ab"/>
        <w:widowControl w:val="0"/>
        <w:numPr>
          <w:ilvl w:val="0"/>
          <w:numId w:val="160"/>
        </w:numPr>
        <w:pBdr>
          <w:top w:val="nil"/>
          <w:left w:val="nil"/>
          <w:bottom w:val="nil"/>
          <w:right w:val="nil"/>
          <w:between w:val="nil"/>
          <w:bar w:val="nil"/>
        </w:pBdr>
        <w:shd w:val="clear" w:color="auto" w:fill="FFFFFF"/>
        <w:tabs>
          <w:tab w:val="left" w:pos="993"/>
          <w:tab w:val="left" w:pos="1735"/>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с помощью индивидуальных слуховых аппаратов) адаптированных и неадаптированных текстов монологического характера, включающих до 10–12 предложений,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 бытовое и пейзажное), а также диалогов и полилогов разговорного и учебно-делового стилей при постепенном увеличении объема до 8–10 реплик, в том числе, включающих несколько предложений, и микродиалогов с предсказуемой логико-структурной схемой, включая формулы речевого этикета, в разных акустических условиях </w:t>
      </w:r>
      <w:r w:rsidR="00E12651"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при предъявлении учителем голосом разговорной громкости на </w:t>
      </w:r>
      <w:r w:rsidRPr="004D4999">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4D4999">
        <w:rPr>
          <w:rFonts w:ascii="Times New Roman" w:hAnsi="Times New Roman" w:cs="Times New Roman"/>
          <w:color w:val="0D0D0D" w:themeColor="text1" w:themeTint="F2"/>
          <w:sz w:val="28"/>
          <w:szCs w:val="28"/>
        </w:rPr>
        <w:t>при увеличении расстояния (</w:t>
      </w:r>
      <w:r w:rsidRPr="004D4999">
        <w:rPr>
          <w:rFonts w:ascii="Times New Roman" w:hAnsi="Times New Roman" w:cs="Times New Roman"/>
          <w:bCs/>
          <w:iCs/>
          <w:color w:val="0D0D0D" w:themeColor="text1" w:themeTint="F2"/>
          <w:sz w:val="28"/>
          <w:szCs w:val="28"/>
        </w:rPr>
        <w:t xml:space="preserve">с учетом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незначительного шума, разговора двух и более людей</w:t>
      </w:r>
      <w:r w:rsidRPr="004D4999">
        <w:rPr>
          <w:rFonts w:ascii="Times New Roman" w:hAnsi="Times New Roman" w:cs="Times New Roman"/>
          <w:bCs/>
          <w:iCs/>
          <w:color w:val="0D0D0D" w:themeColor="text1" w:themeTint="F2"/>
          <w:sz w:val="28"/>
          <w:szCs w:val="28"/>
        </w:rPr>
        <w:t xml:space="preserve"> (в аудиозаписи)</w:t>
      </w:r>
      <w:r w:rsidRPr="004D4999">
        <w:rPr>
          <w:rFonts w:ascii="Times New Roman" w:hAnsi="Times New Roman" w:cs="Times New Roman"/>
          <w:color w:val="0D0D0D" w:themeColor="text1" w:themeTint="F2"/>
          <w:sz w:val="28"/>
          <w:szCs w:val="28"/>
        </w:rPr>
        <w:t>;</w:t>
      </w:r>
    </w:p>
    <w:p w:rsidR="0020781E" w:rsidRPr="004D4999" w:rsidRDefault="0020781E" w:rsidP="00966728">
      <w:pPr>
        <w:pStyle w:val="ab"/>
        <w:widowControl w:val="0"/>
        <w:numPr>
          <w:ilvl w:val="0"/>
          <w:numId w:val="159"/>
        </w:numPr>
        <w:pBdr>
          <w:top w:val="nil"/>
          <w:left w:val="nil"/>
          <w:bottom w:val="nil"/>
          <w:right w:val="nil"/>
          <w:between w:val="nil"/>
          <w:bar w:val="nil"/>
        </w:pBdr>
        <w:shd w:val="clear" w:color="auto" w:fill="FFFFFF"/>
        <w:tabs>
          <w:tab w:val="left" w:pos="993"/>
          <w:tab w:val="left" w:pos="1735"/>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распознавание на слух отдельных фраз 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отдельных слов и словосочетаний; опознавание новых фраз (слов и словосочетаний) в сочетании со знакомыми по звучанию; распознавание фраз ( слов, словосочетаний) в разных акустических условиях </w:t>
      </w:r>
      <w:r w:rsidR="00E12651"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при предъявлении учителем голосом разговорной громкости / шёпотом при увеличении расстояния (с учетом</w:t>
      </w:r>
      <w:r w:rsidRPr="004D4999">
        <w:rPr>
          <w:rFonts w:ascii="Times New Roman" w:hAnsi="Times New Roman" w:cs="Times New Roman"/>
          <w:bCs/>
          <w:iCs/>
          <w:color w:val="0D0D0D" w:themeColor="text1" w:themeTint="F2"/>
          <w:sz w:val="28"/>
          <w:szCs w:val="28"/>
        </w:rPr>
        <w:t xml:space="preserve"> индивидуальных возможностей обучающихся)</w:t>
      </w:r>
      <w:r w:rsidRPr="004D4999">
        <w:rPr>
          <w:rFonts w:ascii="Times New Roman" w:hAnsi="Times New Roman" w:cs="Times New Roman"/>
          <w:color w:val="0D0D0D" w:themeColor="text1" w:themeTint="F2"/>
          <w:sz w:val="28"/>
          <w:szCs w:val="28"/>
        </w:rPr>
        <w:t xml:space="preserve">;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незначительного шума, разговора двух и более людей</w:t>
      </w:r>
      <w:r w:rsidRPr="004D4999">
        <w:rPr>
          <w:rFonts w:ascii="Times New Roman" w:hAnsi="Times New Roman" w:cs="Times New Roman"/>
          <w:bCs/>
          <w:iCs/>
          <w:color w:val="0D0D0D" w:themeColor="text1" w:themeTint="F2"/>
          <w:sz w:val="28"/>
          <w:szCs w:val="28"/>
        </w:rPr>
        <w:t xml:space="preserve"> (в аудиозаписи)</w:t>
      </w:r>
      <w:r w:rsidRPr="004D4999">
        <w:rPr>
          <w:rFonts w:ascii="Times New Roman" w:hAnsi="Times New Roman" w:cs="Times New Roman"/>
          <w:color w:val="0D0D0D" w:themeColor="text1" w:themeTint="F2"/>
          <w:sz w:val="28"/>
          <w:szCs w:val="28"/>
        </w:rPr>
        <w:t xml:space="preserve">; </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с помощью индивидуальных слуховых аппаратов) слов, близких по звучанию</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 том числе, слов, отличающихся одним или несколькими звуками, а также слов, отличающихся окончаниями;</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восприятие на слух отдельных элементов слова при исправлении произносительных и грамматических ошибок;</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с помощью индивидуальных слуховых аппаратов) отдельных элементов слова при исправлении произносительных и грамматических ошибок</w:t>
      </w:r>
      <w:r w:rsidR="00E12651" w:rsidRPr="004D4999">
        <w:rPr>
          <w:rFonts w:ascii="Times New Roman" w:hAnsi="Times New Roman" w:cs="Times New Roman"/>
          <w:color w:val="0D0D0D" w:themeColor="text1" w:themeTint="F2"/>
          <w:sz w:val="28"/>
          <w:szCs w:val="28"/>
        </w:rPr>
        <w:t>;</w:t>
      </w:r>
    </w:p>
    <w:p w:rsidR="0020781E" w:rsidRPr="004D4999" w:rsidRDefault="0020781E" w:rsidP="00966728">
      <w:pPr>
        <w:pStyle w:val="ab"/>
        <w:numPr>
          <w:ilvl w:val="0"/>
          <w:numId w:val="159"/>
        </w:numPr>
        <w:tabs>
          <w:tab w:val="left" w:pos="0"/>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4D4999">
        <w:rPr>
          <w:rFonts w:ascii="Times New Roman" w:hAnsi="Times New Roman" w:cs="Times New Roman"/>
          <w:bCs/>
          <w:iCs/>
          <w:color w:val="0D0D0D" w:themeColor="text1" w:themeTint="F2"/>
          <w:sz w:val="28"/>
          <w:szCs w:val="28"/>
        </w:rPr>
        <w:t xml:space="preserve"> по звучанию</w:t>
      </w:r>
      <w:r w:rsidRPr="004D4999">
        <w:rPr>
          <w:rFonts w:ascii="Times New Roman" w:hAnsi="Times New Roman" w:cs="Times New Roman"/>
          <w:color w:val="0D0D0D" w:themeColor="text1" w:themeTint="F2"/>
          <w:sz w:val="28"/>
          <w:szCs w:val="28"/>
        </w:rPr>
        <w:t>;</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слухозрительное восприятие текстов (с помощью индивидуальных слуховых аппаратов) – адаптированных и неадаптированных текстов монологического характера, включающих до 10–12 предложений,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 бытовое и пейзажное); диалогов и полилогов разговорного и учебно-делового стилей при постепенном увеличении объема до 8–10 реплик, в том числе, включающих несколько предложений, и микродиалогов с предсказуемой логико-структурной схемой, включая формулы речевого этикета, в разных акустических условиях: при относительной тишине в помещении и на фоне незначительного шума, разговора двух и более людей (в аудиозаписи); распознавание отдельных фраз 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а также коротких фраз разговорного стиля, в том числе при изменении порядка слов во фразах; распознавание  отдельных слов и словосочетаний;</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слухозрительное восприятие (с помощью индивидуальных слуховых аппаратов) речевого материала в разных акустических условиях – при относительной тишине в помещении и на фоне незначительного шума, разговора двух и более людей (в аудиозаписи); </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r w:rsidR="00E12651" w:rsidRPr="004D4999">
        <w:rPr>
          <w:rFonts w:ascii="Times New Roman" w:hAnsi="Times New Roman" w:cs="Times New Roman"/>
          <w:color w:val="0D0D0D" w:themeColor="text1" w:themeTint="F2"/>
          <w:sz w:val="28"/>
          <w:szCs w:val="28"/>
        </w:rPr>
        <w:t>;</w:t>
      </w:r>
    </w:p>
    <w:p w:rsidR="0020781E" w:rsidRPr="004D4999" w:rsidRDefault="0020781E" w:rsidP="00E12651">
      <w:pPr>
        <w:pStyle w:val="ab"/>
        <w:numPr>
          <w:ilvl w:val="0"/>
          <w:numId w:val="135"/>
        </w:numPr>
        <w:tabs>
          <w:tab w:val="left" w:pos="926"/>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w:t>
      </w:r>
    </w:p>
    <w:p w:rsidR="0020781E" w:rsidRPr="004D4999" w:rsidRDefault="0020781E" w:rsidP="00E12651">
      <w:pPr>
        <w:pStyle w:val="ab"/>
        <w:numPr>
          <w:ilvl w:val="0"/>
          <w:numId w:val="135"/>
        </w:numPr>
        <w:tabs>
          <w:tab w:val="left" w:pos="993"/>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реализация сформированных умений самоконтроля произносительной стороны речи;</w:t>
      </w:r>
    </w:p>
    <w:p w:rsidR="0020781E" w:rsidRPr="004D4999" w:rsidRDefault="0020781E" w:rsidP="00E12651">
      <w:pPr>
        <w:pStyle w:val="ab"/>
        <w:numPr>
          <w:ilvl w:val="0"/>
          <w:numId w:val="135"/>
        </w:numPr>
        <w:tabs>
          <w:tab w:val="left" w:pos="993"/>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(с помощью учителя и самостоятельно);</w:t>
      </w:r>
    </w:p>
    <w:p w:rsidR="0020781E" w:rsidRPr="004D4999" w:rsidRDefault="0020781E" w:rsidP="00E12651">
      <w:pPr>
        <w:pStyle w:val="ab"/>
        <w:numPr>
          <w:ilvl w:val="0"/>
          <w:numId w:val="135"/>
        </w:numPr>
        <w:tabs>
          <w:tab w:val="left" w:pos="993"/>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 (под контролем учителя и самостоятельно);</w:t>
      </w:r>
    </w:p>
    <w:p w:rsidR="0020781E" w:rsidRPr="004D4999" w:rsidRDefault="0020781E" w:rsidP="00E12651">
      <w:pPr>
        <w:pStyle w:val="ab"/>
        <w:numPr>
          <w:ilvl w:val="0"/>
          <w:numId w:val="135"/>
        </w:numPr>
        <w:tabs>
          <w:tab w:val="left" w:pos="993"/>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(с помощью учителя и самостоятельно).</w:t>
      </w:r>
    </w:p>
    <w:p w:rsidR="0020781E" w:rsidRPr="004D4999" w:rsidRDefault="0020781E" w:rsidP="00E12651">
      <w:pPr>
        <w:tabs>
          <w:tab w:val="left" w:pos="567"/>
        </w:tabs>
        <w:spacing w:after="0" w:line="240" w:lineRule="auto"/>
        <w:ind w:firstLine="709"/>
        <w:jc w:val="both"/>
        <w:rPr>
          <w:rFonts w:ascii="Times New Roman" w:eastAsia="Times New Roman" w:hAnsi="Times New Roman" w:cs="Times New Roman"/>
          <w:b/>
          <w:bCs/>
          <w:iCs/>
          <w:color w:val="0D0D0D" w:themeColor="text1" w:themeTint="F2"/>
          <w:sz w:val="28"/>
          <w:szCs w:val="28"/>
          <w:lang w:eastAsia="ru-RU"/>
        </w:rPr>
      </w:pPr>
      <w:r w:rsidRPr="004D4999">
        <w:rPr>
          <w:rFonts w:ascii="Times New Roman" w:eastAsia="Times New Roman" w:hAnsi="Times New Roman" w:cs="Times New Roman"/>
          <w:b/>
          <w:bCs/>
          <w:iCs/>
          <w:color w:val="0D0D0D" w:themeColor="text1" w:themeTint="F2"/>
          <w:sz w:val="28"/>
          <w:szCs w:val="28"/>
          <w:lang w:eastAsia="ru-RU"/>
        </w:rPr>
        <w:t>6 класс</w:t>
      </w:r>
    </w:p>
    <w:p w:rsidR="0020781E" w:rsidRPr="004D4999" w:rsidRDefault="0020781E" w:rsidP="00966728">
      <w:pPr>
        <w:pStyle w:val="ab"/>
        <w:widowControl w:val="0"/>
        <w:numPr>
          <w:ilvl w:val="0"/>
          <w:numId w:val="161"/>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текстов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15 предложений,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4D4999">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4D4999">
        <w:rPr>
          <w:rFonts w:ascii="Times New Roman" w:hAnsi="Times New Roman" w:cs="Times New Roman"/>
          <w:color w:val="0D0D0D" w:themeColor="text1" w:themeTint="F2"/>
          <w:sz w:val="28"/>
          <w:szCs w:val="28"/>
        </w:rPr>
        <w:t>при увеличении расстояния (</w:t>
      </w:r>
      <w:r w:rsidRPr="004D4999">
        <w:rPr>
          <w:rFonts w:ascii="Times New Roman" w:hAnsi="Times New Roman" w:cs="Times New Roman"/>
          <w:bCs/>
          <w:iCs/>
          <w:color w:val="0D0D0D" w:themeColor="text1" w:themeTint="F2"/>
          <w:sz w:val="28"/>
          <w:szCs w:val="28"/>
        </w:rPr>
        <w:t xml:space="preserve">с учётом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00E12651" w:rsidRPr="004D4999">
        <w:rPr>
          <w:rFonts w:ascii="Times New Roman" w:hAnsi="Times New Roman" w:cs="Times New Roman"/>
          <w:color w:val="0D0D0D" w:themeColor="text1" w:themeTint="F2"/>
          <w:sz w:val="28"/>
          <w:szCs w:val="28"/>
        </w:rPr>
        <w:t>;</w:t>
      </w:r>
    </w:p>
    <w:p w:rsidR="0020781E" w:rsidRPr="004D4999" w:rsidRDefault="0020781E" w:rsidP="00966728">
      <w:pPr>
        <w:pStyle w:val="ab"/>
        <w:widowControl w:val="0"/>
        <w:numPr>
          <w:ilvl w:val="0"/>
          <w:numId w:val="160"/>
        </w:numPr>
        <w:pBdr>
          <w:top w:val="nil"/>
          <w:left w:val="nil"/>
          <w:bottom w:val="nil"/>
          <w:right w:val="nil"/>
          <w:between w:val="nil"/>
          <w:bar w:val="nil"/>
        </w:pBd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4D4999">
        <w:rPr>
          <w:rFonts w:ascii="Times New Roman" w:hAnsi="Times New Roman" w:cs="Times New Roman"/>
          <w:bCs/>
          <w:iCs/>
          <w:color w:val="0D0D0D" w:themeColor="text1" w:themeTint="F2"/>
          <w:sz w:val="28"/>
          <w:szCs w:val="28"/>
        </w:rPr>
        <w:t xml:space="preserve">с учётом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rsidR="0020781E" w:rsidRPr="004D4999" w:rsidRDefault="0020781E" w:rsidP="00966728">
      <w:pPr>
        <w:pStyle w:val="ab"/>
        <w:numPr>
          <w:ilvl w:val="0"/>
          <w:numId w:val="15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распознавание на слух (с помощью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учётом</w:t>
      </w:r>
      <w:r w:rsidRPr="004D4999">
        <w:rPr>
          <w:rFonts w:ascii="Times New Roman" w:hAnsi="Times New Roman" w:cs="Times New Roman"/>
          <w:bCs/>
          <w:iCs/>
          <w:color w:val="0D0D0D" w:themeColor="text1" w:themeTint="F2"/>
          <w:sz w:val="28"/>
          <w:szCs w:val="28"/>
        </w:rPr>
        <w:t xml:space="preserve"> индивидуальных возможностей обучающихся)</w:t>
      </w:r>
      <w:r w:rsidRPr="004D4999">
        <w:rPr>
          <w:rFonts w:ascii="Times New Roman" w:hAnsi="Times New Roman" w:cs="Times New Roman"/>
          <w:color w:val="0D0D0D" w:themeColor="text1" w:themeTint="F2"/>
          <w:sz w:val="28"/>
          <w:szCs w:val="28"/>
        </w:rPr>
        <w:t xml:space="preserve">;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опознавание новых слов и словосочетаний в сочетании со знакомыми по звучанию;</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 помощью индивидуальных слуховых аппаратов) слов, близких по звучанию</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w:t>
      </w:r>
    </w:p>
    <w:p w:rsidR="0020781E" w:rsidRPr="004D4999" w:rsidRDefault="0020781E" w:rsidP="00966728">
      <w:pPr>
        <w:pStyle w:val="ab"/>
        <w:numPr>
          <w:ilvl w:val="0"/>
          <w:numId w:val="159"/>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 помощью индивидуальных слуховых аппаратов),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20781E" w:rsidRPr="004D4999" w:rsidRDefault="0020781E" w:rsidP="00966728">
      <w:pPr>
        <w:pStyle w:val="ab"/>
        <w:numPr>
          <w:ilvl w:val="0"/>
          <w:numId w:val="159"/>
        </w:numPr>
        <w:tabs>
          <w:tab w:val="left" w:pos="0"/>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w:t>
      </w:r>
      <w:r w:rsidR="00E12651"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4D4999">
        <w:rPr>
          <w:rFonts w:ascii="Times New Roman" w:hAnsi="Times New Roman" w:cs="Times New Roman"/>
          <w:bCs/>
          <w:iCs/>
          <w:color w:val="0D0D0D" w:themeColor="text1" w:themeTint="F2"/>
          <w:sz w:val="28"/>
          <w:szCs w:val="28"/>
        </w:rPr>
        <w:t xml:space="preserve"> по звучанию</w:t>
      </w:r>
      <w:r w:rsidRPr="004D4999">
        <w:rPr>
          <w:rFonts w:ascii="Times New Roman" w:hAnsi="Times New Roman" w:cs="Times New Roman"/>
          <w:color w:val="0D0D0D" w:themeColor="text1" w:themeTint="F2"/>
          <w:sz w:val="28"/>
          <w:szCs w:val="28"/>
        </w:rPr>
        <w:t>;</w:t>
      </w:r>
    </w:p>
    <w:p w:rsidR="0020781E" w:rsidRPr="004D4999" w:rsidRDefault="0020781E" w:rsidP="00966728">
      <w:pPr>
        <w:pStyle w:val="ab"/>
        <w:widowControl w:val="0"/>
        <w:numPr>
          <w:ilvl w:val="0"/>
          <w:numId w:val="161"/>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слухозрительное восприятие ( с помощью индивидуальных слуховых аппаратов) адаптированных и неадаптированных текстов монологического характера, включающих до 12</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15 предложений, и коротких монологических высказываний раз</w:t>
      </w:r>
      <w:r w:rsidRPr="004D4999">
        <w:rPr>
          <w:rFonts w:ascii="Times New Roman" w:hAnsi="Times New Roman" w:cs="Times New Roman"/>
          <w:color w:val="0D0D0D" w:themeColor="text1" w:themeTint="F2"/>
          <w:sz w:val="28"/>
          <w:szCs w:val="28"/>
        </w:rPr>
        <w:softHyphen/>
        <w:t>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p>
    <w:p w:rsidR="0020781E" w:rsidRPr="004D4999" w:rsidRDefault="0020781E" w:rsidP="00966728">
      <w:pPr>
        <w:pStyle w:val="ab"/>
        <w:widowControl w:val="0"/>
        <w:numPr>
          <w:ilvl w:val="0"/>
          <w:numId w:val="160"/>
        </w:numPr>
        <w:pBdr>
          <w:top w:val="nil"/>
          <w:left w:val="nil"/>
          <w:bottom w:val="nil"/>
          <w:right w:val="nil"/>
          <w:between w:val="nil"/>
          <w:bar w:val="nil"/>
        </w:pBdr>
        <w:shd w:val="clear" w:color="auto" w:fill="FFFFFF"/>
        <w:tabs>
          <w:tab w:val="left" w:pos="851"/>
          <w:tab w:val="left" w:pos="1735"/>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rsidR="0020781E" w:rsidRPr="004D4999" w:rsidRDefault="0020781E" w:rsidP="00966728">
      <w:pPr>
        <w:pStyle w:val="ab"/>
        <w:numPr>
          <w:ilvl w:val="0"/>
          <w:numId w:val="15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слухозрительное восприятие с помощью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20781E" w:rsidRPr="004D4999" w:rsidRDefault="0020781E" w:rsidP="00E12651">
      <w:pPr>
        <w:pStyle w:val="ab"/>
        <w:numPr>
          <w:ilvl w:val="0"/>
          <w:numId w:val="135"/>
        </w:numPr>
        <w:tabs>
          <w:tab w:val="left" w:pos="926"/>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w:t>
      </w:r>
    </w:p>
    <w:p w:rsidR="0020781E" w:rsidRPr="004D4999" w:rsidRDefault="0020781E" w:rsidP="00E12651">
      <w:pPr>
        <w:pStyle w:val="ab"/>
        <w:numPr>
          <w:ilvl w:val="0"/>
          <w:numId w:val="135"/>
        </w:numPr>
        <w:tabs>
          <w:tab w:val="left" w:pos="851"/>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реализация сформированных умений самоконтроля произносительной стороны речи;</w:t>
      </w:r>
    </w:p>
    <w:p w:rsidR="0020781E" w:rsidRPr="004D4999" w:rsidRDefault="0020781E" w:rsidP="00E12651">
      <w:pPr>
        <w:pStyle w:val="ab"/>
        <w:numPr>
          <w:ilvl w:val="0"/>
          <w:numId w:val="135"/>
        </w:numPr>
        <w:tabs>
          <w:tab w:val="left" w:pos="851"/>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оценивание собственных речевых действий; внесение соответствующих коррективов в их выполнение (с помощью учителя / под контролем учителя/ самостоятельно);</w:t>
      </w:r>
    </w:p>
    <w:p w:rsidR="0020781E" w:rsidRPr="004D4999" w:rsidRDefault="0020781E" w:rsidP="00E12651">
      <w:pPr>
        <w:pStyle w:val="ab"/>
        <w:numPr>
          <w:ilvl w:val="0"/>
          <w:numId w:val="135"/>
        </w:numPr>
        <w:tabs>
          <w:tab w:val="left" w:pos="851"/>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 (под контролем учителя/ самостоятельно);</w:t>
      </w:r>
    </w:p>
    <w:p w:rsidR="0020781E" w:rsidRPr="004D4999" w:rsidRDefault="0020781E" w:rsidP="00E12651">
      <w:pPr>
        <w:pStyle w:val="ab"/>
        <w:numPr>
          <w:ilvl w:val="0"/>
          <w:numId w:val="135"/>
        </w:numPr>
        <w:tabs>
          <w:tab w:val="left" w:pos="851"/>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(под контролем учителя и самостоятельно).</w:t>
      </w:r>
    </w:p>
    <w:p w:rsidR="0020781E" w:rsidRPr="004D4999" w:rsidRDefault="0020781E" w:rsidP="00E12651">
      <w:pPr>
        <w:pStyle w:val="ab"/>
        <w:spacing w:after="0" w:line="240" w:lineRule="auto"/>
        <w:ind w:left="0" w:firstLine="709"/>
        <w:jc w:val="both"/>
        <w:rPr>
          <w:rFonts w:ascii="Times New Roman" w:eastAsia="Times New Roman" w:hAnsi="Times New Roman" w:cs="Times New Roman"/>
          <w:b/>
          <w:bCs/>
          <w:iCs/>
          <w:color w:val="0D0D0D" w:themeColor="text1" w:themeTint="F2"/>
          <w:sz w:val="28"/>
          <w:szCs w:val="28"/>
          <w:lang w:eastAsia="ru-RU"/>
        </w:rPr>
      </w:pPr>
      <w:r w:rsidRPr="004D4999">
        <w:rPr>
          <w:rFonts w:ascii="Times New Roman" w:eastAsia="Times New Roman" w:hAnsi="Times New Roman" w:cs="Times New Roman"/>
          <w:b/>
          <w:bCs/>
          <w:iCs/>
          <w:color w:val="0D0D0D" w:themeColor="text1" w:themeTint="F2"/>
          <w:sz w:val="28"/>
          <w:szCs w:val="28"/>
          <w:lang w:eastAsia="ru-RU"/>
        </w:rPr>
        <w:t>7 класс</w:t>
      </w:r>
    </w:p>
    <w:p w:rsidR="0020781E" w:rsidRPr="004D4999" w:rsidRDefault="0020781E" w:rsidP="00966728">
      <w:pPr>
        <w:pStyle w:val="ab"/>
        <w:widowControl w:val="0"/>
        <w:numPr>
          <w:ilvl w:val="0"/>
          <w:numId w:val="161"/>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адаптированных и неадаптированных текстов монологического характера, включающих до 14–15 предложений –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4D4999">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4D4999">
        <w:rPr>
          <w:rFonts w:ascii="Times New Roman" w:hAnsi="Times New Roman" w:cs="Times New Roman"/>
          <w:color w:val="0D0D0D" w:themeColor="text1" w:themeTint="F2"/>
          <w:sz w:val="28"/>
          <w:szCs w:val="28"/>
        </w:rPr>
        <w:t>при увеличении расстояния (</w:t>
      </w:r>
      <w:r w:rsidRPr="004D4999">
        <w:rPr>
          <w:rFonts w:ascii="Times New Roman" w:hAnsi="Times New Roman" w:cs="Times New Roman"/>
          <w:bCs/>
          <w:iCs/>
          <w:color w:val="0D0D0D" w:themeColor="text1" w:themeTint="F2"/>
          <w:sz w:val="28"/>
          <w:szCs w:val="28"/>
        </w:rPr>
        <w:t xml:space="preserve">с учётом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шума от природных явлений / шума метро (с учетом региональных условий),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p>
    <w:p w:rsidR="0020781E" w:rsidRPr="004D4999" w:rsidRDefault="0020781E" w:rsidP="00966728">
      <w:pPr>
        <w:pStyle w:val="ab"/>
        <w:widowControl w:val="0"/>
        <w:numPr>
          <w:ilvl w:val="0"/>
          <w:numId w:val="160"/>
        </w:numPr>
        <w:shd w:val="clear" w:color="auto" w:fill="FFFFFF"/>
        <w:tabs>
          <w:tab w:val="left" w:pos="851"/>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4D4999">
        <w:rPr>
          <w:rFonts w:ascii="Times New Roman" w:hAnsi="Times New Roman" w:cs="Times New Roman"/>
          <w:bCs/>
          <w:iCs/>
          <w:color w:val="0D0D0D" w:themeColor="text1" w:themeTint="F2"/>
          <w:sz w:val="28"/>
          <w:szCs w:val="28"/>
        </w:rPr>
        <w:t xml:space="preserve">с учетом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явлений/шума метро</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rsidR="0020781E" w:rsidRPr="004D4999" w:rsidRDefault="0020781E"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учётом</w:t>
      </w:r>
      <w:r w:rsidRPr="004D4999">
        <w:rPr>
          <w:rFonts w:ascii="Times New Roman" w:hAnsi="Times New Roman" w:cs="Times New Roman"/>
          <w:bCs/>
          <w:iCs/>
          <w:color w:val="0D0D0D" w:themeColor="text1" w:themeTint="F2"/>
          <w:sz w:val="28"/>
          <w:szCs w:val="28"/>
        </w:rPr>
        <w:t xml:space="preserve"> индивидуальных возможностей обучающихся)</w:t>
      </w:r>
      <w:r w:rsidRPr="004D4999">
        <w:rPr>
          <w:rFonts w:ascii="Times New Roman" w:hAnsi="Times New Roman" w:cs="Times New Roman"/>
          <w:color w:val="0D0D0D" w:themeColor="text1" w:themeTint="F2"/>
          <w:sz w:val="28"/>
          <w:szCs w:val="28"/>
        </w:rPr>
        <w:t xml:space="preserve">;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шума от природных явлений/шума метро,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слов и словосочетаний в сочетании со знакомыми по звучанию;</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 помощью индивидуальных слуховых аппаратов) слов, близких по звучанию</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 помощью индивидуальных слуховых аппаратов) отдельных элементов слова при исправлении произносительных и грамматических ошибок;</w:t>
      </w:r>
    </w:p>
    <w:p w:rsidR="0020781E" w:rsidRPr="004D4999" w:rsidRDefault="0020781E" w:rsidP="00966728">
      <w:pPr>
        <w:pStyle w:val="ab"/>
        <w:numPr>
          <w:ilvl w:val="0"/>
          <w:numId w:val="159"/>
        </w:numPr>
        <w:pBdr>
          <w:top w:val="nil"/>
          <w:left w:val="nil"/>
          <w:bottom w:val="nil"/>
          <w:right w:val="nil"/>
          <w:between w:val="nil"/>
          <w:bar w:val="nil"/>
        </w:pBdr>
        <w:tabs>
          <w:tab w:val="left" w:pos="745"/>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 помощью индивидуальных слуховых аппаратов),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20781E" w:rsidRPr="004D4999" w:rsidRDefault="0020781E" w:rsidP="00966728">
      <w:pPr>
        <w:pStyle w:val="ab"/>
        <w:numPr>
          <w:ilvl w:val="0"/>
          <w:numId w:val="159"/>
        </w:numPr>
        <w:tabs>
          <w:tab w:val="left" w:pos="0"/>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4D4999">
        <w:rPr>
          <w:rFonts w:ascii="Times New Roman" w:hAnsi="Times New Roman" w:cs="Times New Roman"/>
          <w:bCs/>
          <w:iCs/>
          <w:color w:val="0D0D0D" w:themeColor="text1" w:themeTint="F2"/>
          <w:sz w:val="28"/>
          <w:szCs w:val="28"/>
        </w:rPr>
        <w:t xml:space="preserve"> по звучанию</w:t>
      </w:r>
      <w:r w:rsidRPr="004D4999">
        <w:rPr>
          <w:rFonts w:ascii="Times New Roman" w:hAnsi="Times New Roman" w:cs="Times New Roman"/>
          <w:color w:val="0D0D0D" w:themeColor="text1" w:themeTint="F2"/>
          <w:sz w:val="28"/>
          <w:szCs w:val="28"/>
        </w:rPr>
        <w:t>;</w:t>
      </w:r>
    </w:p>
    <w:p w:rsidR="0020781E" w:rsidRPr="004D4999" w:rsidRDefault="0020781E" w:rsidP="00966728">
      <w:pPr>
        <w:pStyle w:val="ab"/>
        <w:widowControl w:val="0"/>
        <w:numPr>
          <w:ilvl w:val="0"/>
          <w:numId w:val="161"/>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адаптированных и неадаптированных текстов монологического характера, включающих до 14 - 15 предложений, и коротких монологических высказываний раз</w:t>
      </w:r>
      <w:r w:rsidRPr="004D4999">
        <w:rPr>
          <w:rFonts w:ascii="Times New Roman" w:hAnsi="Times New Roman" w:cs="Times New Roman"/>
          <w:color w:val="0D0D0D" w:themeColor="text1" w:themeTint="F2"/>
          <w:sz w:val="28"/>
          <w:szCs w:val="28"/>
        </w:rPr>
        <w:softHyphen/>
        <w:t>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условиях: при предъявлении учителем в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00E12651" w:rsidRPr="004D4999">
        <w:rPr>
          <w:rFonts w:ascii="Times New Roman" w:hAnsi="Times New Roman" w:cs="Times New Roman"/>
          <w:color w:val="0D0D0D" w:themeColor="text1" w:themeTint="F2"/>
          <w:sz w:val="28"/>
          <w:szCs w:val="28"/>
        </w:rPr>
        <w:t>;</w:t>
      </w:r>
    </w:p>
    <w:p w:rsidR="0020781E" w:rsidRPr="004D4999" w:rsidRDefault="0020781E" w:rsidP="00966728">
      <w:pPr>
        <w:pStyle w:val="ab"/>
        <w:widowControl w:val="0"/>
        <w:numPr>
          <w:ilvl w:val="0"/>
          <w:numId w:val="160"/>
        </w:numPr>
        <w:pBdr>
          <w:top w:val="nil"/>
          <w:left w:val="nil"/>
          <w:bottom w:val="nil"/>
          <w:right w:val="nil"/>
          <w:between w:val="nil"/>
          <w:bar w:val="nil"/>
        </w:pBdr>
        <w:shd w:val="clear" w:color="auto" w:fill="FFFFFF"/>
        <w:tabs>
          <w:tab w:val="left" w:pos="851"/>
          <w:tab w:val="left" w:pos="1735"/>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фраз 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в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 / шума метро ( с учетом региональных условий)</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p>
    <w:p w:rsidR="0020781E" w:rsidRPr="004D4999" w:rsidRDefault="0020781E" w:rsidP="00966728">
      <w:pPr>
        <w:pStyle w:val="ab"/>
        <w:numPr>
          <w:ilvl w:val="0"/>
          <w:numId w:val="15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слов и словосочетаний в разных акустических условиях: при предъявлении учителем в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 </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r w:rsidR="00E12651" w:rsidRPr="004D4999">
        <w:rPr>
          <w:rFonts w:ascii="Times New Roman" w:hAnsi="Times New Roman" w:cs="Times New Roman"/>
          <w:color w:val="0D0D0D" w:themeColor="text1" w:themeTint="F2"/>
          <w:sz w:val="28"/>
          <w:szCs w:val="28"/>
        </w:rPr>
        <w:t>;</w:t>
      </w:r>
    </w:p>
    <w:p w:rsidR="0020781E" w:rsidRPr="004D4999" w:rsidRDefault="0020781E" w:rsidP="00E12651">
      <w:pPr>
        <w:pStyle w:val="ab"/>
        <w:numPr>
          <w:ilvl w:val="0"/>
          <w:numId w:val="135"/>
        </w:numPr>
        <w:tabs>
          <w:tab w:val="left" w:pos="926"/>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w:t>
      </w:r>
    </w:p>
    <w:p w:rsidR="0020781E" w:rsidRPr="004D4999" w:rsidRDefault="0020781E" w:rsidP="00E12651">
      <w:pPr>
        <w:numPr>
          <w:ilvl w:val="0"/>
          <w:numId w:val="135"/>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реализация сформированных умений самоконтроля произносительной стороны речи; </w:t>
      </w:r>
      <w:r w:rsidRPr="004D4999">
        <w:rPr>
          <w:rFonts w:ascii="Times New Roman" w:eastAsia="Times New Roman" w:hAnsi="Times New Roman" w:cs="Times New Roman"/>
          <w:color w:val="0D0D0D" w:themeColor="text1" w:themeTint="F2"/>
          <w:sz w:val="28"/>
          <w:szCs w:val="28"/>
          <w:lang w:eastAsia="ru-RU"/>
        </w:rPr>
        <w:t>словесное определение используемых приемов самоконтроля;</w:t>
      </w:r>
    </w:p>
    <w:p w:rsidR="0020781E" w:rsidRPr="004D4999" w:rsidRDefault="0020781E" w:rsidP="00E12651">
      <w:pPr>
        <w:pStyle w:val="ab"/>
        <w:numPr>
          <w:ilvl w:val="0"/>
          <w:numId w:val="135"/>
        </w:numPr>
        <w:tabs>
          <w:tab w:val="left" w:pos="851"/>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(под контролем учителя и самостоятельно);</w:t>
      </w:r>
    </w:p>
    <w:p w:rsidR="0020781E" w:rsidRPr="004D4999" w:rsidRDefault="0020781E" w:rsidP="00E12651">
      <w:pPr>
        <w:pStyle w:val="ab"/>
        <w:numPr>
          <w:ilvl w:val="0"/>
          <w:numId w:val="135"/>
        </w:numPr>
        <w:tabs>
          <w:tab w:val="left" w:pos="851"/>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знание орфоэпических правил, их применение при чтении и в самостоятельных устных высказываниях (под контролем учителя и самостоятельно);</w:t>
      </w:r>
    </w:p>
    <w:p w:rsidR="0020781E" w:rsidRPr="004D4999" w:rsidRDefault="0020781E" w:rsidP="00E12651">
      <w:pPr>
        <w:pStyle w:val="ab"/>
        <w:numPr>
          <w:ilvl w:val="0"/>
          <w:numId w:val="135"/>
        </w:numPr>
        <w:tabs>
          <w:tab w:val="left" w:pos="851"/>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rsidR="0020781E" w:rsidRPr="004D4999" w:rsidRDefault="0020781E" w:rsidP="00E12651">
      <w:pPr>
        <w:spacing w:after="0" w:line="240" w:lineRule="auto"/>
        <w:ind w:firstLine="709"/>
        <w:jc w:val="both"/>
        <w:rPr>
          <w:rFonts w:ascii="Times New Roman" w:eastAsia="Times New Roman" w:hAnsi="Times New Roman" w:cs="Times New Roman"/>
          <w:b/>
          <w:bCs/>
          <w:iCs/>
          <w:color w:val="0D0D0D" w:themeColor="text1" w:themeTint="F2"/>
          <w:sz w:val="28"/>
          <w:szCs w:val="28"/>
          <w:lang w:eastAsia="ru-RU"/>
        </w:rPr>
      </w:pPr>
      <w:r w:rsidRPr="004D4999">
        <w:rPr>
          <w:rFonts w:ascii="Times New Roman" w:eastAsia="Times New Roman" w:hAnsi="Times New Roman" w:cs="Times New Roman"/>
          <w:b/>
          <w:bCs/>
          <w:iCs/>
          <w:color w:val="0D0D0D" w:themeColor="text1" w:themeTint="F2"/>
          <w:sz w:val="28"/>
          <w:szCs w:val="28"/>
          <w:lang w:eastAsia="ru-RU"/>
        </w:rPr>
        <w:t>8 класс</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обучающимся по значению, смысл которых понятен им из контекста, и коротких монологических высказываний разговорного, учебно-научного, </w:t>
      </w:r>
      <w:r w:rsidRPr="004D4999">
        <w:rPr>
          <w:rFonts w:ascii="Times New Roman" w:hAnsi="Times New Roman" w:cs="Times New Roman"/>
          <w:bCs/>
          <w:iCs/>
          <w:color w:val="0D0D0D" w:themeColor="text1" w:themeTint="F2"/>
          <w:sz w:val="28"/>
          <w:szCs w:val="28"/>
        </w:rPr>
        <w:t xml:space="preserve">научно-справочного, публицистического </w:t>
      </w:r>
      <w:r w:rsidRPr="004D4999">
        <w:rPr>
          <w:rFonts w:ascii="Times New Roman" w:hAnsi="Times New Roman" w:cs="Times New Roman"/>
          <w:color w:val="0D0D0D" w:themeColor="text1" w:themeTint="F2"/>
          <w:sz w:val="28"/>
          <w:szCs w:val="28"/>
        </w:rPr>
        <w:t>и художественного стилей различных функционально-смысловых типов (повествование, рассуждение, описание – бытовое, пейзажное, портретное); диалогов и полилогов разговорного, учебно-делового, научно-справочного и художественного стилей при увеличении объема до 15 предложений –</w:t>
      </w:r>
      <w:r w:rsidRPr="004D4999">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4D4999">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4D4999">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4D4999">
        <w:rPr>
          <w:rFonts w:ascii="Times New Roman" w:hAnsi="Times New Roman" w:cs="Times New Roman"/>
          <w:color w:val="0D0D0D" w:themeColor="text1" w:themeTint="F2"/>
          <w:sz w:val="28"/>
          <w:szCs w:val="28"/>
        </w:rPr>
        <w:t xml:space="preserve">и </w:t>
      </w:r>
      <w:r w:rsidRPr="004D4999">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4D4999">
        <w:rPr>
          <w:rFonts w:ascii="Times New Roman" w:hAnsi="Times New Roman" w:cs="Times New Roman"/>
          <w:color w:val="0D0D0D" w:themeColor="text1" w:themeTint="F2"/>
          <w:sz w:val="28"/>
          <w:szCs w:val="28"/>
        </w:rPr>
        <w:t xml:space="preserve"> в разных акустических условиях: при предъявлении учителем голосом разговорной громкости на </w:t>
      </w:r>
      <w:r w:rsidRPr="004D4999">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4D4999">
        <w:rPr>
          <w:rFonts w:ascii="Times New Roman" w:hAnsi="Times New Roman" w:cs="Times New Roman"/>
          <w:color w:val="0D0D0D" w:themeColor="text1" w:themeTint="F2"/>
          <w:sz w:val="28"/>
          <w:szCs w:val="28"/>
        </w:rPr>
        <w:t>при увеличении расстояния (</w:t>
      </w:r>
      <w:r w:rsidRPr="004D4999">
        <w:rPr>
          <w:rFonts w:ascii="Times New Roman" w:hAnsi="Times New Roman" w:cs="Times New Roman"/>
          <w:bCs/>
          <w:iCs/>
          <w:color w:val="0D0D0D" w:themeColor="text1" w:themeTint="F2"/>
          <w:sz w:val="28"/>
          <w:szCs w:val="28"/>
        </w:rPr>
        <w:t xml:space="preserve">с учетом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шума от природных явлений / шума метро,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предъявлении коротких монологических высказываний по телефону; 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 предъявлении учителем голосом разговорной громкости/шёпотом; при увеличении расстояния (</w:t>
      </w:r>
      <w:r w:rsidRPr="004D4999">
        <w:rPr>
          <w:rFonts w:ascii="Times New Roman" w:hAnsi="Times New Roman" w:cs="Times New Roman"/>
          <w:bCs/>
          <w:iCs/>
          <w:color w:val="0D0D0D" w:themeColor="text1" w:themeTint="F2"/>
          <w:sz w:val="28"/>
          <w:szCs w:val="28"/>
        </w:rPr>
        <w:t xml:space="preserve">с учетом индивидуальных возможностей </w:t>
      </w:r>
      <w:r w:rsidRPr="004D4999">
        <w:rPr>
          <w:rFonts w:ascii="Times New Roman" w:hAnsi="Times New Roman" w:cs="Times New Roman"/>
          <w:color w:val="0D0D0D" w:themeColor="text1" w:themeTint="F2"/>
          <w:sz w:val="28"/>
          <w:szCs w:val="28"/>
        </w:rPr>
        <w:t>обучающихся)</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 / шума метро (с учетом региональных условий)</w:t>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rPr>
        <w:t xml:space="preserve">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4D4999">
        <w:rPr>
          <w:rFonts w:ascii="Times New Roman" w:hAnsi="Times New Roman" w:cs="Times New Roman"/>
          <w:bCs/>
          <w:iCs/>
          <w:color w:val="0D0D0D" w:themeColor="text1" w:themeTint="F2"/>
          <w:sz w:val="28"/>
          <w:szCs w:val="28"/>
        </w:rPr>
        <w:t xml:space="preserve"> при предъявлении фраз по телефону;</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4D4999">
        <w:rPr>
          <w:rFonts w:ascii="Times New Roman" w:hAnsi="Times New Roman" w:cs="Times New Roman"/>
          <w:bCs/>
          <w:iCs/>
          <w:color w:val="0D0D0D" w:themeColor="text1" w:themeTint="F2"/>
          <w:sz w:val="28"/>
          <w:szCs w:val="28"/>
        </w:rPr>
        <w:t xml:space="preserve"> индивидуальных возможностей обучающихся)</w:t>
      </w:r>
      <w:r w:rsidRPr="004D4999">
        <w:rPr>
          <w:rFonts w:ascii="Times New Roman" w:hAnsi="Times New Roman" w:cs="Times New Roman"/>
          <w:color w:val="0D0D0D" w:themeColor="text1" w:themeTint="F2"/>
          <w:sz w:val="28"/>
          <w:szCs w:val="28"/>
        </w:rPr>
        <w:t xml:space="preserve">;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шума от природных явлений / шума метро (с учетом региональных условий),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r w:rsidRPr="004D4999">
        <w:rPr>
          <w:rFonts w:ascii="Times New Roman" w:hAnsi="Times New Roman" w:cs="Times New Roman"/>
          <w:bCs/>
          <w:iCs/>
          <w:color w:val="0D0D0D" w:themeColor="text1" w:themeTint="F2"/>
          <w:sz w:val="28"/>
          <w:szCs w:val="28"/>
        </w:rPr>
        <w:t>при предъявлении слов и словосочетаний по телефону;</w:t>
      </w:r>
      <w:r w:rsidRPr="004D4999">
        <w:rPr>
          <w:rFonts w:ascii="Times New Roman" w:hAnsi="Times New Roman" w:cs="Times New Roman"/>
          <w:color w:val="0D0D0D" w:themeColor="text1" w:themeTint="F2"/>
          <w:sz w:val="28"/>
          <w:szCs w:val="28"/>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слов, близких по звучанию,</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отдельных элементов слова при исправлении произносительных и грамматических ошибок;</w:t>
      </w:r>
    </w:p>
    <w:p w:rsidR="0020781E" w:rsidRPr="004D4999" w:rsidRDefault="0020781E" w:rsidP="00966728">
      <w:pPr>
        <w:pStyle w:val="ab"/>
        <w:numPr>
          <w:ilvl w:val="0"/>
          <w:numId w:val="159"/>
        </w:numPr>
        <w:tabs>
          <w:tab w:val="left" w:pos="0"/>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4D4999">
        <w:rPr>
          <w:rFonts w:ascii="Times New Roman" w:hAnsi="Times New Roman" w:cs="Times New Roman"/>
          <w:bCs/>
          <w:iCs/>
          <w:color w:val="0D0D0D" w:themeColor="text1" w:themeTint="F2"/>
          <w:sz w:val="28"/>
          <w:szCs w:val="28"/>
        </w:rPr>
        <w:t xml:space="preserve"> по звучанию</w:t>
      </w:r>
      <w:r w:rsidRPr="004D4999">
        <w:rPr>
          <w:rFonts w:ascii="Times New Roman" w:hAnsi="Times New Roman" w:cs="Times New Roman"/>
          <w:color w:val="0D0D0D" w:themeColor="text1" w:themeTint="F2"/>
          <w:sz w:val="28"/>
          <w:szCs w:val="28"/>
        </w:rPr>
        <w:t>;</w:t>
      </w:r>
    </w:p>
    <w:p w:rsidR="0020781E" w:rsidRPr="004D4999" w:rsidRDefault="0020781E"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слухозрительное восприятие (при использовании ндивидуальных слуховых аппаратов)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обучающимся из контекста, и коротких монологических высказываний разговорного, учебно-научного, </w:t>
      </w:r>
      <w:r w:rsidRPr="004D4999">
        <w:rPr>
          <w:rFonts w:ascii="Times New Roman" w:hAnsi="Times New Roman" w:cs="Times New Roman"/>
          <w:bCs/>
          <w:iCs/>
          <w:color w:val="0D0D0D" w:themeColor="text1" w:themeTint="F2"/>
          <w:sz w:val="28"/>
          <w:szCs w:val="28"/>
        </w:rPr>
        <w:t xml:space="preserve">научно-справочного, публицистического </w:t>
      </w:r>
      <w:r w:rsidRPr="004D4999">
        <w:rPr>
          <w:rFonts w:ascii="Times New Roman" w:hAnsi="Times New Roman" w:cs="Times New Roman"/>
          <w:color w:val="0D0D0D" w:themeColor="text1" w:themeTint="F2"/>
          <w:sz w:val="28"/>
          <w:szCs w:val="28"/>
        </w:rPr>
        <w:t xml:space="preserve">и художественного стилей различных функционально-смысловых типов </w:t>
      </w:r>
      <w:r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повествование, рассуждение, описание (бытовое, пейзажное, портретное); диалогов разговорного, учебно-делового, научно-справочного и художественного стилей при увеличении объема до 15 предложений –</w:t>
      </w:r>
      <w:r w:rsidRPr="004D4999">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4D4999">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4D4999">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4D4999">
        <w:rPr>
          <w:rFonts w:ascii="Times New Roman" w:hAnsi="Times New Roman" w:cs="Times New Roman"/>
          <w:color w:val="0D0D0D" w:themeColor="text1" w:themeTint="F2"/>
          <w:sz w:val="28"/>
          <w:szCs w:val="28"/>
        </w:rPr>
        <w:t xml:space="preserve">и </w:t>
      </w:r>
      <w:r w:rsidRPr="004D4999">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4D4999">
        <w:rPr>
          <w:rFonts w:ascii="Times New Roman" w:hAnsi="Times New Roman" w:cs="Times New Roman"/>
          <w:color w:val="0D0D0D" w:themeColor="text1" w:themeTint="F2"/>
          <w:sz w:val="28"/>
          <w:szCs w:val="28"/>
        </w:rPr>
        <w:t xml:space="preserve"> в разных акустических условиях: 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 xml:space="preserve">шума улицы, шума от природных явлений/шума метро ( с учетом региональных условий),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rsidR="0020781E" w:rsidRPr="004D4999" w:rsidRDefault="0020781E" w:rsidP="00966728">
      <w:pPr>
        <w:pStyle w:val="ab"/>
        <w:widowControl w:val="0"/>
        <w:numPr>
          <w:ilvl w:val="0"/>
          <w:numId w:val="159"/>
        </w:numPr>
        <w:shd w:val="clear" w:color="auto" w:fill="FFFFFF"/>
        <w:tabs>
          <w:tab w:val="left" w:pos="851"/>
        </w:tabs>
        <w:autoSpaceDE w:val="0"/>
        <w:autoSpaceDN w:val="0"/>
        <w:adjustRightInd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распознавание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 тишине в помещении и</w:t>
      </w:r>
      <w:r w:rsidRPr="004D4999">
        <w:rPr>
          <w:rFonts w:ascii="Times New Roman" w:hAnsi="Times New Roman" w:cs="Times New Roman"/>
          <w:bCs/>
          <w:iCs/>
          <w:color w:val="0D0D0D" w:themeColor="text1" w:themeTint="F2"/>
          <w:sz w:val="28"/>
          <w:szCs w:val="28"/>
        </w:rPr>
        <w:t xml:space="preserve"> на фоне </w:t>
      </w:r>
      <w:r w:rsidRPr="004D4999">
        <w:rPr>
          <w:rFonts w:ascii="Times New Roman" w:hAnsi="Times New Roman" w:cs="Times New Roman"/>
          <w:color w:val="0D0D0D" w:themeColor="text1" w:themeTint="F2"/>
          <w:sz w:val="28"/>
          <w:szCs w:val="28"/>
        </w:rPr>
        <w:t>шума улицы, шума от природных явлений/шума метро (с учетом региональных условий)</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распознавание отдельных слов и словосочетаний в разных акустических условиях: при относительной тишине в помещении, а также </w:t>
      </w:r>
      <w:r w:rsidRPr="004D4999">
        <w:rPr>
          <w:rFonts w:ascii="Times New Roman" w:hAnsi="Times New Roman" w:cs="Times New Roman"/>
          <w:bCs/>
          <w:iCs/>
          <w:color w:val="0D0D0D" w:themeColor="text1" w:themeTint="F2"/>
          <w:sz w:val="28"/>
          <w:szCs w:val="28"/>
        </w:rPr>
        <w:t xml:space="preserve">на фоне </w:t>
      </w:r>
      <w:r w:rsidRPr="004D4999">
        <w:rPr>
          <w:rFonts w:ascii="Times New Roman" w:hAnsi="Times New Roman" w:cs="Times New Roman"/>
          <w:color w:val="0D0D0D" w:themeColor="text1" w:themeTint="F2"/>
          <w:sz w:val="28"/>
          <w:szCs w:val="28"/>
        </w:rPr>
        <w:t xml:space="preserve">шума улицы, шума от природных явлений/шума метро (с учетом региональных условий), различных бытовых шумов, разговора двух и более людей, музыки </w:t>
      </w:r>
      <w:r w:rsidRPr="004D4999">
        <w:rPr>
          <w:rFonts w:ascii="Times New Roman" w:hAnsi="Times New Roman" w:cs="Times New Roman"/>
          <w:bCs/>
          <w:iCs/>
          <w:color w:val="0D0D0D" w:themeColor="text1" w:themeTint="F2"/>
          <w:sz w:val="28"/>
          <w:szCs w:val="28"/>
        </w:rPr>
        <w:t>(в аудиозаписи</w:t>
      </w:r>
      <w:r w:rsidRPr="004D4999">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восприятие отдельных элементов слова при исправлении произносительных и грамматических ошибок;</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20781E" w:rsidRPr="004D4999" w:rsidRDefault="0020781E" w:rsidP="00E12651">
      <w:pPr>
        <w:pStyle w:val="ab"/>
        <w:numPr>
          <w:ilvl w:val="0"/>
          <w:numId w:val="135"/>
        </w:numPr>
        <w:tabs>
          <w:tab w:val="left" w:pos="926"/>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w:t>
      </w:r>
    </w:p>
    <w:p w:rsidR="0020781E" w:rsidRPr="004D4999" w:rsidRDefault="0020781E" w:rsidP="00E12651">
      <w:pPr>
        <w:numPr>
          <w:ilvl w:val="0"/>
          <w:numId w:val="135"/>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реализация сформированных умений самоконтроля произносительной стороны речи; </w:t>
      </w:r>
      <w:r w:rsidRPr="004D4999">
        <w:rPr>
          <w:rFonts w:ascii="Times New Roman" w:eastAsia="Times New Roman" w:hAnsi="Times New Roman" w:cs="Times New Roman"/>
          <w:color w:val="0D0D0D" w:themeColor="text1" w:themeTint="F2"/>
          <w:sz w:val="28"/>
          <w:szCs w:val="28"/>
          <w:lang w:eastAsia="ru-RU"/>
        </w:rPr>
        <w:t>словесное определение используемых приемов самоконтроля;</w:t>
      </w:r>
    </w:p>
    <w:p w:rsidR="0020781E" w:rsidRPr="004D4999" w:rsidRDefault="0020781E" w:rsidP="00E12651">
      <w:pPr>
        <w:pStyle w:val="ab"/>
        <w:numPr>
          <w:ilvl w:val="0"/>
          <w:numId w:val="135"/>
        </w:numPr>
        <w:tabs>
          <w:tab w:val="left" w:pos="993"/>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(под контролем учителя и самостоятельно);</w:t>
      </w:r>
    </w:p>
    <w:p w:rsidR="0020781E" w:rsidRPr="004D4999" w:rsidRDefault="0020781E" w:rsidP="00E12651">
      <w:pPr>
        <w:pStyle w:val="ab"/>
        <w:numPr>
          <w:ilvl w:val="0"/>
          <w:numId w:val="135"/>
        </w:numPr>
        <w:tabs>
          <w:tab w:val="left" w:pos="993"/>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w:t>
      </w:r>
    </w:p>
    <w:p w:rsidR="0020781E" w:rsidRPr="004D4999" w:rsidRDefault="0020781E" w:rsidP="00E12651">
      <w:pPr>
        <w:pStyle w:val="ab"/>
        <w:numPr>
          <w:ilvl w:val="0"/>
          <w:numId w:val="135"/>
        </w:numPr>
        <w:tabs>
          <w:tab w:val="left" w:pos="993"/>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(под контролем учителя и самостоятельно). </w:t>
      </w:r>
    </w:p>
    <w:p w:rsidR="0020781E" w:rsidRPr="004D4999" w:rsidRDefault="0020781E" w:rsidP="00E12651">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класс</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восприятие на слух (при использовании индивидуальных слуховых аппаратов)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обучающимся из контекста, и коротких монологических высказываний разговорного,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17–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региональных условий) , различных бытовых шумов, разговора двух и более людей, музыки и др. (в аудиозаписи); </w:t>
      </w:r>
      <w:r w:rsidRPr="004D4999">
        <w:rPr>
          <w:rFonts w:ascii="Times New Roman" w:hAnsi="Times New Roman" w:cs="Times New Roman"/>
          <w:color w:val="0D0D0D" w:themeColor="text1" w:themeTint="F2"/>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региональных условий), различных бытовых шумов,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(с различными тембрами голосов) в естественных условиях коммуникации и в аудиозаписи;</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распознавание на слух (при использовании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 с учетом региональных условий), различных бытовых шумов, разговора двух и более людей, музыки (в аудиозаписи); опознавание новых слов и словосочетаний в сочетании со знакомыми по звучанию; </w:t>
      </w:r>
      <w:r w:rsidRPr="004D4999">
        <w:rPr>
          <w:rFonts w:ascii="Times New Roman" w:hAnsi="Times New Roman" w:cs="Times New Roman"/>
          <w:color w:val="0D0D0D" w:themeColor="text1" w:themeTint="F2"/>
          <w:sz w:val="28"/>
          <w:szCs w:val="28"/>
        </w:rPr>
        <w:t>при предъявлении речевого материала (коротких текстов, фраз, слов и словосочетаний) не только в нормальном, но и умеренно – быстром темпе; при предъявлении слов и словосочетаний разными дикторами (с различными тембрами голосов) в естественных условиях коммуникации и в аудиозаписи;</w:t>
      </w:r>
    </w:p>
    <w:p w:rsidR="0020781E" w:rsidRPr="004D4999" w:rsidRDefault="0020781E"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rsidR="0020781E" w:rsidRPr="004D4999" w:rsidRDefault="0020781E"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отдельных элементов слова при исправлении произносительных и грамматических ошибок;</w:t>
      </w:r>
    </w:p>
    <w:p w:rsidR="0020781E" w:rsidRPr="004D4999" w:rsidRDefault="0020781E" w:rsidP="00966728">
      <w:pPr>
        <w:pStyle w:val="ab"/>
        <w:widowControl w:val="0"/>
        <w:numPr>
          <w:ilvl w:val="0"/>
          <w:numId w:val="162"/>
        </w:numPr>
        <w:tabs>
          <w:tab w:val="left" w:pos="0"/>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распознавание на слух без использования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w:t>
      </w:r>
      <w:r w:rsidRPr="004D4999">
        <w:rPr>
          <w:rFonts w:ascii="Times New Roman" w:hAnsi="Times New Roman" w:cs="Times New Roman"/>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о звучанию;</w:t>
      </w:r>
    </w:p>
    <w:p w:rsidR="0020781E" w:rsidRPr="004D4999" w:rsidRDefault="0020781E"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на слух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шума улицы, шума от природных явлений / шума метро (с учетом региональных условий), различных бытовых шумов,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rsidR="0020781E" w:rsidRPr="004D4999" w:rsidRDefault="0020781E"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(распознавание) отдельных фраз разговорного, учебно-делового, официально –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шума улицы, шума от природных явлений / шума метро (с учетом региональных условий), различных бытовых шумов,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rsidR="0020781E" w:rsidRPr="004D4999" w:rsidRDefault="0020781E" w:rsidP="00966728">
      <w:pPr>
        <w:pStyle w:val="ab"/>
        <w:widowControl w:val="0"/>
        <w:numPr>
          <w:ilvl w:val="0"/>
          <w:numId w:val="15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явлений/шума метро (с учетом региональных условий),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4D4999">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20781E" w:rsidRPr="004D4999" w:rsidRDefault="0020781E" w:rsidP="00E12651">
      <w:pPr>
        <w:numPr>
          <w:ilvl w:val="0"/>
          <w:numId w:val="132"/>
        </w:numPr>
        <w:tabs>
          <w:tab w:val="left" w:pos="993"/>
        </w:tabs>
        <w:spacing w:after="0" w:line="24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rsidR="0020781E" w:rsidRPr="004D4999" w:rsidRDefault="0020781E" w:rsidP="00E12651">
      <w:pPr>
        <w:pStyle w:val="ab"/>
        <w:numPr>
          <w:ilvl w:val="0"/>
          <w:numId w:val="135"/>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bCs/>
          <w:iCs/>
          <w:color w:val="0D0D0D" w:themeColor="text1" w:themeTint="F2"/>
          <w:sz w:val="28"/>
          <w:szCs w:val="28"/>
          <w:lang w:eastAsia="ru-RU"/>
        </w:rPr>
        <w:t>знание орфоэпических правил, их применение при чтении и в самостоятельных устных высказываниях;</w:t>
      </w:r>
    </w:p>
    <w:p w:rsidR="0020781E" w:rsidRPr="004D4999" w:rsidRDefault="0020781E" w:rsidP="00E12651">
      <w:pPr>
        <w:numPr>
          <w:ilvl w:val="0"/>
          <w:numId w:val="135"/>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rsidR="0020781E" w:rsidRPr="004D4999" w:rsidRDefault="0020781E" w:rsidP="00E12651">
      <w:pPr>
        <w:numPr>
          <w:ilvl w:val="0"/>
          <w:numId w:val="135"/>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оценивание собственных речевых действий (в том числе при использовании визуальных приборов и специализированных компьютерных программ); внесение соответствующих коррективов в их выполнение (под контролем учителя и самостоятельно);</w:t>
      </w:r>
    </w:p>
    <w:p w:rsidR="0020781E" w:rsidRPr="004D4999" w:rsidRDefault="0020781E" w:rsidP="00E12651">
      <w:pPr>
        <w:numPr>
          <w:ilvl w:val="0"/>
          <w:numId w:val="135"/>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проведение самостоятельной работы над произношением по заданию учителя с использованием визуальных приборов и компьютерных программ), с опорой на приемы самоконтроля (под контролем учителя и самостоятельно);</w:t>
      </w:r>
    </w:p>
    <w:p w:rsidR="0020781E" w:rsidRPr="004D4999" w:rsidRDefault="0020781E" w:rsidP="00E12651">
      <w:pPr>
        <w:numPr>
          <w:ilvl w:val="0"/>
          <w:numId w:val="135"/>
        </w:numPr>
        <w:tabs>
          <w:tab w:val="left" w:pos="993"/>
        </w:tabs>
        <w:spacing w:after="0" w:line="240" w:lineRule="auto"/>
        <w:ind w:left="0" w:firstLine="709"/>
        <w:jc w:val="both"/>
        <w:rPr>
          <w:rFonts w:ascii="Times New Roman" w:eastAsia="Times New Roman" w:hAnsi="Times New Roman" w:cs="Times New Roman"/>
          <w:color w:val="0D0D0D" w:themeColor="text1" w:themeTint="F2"/>
          <w:sz w:val="28"/>
          <w:szCs w:val="28"/>
          <w:lang w:eastAsia="ru-RU"/>
        </w:rPr>
      </w:pPr>
      <w:r w:rsidRPr="004D4999">
        <w:rPr>
          <w:rFonts w:ascii="Times New Roman" w:eastAsia="Times New Roman" w:hAnsi="Times New Roman" w:cs="Times New Roman"/>
          <w:color w:val="0D0D0D" w:themeColor="text1" w:themeTint="F2"/>
          <w:sz w:val="28"/>
          <w:szCs w:val="28"/>
          <w:lang w:eastAsia="ru-RU"/>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rsidR="0020781E" w:rsidRPr="004D4999" w:rsidRDefault="0020781E" w:rsidP="00E12651">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10 класс</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адаптированных и неадаптированных текстов монологического характера, включающих до 18 - 20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аппаратов)отдельных слов и словосочетаний в разных акустических условиях: 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со знакомыми по звучанию; </w:t>
      </w:r>
      <w:r w:rsidRPr="004D4999">
        <w:rPr>
          <w:rFonts w:ascii="Times New Roman" w:hAnsi="Times New Roman" w:cs="Times New Roman"/>
          <w:color w:val="0D0D0D" w:themeColor="text1" w:themeTint="F2"/>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rsidR="0020781E" w:rsidRPr="004D4999" w:rsidRDefault="0020781E"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на слух слов (при использовании индивидуальных слуховых аппаратов),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rsidR="0020781E" w:rsidRPr="004D4999" w:rsidRDefault="0020781E" w:rsidP="00966728">
      <w:pPr>
        <w:pStyle w:val="ab"/>
        <w:widowControl w:val="0"/>
        <w:numPr>
          <w:ilvl w:val="0"/>
          <w:numId w:val="162"/>
        </w:numPr>
        <w:pBdr>
          <w:top w:val="nil"/>
          <w:left w:val="nil"/>
          <w:bottom w:val="nil"/>
          <w:right w:val="nil"/>
          <w:between w:val="nil"/>
          <w:bar w:val="nil"/>
        </w:pBdr>
        <w:tabs>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восприятие на слух слов (при использовании индивидуальных слуховых аппаратов) отдельных элементов слова при исправлении произносительных и грамматических ошибок;</w:t>
      </w:r>
    </w:p>
    <w:p w:rsidR="0020781E" w:rsidRPr="004D4999" w:rsidRDefault="0020781E" w:rsidP="00966728">
      <w:pPr>
        <w:pStyle w:val="ab"/>
        <w:widowControl w:val="0"/>
        <w:numPr>
          <w:ilvl w:val="0"/>
          <w:numId w:val="162"/>
        </w:numPr>
        <w:tabs>
          <w:tab w:val="left" w:pos="0"/>
          <w:tab w:val="left" w:pos="312"/>
          <w:tab w:val="left" w:pos="993"/>
        </w:tabs>
        <w:autoSpaceDE w:val="0"/>
        <w:autoSpaceDN w:val="0"/>
        <w:adjustRightInd w:val="0"/>
        <w:spacing w:after="0" w:line="240" w:lineRule="auto"/>
        <w:ind w:left="0" w:firstLine="709"/>
        <w:contextualSpacing w:val="0"/>
        <w:jc w:val="both"/>
        <w:rPr>
          <w:rFonts w:ascii="Times New Roman" w:hAnsi="Times New Roman" w:cs="Times New Roman"/>
          <w:bCs/>
          <w:iCs/>
          <w:color w:val="0D0D0D" w:themeColor="text1" w:themeTint="F2"/>
          <w:sz w:val="28"/>
          <w:szCs w:val="28"/>
        </w:rPr>
      </w:pPr>
      <w:r w:rsidRPr="004D4999">
        <w:rPr>
          <w:rFonts w:ascii="Times New Roman" w:hAnsi="Times New Roman" w:cs="Times New Roman"/>
          <w:bCs/>
          <w:iCs/>
          <w:color w:val="0D0D0D" w:themeColor="text1" w:themeTint="F2"/>
          <w:sz w:val="28"/>
          <w:szCs w:val="28"/>
        </w:rPr>
        <w:t>распознавание на слух без использования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адаптированных и неадаптированных текстов монологического характера, включающих до 18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4D4999">
        <w:rPr>
          <w:rFonts w:ascii="Times New Roman" w:hAnsi="Times New Roman" w:cs="Times New Roman"/>
          <w:bCs/>
          <w:iCs/>
          <w:color w:val="0D0D0D" w:themeColor="text1" w:themeTint="F2"/>
          <w:sz w:val="28"/>
          <w:szCs w:val="28"/>
        </w:rPr>
        <w:softHyphen/>
        <w:t xml:space="preserve">говорного, официально - делового, учебно-научного, научно-справочного, публицистического и художественного стилей различных функционально-смысловых типов </w:t>
      </w:r>
      <w:r w:rsidR="00E12651" w:rsidRPr="004D4999">
        <w:rPr>
          <w:rFonts w:ascii="Times New Roman" w:hAnsi="Times New Roman" w:cs="Times New Roman"/>
          <w:bCs/>
          <w:iCs/>
          <w:color w:val="0D0D0D" w:themeColor="text1" w:themeTint="F2"/>
          <w:sz w:val="28"/>
          <w:szCs w:val="28"/>
        </w:rPr>
        <w:t>–</w:t>
      </w:r>
      <w:r w:rsidRPr="004D4999">
        <w:rPr>
          <w:rFonts w:ascii="Times New Roman" w:hAnsi="Times New Roman" w:cs="Times New Roman"/>
          <w:bCs/>
          <w:iCs/>
          <w:color w:val="0D0D0D" w:themeColor="text1" w:themeTint="F2"/>
          <w:sz w:val="28"/>
          <w:szCs w:val="28"/>
        </w:rPr>
        <w:t xml:space="preserve">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4D4999">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rsidR="0020781E" w:rsidRPr="004D4999" w:rsidRDefault="0020781E" w:rsidP="00966728">
      <w:pPr>
        <w:pStyle w:val="ab"/>
        <w:widowControl w:val="0"/>
        <w:numPr>
          <w:ilvl w:val="0"/>
          <w:numId w:val="159"/>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 отработанными; </w:t>
      </w:r>
      <w:r w:rsidRPr="004D4999">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достижение внятной, достаточно членораздельной речи, естественной по звучанию; реализация сформированных произносительных навыков в самостоятельных высказываниях и при чтении; соблюдение естественной манеры речи при передаче различных эмоциональных оттенков высказывания с помощью вербальных и естественных невербальных средств коммуникации (мимики лица, позы, пластики);</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знание орфоэпических правил, их применение при чтении и в самостоятельных устных высказываниях;</w:t>
      </w:r>
    </w:p>
    <w:p w:rsidR="0020781E" w:rsidRPr="004D4999" w:rsidRDefault="0020781E" w:rsidP="00966728">
      <w:pPr>
        <w:pStyle w:val="ab"/>
        <w:numPr>
          <w:ilvl w:val="0"/>
          <w:numId w:val="159"/>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самостоятельное применение усвоенных приемов самоконтроля за различными сторонами произношения; краткое словесное определение используемых приемов самоконтроля; самостоятельное проведение упражнений по закреплению произносительных умений, в том числе с использованием визуальных приборов и специализированных компьютерных программ.</w:t>
      </w:r>
    </w:p>
    <w:p w:rsidR="00E80CE3" w:rsidRPr="004D4999" w:rsidRDefault="00E80CE3">
      <w:pP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E80CE3" w:rsidRPr="004D4999" w:rsidRDefault="00E80CE3" w:rsidP="00E80CE3">
      <w:pPr>
        <w:spacing w:after="0" w:line="240" w:lineRule="auto"/>
        <w:ind w:firstLine="709"/>
        <w:jc w:val="right"/>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Приложение 2</w:t>
      </w:r>
    </w:p>
    <w:p w:rsidR="00E80CE3" w:rsidRPr="004D4999" w:rsidRDefault="00E80CE3" w:rsidP="00E80CE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Рекомендации для проектирования рабочих программ</w:t>
      </w:r>
    </w:p>
    <w:p w:rsidR="00E80CE3" w:rsidRPr="004D4999" w:rsidRDefault="00E80CE3" w:rsidP="00E80CE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занятий коррекционно-развивающего курса</w:t>
      </w:r>
    </w:p>
    <w:p w:rsidR="00E80CE3" w:rsidRPr="004D4999" w:rsidRDefault="00E80CE3" w:rsidP="00E80CE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«Развитие восприятия и воспроизведения устной речи»</w:t>
      </w:r>
    </w:p>
    <w:p w:rsidR="00E80CE3" w:rsidRPr="004D4999" w:rsidRDefault="00E80CE3" w:rsidP="00E80CE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 глухими обучающимися,</w:t>
      </w:r>
    </w:p>
    <w:p w:rsidR="00E80CE3" w:rsidRPr="004D4999" w:rsidRDefault="00E80CE3" w:rsidP="00E80CE3">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получающих образование на основе АООП ООО (вариант 2.2.2)</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Проектирование рабочих программ коррекционно-развивающего курса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2.2.2) с учетом уровня общего и речевого развития обучающихся, фактического состояния слухозрительного восприятия устной речи, речевого слуха, произносительной стороны речи, индивидуальных особенностей. </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Рекомендации для проектирования рабочих программ</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занятий коррекционно-развивающего курса</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«Развитие восприятия и воспроизведения устной речи»</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для обучающихся</w:t>
      </w: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
          <w:color w:val="0D0D0D" w:themeColor="text1" w:themeTint="F2"/>
          <w:sz w:val="28"/>
          <w:szCs w:val="28"/>
        </w:rPr>
        <w:t>КИ, получающих образование</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на основе АООП ООО (вариант 2.2.2)</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Контингент кохлеарно имплантированных детей, получающих образование на основе АООП ООО (вариант 2.2.2) неоднороден, включает:</w:t>
      </w:r>
    </w:p>
    <w:p w:rsidR="006049AE" w:rsidRPr="004D4999" w:rsidRDefault="006049AE" w:rsidP="00966728">
      <w:pPr>
        <w:numPr>
          <w:ilvl w:val="0"/>
          <w:numId w:val="166"/>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(варианты 2.1, 2.2.1 или 2.2.2) по рекомендации ПМПК на начало школьного обучения;</w:t>
      </w:r>
    </w:p>
    <w:p w:rsidR="006049AE" w:rsidRPr="004D4999" w:rsidRDefault="006049AE" w:rsidP="00966728">
      <w:pPr>
        <w:numPr>
          <w:ilvl w:val="0"/>
          <w:numId w:val="166"/>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кохлеарно имплантированных обучающихся, операция которым проведена в школьном возрасте на этапе, близком к переходу на уровень основного общего образования, обучавшихся на уровне начального общего образования на основе АООП НОО (вариант 1.1) по рекомендации ПМПК;</w:t>
      </w:r>
    </w:p>
    <w:p w:rsidR="006049AE" w:rsidRPr="004D4999" w:rsidRDefault="006049AE" w:rsidP="00966728">
      <w:pPr>
        <w:numPr>
          <w:ilvl w:val="0"/>
          <w:numId w:val="166"/>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кохлеарно имплантированных обучающихся, операция которым проведена в школьном возрасте на этапе, близком к переходу на уровень основного общего образования, обучавшихся на уровне начального общего образования на основе АООП НОО (вариант 1.2) по рекомендации ПМПК. </w:t>
      </w:r>
    </w:p>
    <w:p w:rsidR="006049AE" w:rsidRPr="004D4999" w:rsidRDefault="006049AE" w:rsidP="006049AE">
      <w:pPr>
        <w:tabs>
          <w:tab w:val="left" w:pos="851"/>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проектировании рабочих программ коррекционно-развивающего курса по Программе коррекционной работы «Развитие восприятия и воспроизведения устной речи» для обучающихся с КИ учитывается время проведения операции; достигнутые результаты образования, общего и слухоречевого развития до операции; сформированность навыков естественной устной коммуникации и естественного овладения речью на новой сенсорной основе в первоначальный период после операции; фактический уровень общего и речевого развития, возможности восприятия и воспроизведения устной речи.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Направления работы по развитию восприятия и воспроизведения устной речи у обучающихся с КИ могут включать:</w:t>
      </w:r>
    </w:p>
    <w:p w:rsidR="006049AE" w:rsidRPr="004D4999" w:rsidRDefault="006049AE" w:rsidP="00966728">
      <w:pPr>
        <w:numPr>
          <w:ilvl w:val="0"/>
          <w:numId w:val="165"/>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речевого слуха:</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речевого материала (фраз, слов, словосочетаний, текстов монологического и диалогического характера, в том числе микродиалогов, при усложнении лексического состава, грамматической структуры речевого материала, увеличении объема текстов), произносимого учителем голосом разговорной громкости, в разных акустических условиях, в том числе, на фоне различных шумов окружающего мира, разговора двух и более людей, музыки и др.; </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речевого материала (фраз, слов, словосочетаний), произносимых учителем шепотом в разных акустических условиях;</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на слух речи разных дикторов в естественных условиях и в аудиозаписи (различные женские, мужские и детские голоса), в том числе в разных акустических условиях;</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восприятие на слух близких по звучанию слов: слов, отличающихся несколькими звуками (например, заяц – палец); одним гласным звуком (например, лужа – лыжи) или согласным звуком (например, бочка – почка, мишка – миска, жил –шил, сабля – цапля, коза – коса, лук – люк) при постепенно увеличивающемся выборе; </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распознавание на слух определенных звуков в слове, места звука в слове (в начале, в середине, в конце), наличия заданного звука в слове;</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слов, отличающихся морфемами (окончаниями, приставками, суффиксами) изолированно, в словосочетаниях и фразах; восприятие на слух слов с разными предлогами;</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восприятие отдельных частей слова при работе над произношением и при коррекции грамматической структуры речи;</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запись под диктовку учителя при восприятии на слух отдельных слов, в том числе, близких по звучанию, словосочетаний, фраз, коротких текстов.</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занятиях коррекционно-развивающего курса используется речевой материал – фразы, слова, словосочетания и тексты диалогического и монологического характера по примерным темам, рекомендованным для развития речевого слуха слабослышащих обучающихся.</w:t>
      </w:r>
    </w:p>
    <w:p w:rsidR="006049AE" w:rsidRPr="004D4999" w:rsidRDefault="006049AE" w:rsidP="00966728">
      <w:pPr>
        <w:numPr>
          <w:ilvl w:val="0"/>
          <w:numId w:val="165"/>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произносительной стороны речи:</w:t>
      </w:r>
    </w:p>
    <w:p w:rsidR="006049AE" w:rsidRPr="004D4999" w:rsidRDefault="006049AE" w:rsidP="00966728">
      <w:pPr>
        <w:numPr>
          <w:ilvl w:val="0"/>
          <w:numId w:val="164"/>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закрепление произносительных умений (с учетом состояния произносительной стороны речи каждого обучающегося):</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нормального звучания голоса и его модуляций по силе и высоте;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произнесения слов слитно, в нормальном темпе, выделяя ударение, соблюдая звуковой состав, орфоэпические нормы;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произнесение фраз внятно и естественно, реализуя произносительные возможности, выделяя логическое и синтагматические ударения во фразе, соблюдая мелодическую структуру фраз;  </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применение знаний об орфоэпических правилах при произнесении отработанного речевого материала и при чтении новых слов; </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осуществление самоконтроля произносительной стороны речи, краткое словесное определение используемых приемов самоконтроля; </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самостоятельное оценивание собственных речевых действий, внесение соответствующих коррективов в их выполнение; </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необходимости, коррекция нарушений произношения; </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необходимости, постановка и закрепление в речи новых звуков;</w:t>
      </w:r>
    </w:p>
    <w:p w:rsidR="006049AE" w:rsidRPr="004D4999" w:rsidRDefault="006049AE" w:rsidP="00966728">
      <w:pPr>
        <w:numPr>
          <w:ilvl w:val="0"/>
          <w:numId w:val="164"/>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реализация сформированных произносительных умений в самостоятельных устных высказываниях и при чтении.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3. Реализация </w:t>
      </w:r>
      <w:r w:rsidRPr="004D4999">
        <w:rPr>
          <w:rFonts w:ascii="Times New Roman" w:hAnsi="Times New Roman" w:cs="Times New Roman"/>
          <w:bCs/>
          <w:iCs/>
          <w:color w:val="0D0D0D" w:themeColor="text1" w:themeTint="F2"/>
          <w:sz w:val="28"/>
          <w:szCs w:val="28"/>
        </w:rPr>
        <w:t xml:space="preserve">коммуникативных действий: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активное участие в устной коммуникации; </w:t>
      </w:r>
    </w:p>
    <w:p w:rsidR="006049AE" w:rsidRPr="004D4999" w:rsidRDefault="006049AE" w:rsidP="006049AE">
      <w:pPr>
        <w:spacing w:after="0" w:line="240" w:lineRule="auto"/>
        <w:ind w:firstLine="709"/>
        <w:jc w:val="both"/>
        <w:rPr>
          <w:rFonts w:ascii="Times New Roman" w:hAnsi="Times New Roman" w:cs="Times New Roman"/>
          <w:b/>
          <w:bCs/>
          <w:i/>
          <w:iCs/>
          <w:color w:val="0D0D0D" w:themeColor="text1" w:themeTint="F2"/>
          <w:sz w:val="28"/>
          <w:szCs w:val="28"/>
        </w:rPr>
      </w:pPr>
      <w:r w:rsidRPr="004D4999">
        <w:rPr>
          <w:rFonts w:ascii="Times New Roman" w:hAnsi="Times New Roman" w:cs="Times New Roman"/>
          <w:color w:val="0D0D0D" w:themeColor="text1" w:themeTint="F2"/>
          <w:sz w:val="28"/>
          <w:szCs w:val="28"/>
        </w:rPr>
        <w:t>– точное воспроизведение предъявленных учителем сообщений, выполнение заданий, предъявленных учителем устно, с кратким или полным речевым комментарием к собственным действиям; ответы на вопросы; повторение воспринятых слов, словосочетаний;</w:t>
      </w:r>
      <w:r w:rsidRPr="004D4999">
        <w:rPr>
          <w:rFonts w:ascii="Times New Roman" w:hAnsi="Times New Roman" w:cs="Times New Roman"/>
          <w:b/>
          <w:bCs/>
          <w:i/>
          <w:iCs/>
          <w:color w:val="0D0D0D" w:themeColor="text1" w:themeTint="F2"/>
          <w:sz w:val="28"/>
          <w:szCs w:val="28"/>
        </w:rPr>
        <w:t xml:space="preserve">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устные </w:t>
      </w:r>
      <w:r w:rsidRPr="004D4999">
        <w:rPr>
          <w:rFonts w:ascii="Times New Roman" w:hAnsi="Times New Roman" w:cs="Times New Roman"/>
          <w:color w:val="0D0D0D" w:themeColor="text1" w:themeTint="F2"/>
          <w:sz w:val="28"/>
          <w:szCs w:val="28"/>
        </w:rPr>
        <w:t xml:space="preserve">высказывания по теме, в том числе с опорой на презентацию, план, базовый словарь (слова и словосочетания), иллюстрацию (серию иллюстраций) при логичном и грамотном их построении;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повторение воспринятого текста (точно или приближенно, передавая смысл высказывания), </w:t>
      </w:r>
      <w:r w:rsidRPr="004D4999">
        <w:rPr>
          <w:rFonts w:ascii="Times New Roman" w:hAnsi="Times New Roman" w:cs="Times New Roman"/>
          <w:color w:val="0D0D0D" w:themeColor="text1" w:themeTint="F2"/>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в диалоге по тексту и др. при высказывании собственного мнения, его аргументации; </w:t>
      </w:r>
    </w:p>
    <w:p w:rsidR="006049AE" w:rsidRPr="004D4999" w:rsidRDefault="006049AE" w:rsidP="006049AE">
      <w:pPr>
        <w:spacing w:after="0" w:line="240" w:lineRule="auto"/>
        <w:ind w:firstLine="709"/>
        <w:jc w:val="both"/>
        <w:rPr>
          <w:rFonts w:ascii="Times New Roman" w:hAnsi="Times New Roman" w:cs="Times New Roman"/>
          <w:bCs/>
          <w:iCs/>
          <w:color w:val="0D0D0D" w:themeColor="text1" w:themeTint="F2"/>
          <w:sz w:val="28"/>
          <w:szCs w:val="28"/>
        </w:rPr>
      </w:pPr>
      <w:r w:rsidRPr="004D4999">
        <w:rPr>
          <w:rFonts w:ascii="Times New Roman" w:hAnsi="Times New Roman" w:cs="Times New Roman"/>
          <w:color w:val="0D0D0D" w:themeColor="text1" w:themeTint="F2"/>
          <w:sz w:val="28"/>
          <w:szCs w:val="28"/>
        </w:rPr>
        <w:t xml:space="preserve">– </w:t>
      </w:r>
      <w:r w:rsidRPr="004D4999">
        <w:rPr>
          <w:rFonts w:ascii="Times New Roman" w:hAnsi="Times New Roman" w:cs="Times New Roman"/>
          <w:bCs/>
          <w:iCs/>
          <w:color w:val="0D0D0D" w:themeColor="text1" w:themeTint="F2"/>
          <w:sz w:val="28"/>
          <w:szCs w:val="28"/>
        </w:rPr>
        <w:t xml:space="preserve">правильное использование знакомых формул речевого этикета при приветствии, прощании, извинении и др.;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словесное выражение непонимания при затруднении в восприятии речевой информации.</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Важно, чтобы в рамках коррекционно-развивающего курса в едином педагогическом процессе соединялась работа по развитию восприятия устной речи, ее воспроизведения, активизации устной коммуникации при использовании логичных и грамотных высказываний.</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w:t>
      </w:r>
    </w:p>
    <w:p w:rsidR="006049AE" w:rsidRPr="004D4999" w:rsidRDefault="006049AE" w:rsidP="00966728">
      <w:pPr>
        <w:numPr>
          <w:ilvl w:val="0"/>
          <w:numId w:val="163"/>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содержание обучения; </w:t>
      </w:r>
    </w:p>
    <w:p w:rsidR="006049AE" w:rsidRPr="004D4999" w:rsidRDefault="006049AE" w:rsidP="00966728">
      <w:pPr>
        <w:numPr>
          <w:ilvl w:val="0"/>
          <w:numId w:val="163"/>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примерное количество часов; </w:t>
      </w:r>
    </w:p>
    <w:p w:rsidR="006049AE" w:rsidRPr="004D4999" w:rsidRDefault="006049AE" w:rsidP="00966728">
      <w:pPr>
        <w:numPr>
          <w:ilvl w:val="0"/>
          <w:numId w:val="163"/>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темы;</w:t>
      </w:r>
    </w:p>
    <w:p w:rsidR="006049AE" w:rsidRPr="004D4999" w:rsidRDefault="006049AE" w:rsidP="00966728">
      <w:pPr>
        <w:numPr>
          <w:ilvl w:val="0"/>
          <w:numId w:val="163"/>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речевой материал;</w:t>
      </w:r>
    </w:p>
    <w:p w:rsidR="006049AE" w:rsidRPr="004D4999" w:rsidRDefault="006049AE" w:rsidP="00966728">
      <w:pPr>
        <w:numPr>
          <w:ilvl w:val="0"/>
          <w:numId w:val="163"/>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характеристика деятельности обучающегося;</w:t>
      </w:r>
    </w:p>
    <w:p w:rsidR="006049AE" w:rsidRPr="004D4999" w:rsidRDefault="006049AE" w:rsidP="00966728">
      <w:pPr>
        <w:numPr>
          <w:ilvl w:val="0"/>
          <w:numId w:val="163"/>
        </w:numPr>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ориентировочные сроки.</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Самой сложной категорией обучающихся с КИ, из числа получающих основное общее образование, являются дети, операция кохлеарной имплантации которым проведена в школьном возрасте на этапе, близком к переходу на уровень основного общего образования или в более поздние сроки. На предыдущем уровне образования эти дети по рекомендации ПМПК получали образование на основе АООП НОО (вариант 1.2), АООП НОО (вариант 1.1) или АООП НОО (вариант 2.2.2) в зависимости от уровня общего и речевого развития на начало школьного обучения, сформированности навыков устной коммуникации, индивидуальных особенностей. Определение образовательного маршрута этих обучающихся, аналогично всем обучающимся после операции кохлеарной имплантации, должно осуществляется ПМПК после этапа, запускающего реабилитацию, с учетом сформированности естественной устной коммуникации и возможностей овладения устной речью на новой сенсорной основе, а также уровня общего и речевого развития, готовности к достижению личностных, метапредметных и предметных результатов при освоении того или иного варианта АООП ООО, индивидуальных особенностей. Этим обучающимся ПМПК может быть рекомендовано обучение на основе АООП ООО (вариант 1.1) или АООП ООО (вариант 2.2.1 или 2.2.2).</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Коррекционно-развивающая работа в образовательной организации строится с учетом рекомендаций ПМПК и результатов комплексного психолого-педагогического обследования, организуемого психолого-педагогическим консилиумом при поступлении обучающегося в школу.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Обучающимся данной категории требуется значительная специализированная комплексная психолого-педагогическая помощь в освоении АООП ООО (вариант 2.2.2), которая должна быть предусмотрена Программой коррекционной работы.</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первоначальный период обучения на основе АООП ООО (вариант 2.2.2) на занятиях в соответствии с «Индивидуальным планом коррекционно-развивающей работы» основное внимание уделяется развитию естественной устной коммуникации на новой сенсорной основе с использованием речевого материала, которым владеет обучающийся. В дальнейшем, могут быть реализованы направления работы по коррекционно-развивающему курсу «Развитие восприятия и воспроизведения устной речи», указанные выше с учетом индивидуальных особенностей каждого обучающегося.</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Рекомендации для проектирования рабочих программ</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занятий коррекционно-развивающего курса</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«Развитие восприятия и воспроизведения устной речи»</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с позднооглохшими обучающимися,</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получающих образование на основе АООП ООО (вариант 2.2.2)</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настоящее время в большинстве случаев с учетом медицинских показаний позднооглохшим обучающимся рекомендуется кохлеарная имплантация при соответствующем медико-психолого-педагогическом сопровождении: чем ближе ко времени потере слуха проведена операция кохлеарной имплантации при соответствующем комплексном медико-психолого-педагогическом сопровождении, тем эффективнее ее результаты, в том числе восстановление полноценной устной коммуникации и дальнейшее развитие устной речи. При своевременном проведении операции кохлеарной имплантации и качественной комплексной медико-психолого-педагогической реабилитации на этапе, запускающем реабилитацию, позднооглохший обучающийся, как правило, продолжает образование совместно с нормативно развивающимися сверстниками;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Если нарушение слуха у обучающегося наступило на уровне основного общего образования, и позднооглохший обучающийся после потери слуха был протезирован индивидуальными слуховыми аппаратами, то незамедлительно должна быть проведена специальная работа по восстановлению устной коммуникации; с учетом ее результатов определяется образовательный маршрут обучающегося. Как правило, если работа по восстановлению устной коммуникации проходит успешно, обучающийся возвращается в привычную образовательную среду;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основе АООП ООО (вариант 2.2.2), как правило, получают образование те позднооглохшие обучающиеся, пользующиеся индивидуальными слуховыми аппаратами, которые на уровне начального общего образования получали образование на основе АООП НОО (вариант 2.2.2) и достигли панируемых результатов. При планировании и реализации коррекционно-развивающего курса «Развитие восприятия и воспроизведения устной речи» с позднооглохшими обучающимися, протезированными индивидуальными слуховыми аппаратами, учитывается время нарушения слуха, особенности организации работы по восстановлению устной коммуникации сразу после нарушения слуха и ее результаты, фактический уровень общего и речевого развития, в том числе, состояние восприятия устной речи, ее произносительной стороны, индивидуальные особенности.  В процессе коррекционно-развивающей работы по данному курсу основное внимание уделяется развитию слухозрительного восприятия устной речи при использовании методик, учитывающих особенности восстановления и развития устной коммуникации у внезапно оглохших, а также проводится работа по развитию речевого слуха и произносительной стороны речи с учетом индивидуальных особенностей. </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Рекомендации к разработке рабочих программ</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коррекционно-развивающего курса</w:t>
      </w:r>
    </w:p>
    <w:p w:rsidR="006049AE" w:rsidRPr="004D4999" w:rsidRDefault="006049AE" w:rsidP="006049AE">
      <w:pPr>
        <w:spacing w:after="0" w:line="240" w:lineRule="auto"/>
        <w:ind w:firstLine="709"/>
        <w:jc w:val="center"/>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«Развитие учебно-познавательной деятельности»</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Коррекционно-развивающий курс </w:t>
      </w:r>
      <w:r w:rsidRPr="004D4999">
        <w:rPr>
          <w:rFonts w:ascii="Times New Roman" w:hAnsi="Times New Roman" w:cs="Times New Roman"/>
          <w:bCs/>
          <w:iCs/>
          <w:color w:val="0D0D0D" w:themeColor="text1" w:themeTint="F2"/>
          <w:sz w:val="28"/>
          <w:szCs w:val="28"/>
        </w:rPr>
        <w:t xml:space="preserve">по Программе коррекционной работы </w:t>
      </w:r>
      <w:r w:rsidRPr="004D4999">
        <w:rPr>
          <w:rFonts w:ascii="Times New Roman" w:hAnsi="Times New Roman" w:cs="Times New Roman"/>
          <w:color w:val="0D0D0D" w:themeColor="text1" w:themeTint="F2"/>
          <w:sz w:val="28"/>
          <w:szCs w:val="28"/>
        </w:rPr>
        <w:t xml:space="preserve">«Развитие учебно-познавательной деятельности» включён во внеурочную деятельность, являющуюся неотъемлемой частью реализации АООП ООО обучающихся с нарушениями слуха.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Целью коррекционно-развивающего курса «Развитие учебно-познавательной деятельности»</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является</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Задачи коррекционно-развивающего курса «Развитие учебно-познавательной деятельности»</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включают:</w:t>
      </w:r>
    </w:p>
    <w:p w:rsidR="006049AE" w:rsidRPr="004D4999" w:rsidRDefault="006049AE" w:rsidP="006049AE">
      <w:pPr>
        <w:numPr>
          <w:ilvl w:val="0"/>
          <w:numId w:val="81"/>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rsidR="006049AE" w:rsidRPr="004D4999" w:rsidRDefault="006049AE" w:rsidP="006049AE">
      <w:pPr>
        <w:numPr>
          <w:ilvl w:val="0"/>
          <w:numId w:val="81"/>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rsidR="006049AE" w:rsidRPr="004D4999" w:rsidRDefault="006049AE" w:rsidP="006049AE">
      <w:pPr>
        <w:numPr>
          <w:ilvl w:val="0"/>
          <w:numId w:val="81"/>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осуществление пропедевтики возникновения учебных трудностей у обучающихся;</w:t>
      </w:r>
    </w:p>
    <w:p w:rsidR="006049AE" w:rsidRPr="004D4999" w:rsidRDefault="006049AE" w:rsidP="006049AE">
      <w:pPr>
        <w:numPr>
          <w:ilvl w:val="0"/>
          <w:numId w:val="81"/>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Направления, содержание и формы организации работы в рамках коррекционно-развивающего курса «Развитие учебно-познавательной деятельности» определяет психолого-педагогический консилиум образовательной организации с учетом результатов специализированного комплексного психолого-педагогического обследования каждого обучающегося, рекомендаций ПМПК и ИПРА обучающегося.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причин затруднений в 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Коррекционно-развивающий курс «Развитие учебно-познавательной деятельности» включен во внеурочную деятельность, учебным планом на него отводится в 5 и 6 классах по два часа в неделю на каждого обучающегося, в 7 -10 классах </w:t>
      </w:r>
      <w:r w:rsidR="00872B7B" w:rsidRPr="004D4999">
        <w:rPr>
          <w:rFonts w:ascii="Times New Roman" w:hAnsi="Times New Roman" w:cs="Times New Roman"/>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по три часа в неделю на каждого обучающегося; занятия равномерно распределяются в течение учебной недели (продолжительность одного занятия не более 30 минут).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Занятия по коррекционно-развивающему курсу «Развитие учебно-познавательной деятельности» могут проводиться индивидуально, </w:t>
      </w:r>
      <w:r w:rsidR="00F91A44" w:rsidRPr="004D4999">
        <w:rPr>
          <w:rFonts w:ascii="Times New Roman" w:hAnsi="Times New Roman" w:cs="Times New Roman"/>
          <w:color w:val="0D0D0D" w:themeColor="text1" w:themeTint="F2"/>
          <w:sz w:val="28"/>
          <w:szCs w:val="28"/>
        </w:rPr>
        <w:t xml:space="preserve">а также в разных формах фронтальнойй работы. </w:t>
      </w:r>
      <w:r w:rsidRPr="004D4999">
        <w:rPr>
          <w:rFonts w:ascii="Times New Roman" w:hAnsi="Times New Roman" w:cs="Times New Roman"/>
          <w:color w:val="0D0D0D" w:themeColor="text1" w:themeTint="F2"/>
          <w:sz w:val="28"/>
          <w:szCs w:val="28"/>
        </w:rPr>
        <w:t>Решение об организационных формах проведения работы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 решению ППк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работы в рамках коррекционно-развивающего курса «Развитие учебно- познавательной деятельности».</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Коррекционно-развивающий курс «Развитие учебно-познавательной деятельности», как правило, реализуют учителя-предметники, имеющие сурдопедагогическую подготовку, а также учителя – дефектологи (сурдопедагоги); при этом учитываются индивидуально ориентированные направления и содержание коррекционно-развивающей работы с обучающимися.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функциональные обязанности учителей, осуществляющих реализацию коррекционно-развивающего курса «Развитие учебно-познавательной деятельности», входит разработка рабочих программ, календарных и ежедневных планов работы, проведение занятий по курсу в соответствии с расписанием, осуществление мониторинга достижения планируемых результатов, анализ и оценка полученных данных. </w:t>
      </w:r>
    </w:p>
    <w:p w:rsidR="006049AE" w:rsidRPr="004D4999" w:rsidRDefault="006049AE" w:rsidP="006049A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по курсу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 </w:t>
      </w:r>
    </w:p>
    <w:p w:rsidR="006049AE" w:rsidRPr="004D4999" w:rsidRDefault="006049AE" w:rsidP="006049AE">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color w:val="0D0D0D" w:themeColor="text1" w:themeTint="F2"/>
          <w:sz w:val="28"/>
          <w:szCs w:val="28"/>
        </w:rPr>
        <w:t xml:space="preserve">Рабочая программа коррекционно-развивающего курса «Развитие учебно-познавательной деятельности» по структуре соответствует рабочей программе по курсу «Развитие восприятия и воспроизведения устной речи». </w:t>
      </w:r>
    </w:p>
    <w:p w:rsidR="006049AE" w:rsidRPr="004D4999" w:rsidRDefault="006049AE">
      <w:pP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6049AE" w:rsidRPr="004D4999" w:rsidRDefault="006049AE" w:rsidP="00987BA2">
      <w:pPr>
        <w:pStyle w:val="Pa3"/>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4.3. Организационный раздел адаптированной основной образовательной программы основного общего образования</w:t>
      </w:r>
    </w:p>
    <w:p w:rsidR="006049AE" w:rsidRPr="004D4999" w:rsidRDefault="006049AE" w:rsidP="00987BA2">
      <w:pPr>
        <w:pStyle w:val="Pa4"/>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4.3.1. Примерный учебный план программы основного общего образования</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Примерный учебный план АООП ООО (вариант 2.2.2) (далее – учебный план) определяет общий объем нагрузки и максимальный объём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Примерный 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АООП ООО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Примерный учебный план ООО, включающий план внеурочной деятельности, в том числе коррекционно-развивающие курсы в соответствии с Программой коррекционной работы, является основным организационным механизмами реализации АООП ООО (вариант 2.2.2). </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Учебные планы обеспечивают в случаях, предусмотренных законодательством Российской Федерации в области образования,</w:t>
      </w:r>
      <w:r w:rsidRPr="004D4999">
        <w:rPr>
          <w:rFonts w:ascii="Times New Roman" w:hAnsi="Times New Roman" w:cs="Times New Roman"/>
          <w:color w:val="0D0D0D" w:themeColor="text1" w:themeTint="F2"/>
          <w:sz w:val="28"/>
          <w:szCs w:val="28"/>
          <w:vertAlign w:val="superscript"/>
        </w:rPr>
        <w:footnoteReference w:id="188"/>
      </w:r>
      <w:r w:rsidRPr="004D4999">
        <w:rPr>
          <w:rFonts w:ascii="Times New Roman" w:hAnsi="Times New Roman" w:cs="Times New Roman"/>
          <w:color w:val="0D0D0D" w:themeColor="text1" w:themeTint="F2"/>
          <w:sz w:val="28"/>
          <w:szCs w:val="28"/>
        </w:rPr>
        <w:t xml:space="preserve"> возможность обучения на государственных языках субъектов РФ, а также возможность их изучения, и устанавливают количество учебных занятий, отводимых на их изучение, по классам (годам) обучения.</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Примерный учебный план состоит из двух частей – обязательной части и части, формируемой участниками образовательного процесса.</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Обязательная (инвариантная) часть учебного плана</w:t>
      </w:r>
      <w:r w:rsidRPr="004D4999">
        <w:rPr>
          <w:rFonts w:ascii="Times New Roman" w:hAnsi="Times New Roman" w:cs="Times New Roman"/>
          <w:color w:val="0D0D0D" w:themeColor="text1" w:themeTint="F2"/>
          <w:sz w:val="28"/>
          <w:szCs w:val="28"/>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ООО (вариант 2.2.2), и учебное время, отводимое на их изучение.</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Обязательная (инвариантная) часть примерного учебного плана отражает содержание образования, которое обеспечивает достижение обучающимися важнейших целей современного основного образования с учётом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АООП ООО (вариант 2.2.2) предусматривается, что предметная область «</w:t>
      </w:r>
      <w:r w:rsidRPr="004D4999">
        <w:rPr>
          <w:rFonts w:ascii="Times New Roman" w:hAnsi="Times New Roman" w:cs="Times New Roman"/>
          <w:bCs/>
          <w:color w:val="0D0D0D" w:themeColor="text1" w:themeTint="F2"/>
          <w:sz w:val="28"/>
          <w:szCs w:val="28"/>
        </w:rPr>
        <w:t>Русский язык, литература</w:t>
      </w:r>
      <w:r w:rsidRPr="004D4999">
        <w:rPr>
          <w:rFonts w:ascii="Times New Roman" w:hAnsi="Times New Roman" w:cs="Times New Roman"/>
          <w:color w:val="0D0D0D" w:themeColor="text1" w:themeTint="F2"/>
          <w:sz w:val="28"/>
          <w:szCs w:val="28"/>
        </w:rPr>
        <w:t xml:space="preserve">» представлена учебными предметами «Русский язык», «Литература» и специальным предметом «Развитие речи», включённым в примерный учебный план в соответствии с особыми образовательными потребностями обучающихся с нарушениями слуха. </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bookmarkStart w:id="55" w:name="_Hlk72686301"/>
      <w:r w:rsidRPr="004D4999">
        <w:rPr>
          <w:rFonts w:ascii="Times New Roman" w:hAnsi="Times New Roman" w:cs="Times New Roman"/>
          <w:color w:val="0D0D0D" w:themeColor="text1" w:themeTint="F2"/>
          <w:sz w:val="28"/>
          <w:szCs w:val="28"/>
        </w:rPr>
        <w:t>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 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Проектирование содержания учебных предметов образовательной области «</w:t>
      </w:r>
      <w:r w:rsidRPr="004D4999">
        <w:rPr>
          <w:rFonts w:ascii="Times New Roman" w:hAnsi="Times New Roman" w:cs="Times New Roman"/>
          <w:bCs/>
          <w:color w:val="0D0D0D" w:themeColor="text1" w:themeTint="F2"/>
          <w:sz w:val="28"/>
          <w:szCs w:val="28"/>
        </w:rPr>
        <w:t>Русский язык, литература</w:t>
      </w:r>
      <w:r w:rsidRPr="004D4999">
        <w:rPr>
          <w:rFonts w:ascii="Times New Roman" w:hAnsi="Times New Roman" w:cs="Times New Roman"/>
          <w:color w:val="0D0D0D" w:themeColor="text1" w:themeTint="F2"/>
          <w:sz w:val="28"/>
          <w:szCs w:val="28"/>
        </w:rPr>
        <w:t>» – «Русский язык», «Литература» и «Развитие речи» –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государственных и муниципальных образовательных организациях, расположенных на территории республики РФ, может вводиться изучение государственных языков республик РФ в соответствии с законодательством республик РФ. Содержание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РФ. </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общеобразовательных организациях республик РФ, в которых введено преподавание и изучение государственных языков республик РФ, распределение часов предметной области «</w:t>
      </w:r>
      <w:r w:rsidRPr="004D4999">
        <w:rPr>
          <w:rFonts w:ascii="Times New Roman" w:hAnsi="Times New Roman" w:cs="Times New Roman"/>
          <w:bCs/>
          <w:color w:val="0D0D0D" w:themeColor="text1" w:themeTint="F2"/>
          <w:sz w:val="28"/>
          <w:szCs w:val="28"/>
        </w:rPr>
        <w:t>Русский язык, литература</w:t>
      </w:r>
      <w:r w:rsidRPr="004D4999">
        <w:rPr>
          <w:rFonts w:ascii="Times New Roman" w:hAnsi="Times New Roman" w:cs="Times New Roman"/>
          <w:color w:val="0D0D0D" w:themeColor="text1" w:themeTint="F2"/>
          <w:sz w:val="28"/>
          <w:szCs w:val="28"/>
        </w:rPr>
        <w:t>» учебного плана осуществляется с учётом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bookmarkStart w:id="56" w:name="_Hlk72686400"/>
      <w:bookmarkEnd w:id="55"/>
      <w:r w:rsidRPr="004D4999">
        <w:rPr>
          <w:rFonts w:ascii="Times New Roman" w:hAnsi="Times New Roman" w:cs="Times New Roman"/>
          <w:color w:val="0D0D0D" w:themeColor="text1" w:themeTint="F2"/>
          <w:sz w:val="28"/>
          <w:szCs w:val="28"/>
        </w:rPr>
        <w:t>Общие характеристики, направления, цели и задачи учебных предметов приведены в разделе «Рабочие программы учебных предметов».</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и т.д.).</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b/>
          <w:i/>
          <w:color w:val="0D0D0D" w:themeColor="text1" w:themeTint="F2"/>
          <w:sz w:val="28"/>
          <w:szCs w:val="28"/>
        </w:rPr>
        <w:t>Часть учебного плана, формируемая участниками образовательных отношений</w:t>
      </w:r>
      <w:r w:rsidRPr="004D4999">
        <w:rPr>
          <w:rFonts w:ascii="Times New Roman" w:hAnsi="Times New Roman" w:cs="Times New Roman"/>
          <w:b/>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rsidR="00987BA2" w:rsidRPr="004D4999" w:rsidRDefault="00987BA2" w:rsidP="00987BA2">
      <w:pPr>
        <w:numPr>
          <w:ilvl w:val="0"/>
          <w:numId w:val="1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увеличение учебных часов, отводимых на изучение отдельных учебных предметов обязательной части; </w:t>
      </w:r>
    </w:p>
    <w:p w:rsidR="00987BA2" w:rsidRPr="004D4999" w:rsidRDefault="00987BA2" w:rsidP="00987BA2">
      <w:pPr>
        <w:numPr>
          <w:ilvl w:val="0"/>
          <w:numId w:val="1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введение учебных предметов,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2.2.2), преодоление нарушений в их психическом и физическом развитии; </w:t>
      </w:r>
    </w:p>
    <w:p w:rsidR="00987BA2" w:rsidRPr="004D4999" w:rsidRDefault="00987BA2" w:rsidP="00987BA2">
      <w:pPr>
        <w:numPr>
          <w:ilvl w:val="0"/>
          <w:numId w:val="1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 введение учебных предметов для факультативного изучения; </w:t>
      </w:r>
    </w:p>
    <w:p w:rsidR="00987BA2" w:rsidRPr="004D4999" w:rsidRDefault="00987BA2" w:rsidP="00987BA2">
      <w:pPr>
        <w:numPr>
          <w:ilvl w:val="0"/>
          <w:numId w:val="143"/>
        </w:numPr>
        <w:tabs>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на введение учебных курсов, обеспечивающих различные интересы обучающихся, в том числе этнокультурные.</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общеобразовательных организациях. </w:t>
      </w:r>
      <w:bookmarkEnd w:id="56"/>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bookmarkStart w:id="57" w:name="_Hlk72686455"/>
      <w:r w:rsidRPr="004D4999">
        <w:rPr>
          <w:rFonts w:ascii="Times New Roman" w:hAnsi="Times New Roman" w:cs="Times New Roman"/>
          <w:color w:val="0D0D0D" w:themeColor="text1" w:themeTint="F2"/>
          <w:sz w:val="28"/>
          <w:szCs w:val="28"/>
        </w:rPr>
        <w:t xml:space="preserve">В часть, формируемую участниками образовательного процесса, входит и </w:t>
      </w:r>
      <w:r w:rsidRPr="004D4999">
        <w:rPr>
          <w:rFonts w:ascii="Times New Roman" w:hAnsi="Times New Roman" w:cs="Times New Roman"/>
          <w:b/>
          <w:i/>
          <w:color w:val="0D0D0D" w:themeColor="text1" w:themeTint="F2"/>
          <w:sz w:val="28"/>
          <w:szCs w:val="28"/>
        </w:rPr>
        <w:t>внеурочная деятельность</w:t>
      </w:r>
      <w:r w:rsidRPr="004D4999">
        <w:rPr>
          <w:rFonts w:ascii="Times New Roman" w:hAnsi="Times New Roman" w:cs="Times New Roman"/>
          <w:color w:val="0D0D0D" w:themeColor="text1" w:themeTint="F2"/>
          <w:sz w:val="28"/>
          <w:szCs w:val="28"/>
          <w:vertAlign w:val="superscript"/>
        </w:rPr>
        <w:footnoteReference w:id="189"/>
      </w:r>
      <w:r w:rsidRPr="004D4999">
        <w:rPr>
          <w:rFonts w:ascii="Times New Roman" w:hAnsi="Times New Roman" w:cs="Times New Roman"/>
          <w:i/>
          <w:color w:val="0D0D0D" w:themeColor="text1" w:themeTint="F2"/>
          <w:sz w:val="28"/>
          <w:szCs w:val="28"/>
        </w:rPr>
        <w:t>.</w:t>
      </w:r>
      <w:r w:rsidRPr="004D4999">
        <w:rPr>
          <w:rFonts w:ascii="Times New Roman" w:hAnsi="Times New Roman" w:cs="Times New Roman"/>
          <w:color w:val="0D0D0D" w:themeColor="text1" w:themeTint="F2"/>
          <w:sz w:val="28"/>
          <w:szCs w:val="28"/>
        </w:rPr>
        <w:t xml:space="preserve"> Организация курсов/занятий по направлениям внеурочной деятельности является неотъемлемой частью образовательного процесса в общеобразовательных организациях, предоставляющих обучающимся возможность выбора широкого спектра видов деятельности, ориентированных на их наиболее полноценное развитие.</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 внеурочной деятельности является организационным механизмом реализации АООП ООО. Внеурочная деятельность</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Во внеурочную деятельность входят коррекционно-развивающие курсы по «Программе коррекционной работы», поддерживающие процесс освоения содержания АООП ООО: «Развитие восприятия и воспроизведения устной речи» и «Развитие учебно-познавательной деятельности». </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Коррекционно-развивающий курс «Развитие восприятия и воспроизведения устной речи» направлен на развитие у обучающихся речевого слуха, </w:t>
      </w:r>
      <w:r w:rsidRPr="004D4999">
        <w:rPr>
          <w:rFonts w:ascii="Times New Roman" w:hAnsi="Times New Roman" w:cs="Times New Roman"/>
          <w:sz w:val="28"/>
          <w:szCs w:val="28"/>
        </w:rPr>
        <w:t xml:space="preserve">слухозрительного восприятия устной речи, её произносительной стороны. </w:t>
      </w:r>
      <w:r w:rsidRPr="004D4999">
        <w:rPr>
          <w:rFonts w:ascii="Times New Roman" w:hAnsi="Times New Roman" w:cs="Times New Roman"/>
          <w:b/>
          <w:i/>
          <w:sz w:val="28"/>
          <w:szCs w:val="28"/>
        </w:rPr>
        <w:t>В примерном учебном плане указано количество на одного обучающегося.</w:t>
      </w:r>
      <w:r w:rsidRPr="004D4999">
        <w:rPr>
          <w:rFonts w:ascii="Times New Roman" w:hAnsi="Times New Roman" w:cs="Times New Roman"/>
          <w:sz w:val="28"/>
          <w:szCs w:val="28"/>
        </w:rPr>
        <w:t xml:space="preserve"> </w:t>
      </w:r>
      <w:bookmarkStart w:id="58" w:name="_Hlk72686526"/>
      <w:bookmarkEnd w:id="57"/>
      <w:r w:rsidR="00ED4A68" w:rsidRPr="004D4999">
        <w:rPr>
          <w:rFonts w:ascii="Times New Roman" w:hAnsi="Times New Roman" w:cs="Times New Roman"/>
          <w:sz w:val="28"/>
          <w:szCs w:val="28"/>
        </w:rPr>
        <w:t>Занятия в рамках к</w:t>
      </w:r>
      <w:r w:rsidRPr="004D4999">
        <w:rPr>
          <w:rFonts w:ascii="Times New Roman" w:hAnsi="Times New Roman" w:cs="Times New Roman"/>
          <w:sz w:val="28"/>
          <w:szCs w:val="28"/>
        </w:rPr>
        <w:t>оррекционно-развивающ</w:t>
      </w:r>
      <w:r w:rsidR="00ED4A68" w:rsidRPr="004D4999">
        <w:rPr>
          <w:rFonts w:ascii="Times New Roman" w:hAnsi="Times New Roman" w:cs="Times New Roman"/>
          <w:sz w:val="28"/>
          <w:szCs w:val="28"/>
        </w:rPr>
        <w:t>его</w:t>
      </w:r>
      <w:r w:rsidRPr="004D4999">
        <w:rPr>
          <w:rFonts w:ascii="Times New Roman" w:hAnsi="Times New Roman" w:cs="Times New Roman"/>
          <w:sz w:val="28"/>
          <w:szCs w:val="28"/>
        </w:rPr>
        <w:t xml:space="preserve"> курс</w:t>
      </w:r>
      <w:r w:rsidR="00ED4A68" w:rsidRPr="004D4999">
        <w:rPr>
          <w:rFonts w:ascii="Times New Roman" w:hAnsi="Times New Roman" w:cs="Times New Roman"/>
          <w:sz w:val="28"/>
          <w:szCs w:val="28"/>
        </w:rPr>
        <w:t>а</w:t>
      </w:r>
      <w:r w:rsidRPr="004D4999">
        <w:rPr>
          <w:rFonts w:ascii="Times New Roman" w:hAnsi="Times New Roman" w:cs="Times New Roman"/>
          <w:sz w:val="28"/>
          <w:szCs w:val="28"/>
        </w:rPr>
        <w:t xml:space="preserve"> «Развитие восприятия и воспроизведения устной речи» </w:t>
      </w:r>
      <w:r w:rsidR="00ED4A68" w:rsidRPr="004D4999">
        <w:rPr>
          <w:rFonts w:ascii="Times New Roman" w:hAnsi="Times New Roman" w:cs="Times New Roman"/>
          <w:sz w:val="28"/>
          <w:szCs w:val="28"/>
        </w:rPr>
        <w:t>проводятся индивидуально, а также могут проводиться в разных формах фронтальной работы</w:t>
      </w:r>
      <w:r w:rsidR="005C4A6D" w:rsidRPr="004D4999">
        <w:rPr>
          <w:rFonts w:ascii="Times New Roman" w:hAnsi="Times New Roman" w:cs="Times New Roman"/>
          <w:sz w:val="28"/>
          <w:szCs w:val="28"/>
        </w:rPr>
        <w:t xml:space="preserve"> (в том числе парами).</w:t>
      </w:r>
      <w:r w:rsidR="00ED4A68" w:rsidRPr="004D4999">
        <w:rPr>
          <w:rFonts w:ascii="Times New Roman" w:hAnsi="Times New Roman" w:cs="Times New Roman"/>
          <w:sz w:val="28"/>
          <w:szCs w:val="28"/>
          <w:vertAlign w:val="superscript"/>
        </w:rPr>
        <w:footnoteReference w:id="190"/>
      </w:r>
      <w:r w:rsidR="00ED4A68" w:rsidRPr="004D4999">
        <w:rPr>
          <w:rFonts w:ascii="Times New Roman" w:hAnsi="Times New Roman" w:cs="Times New Roman"/>
          <w:sz w:val="28"/>
          <w:szCs w:val="28"/>
        </w:rPr>
        <w:t xml:space="preserve"> </w:t>
      </w:r>
      <w:r w:rsidRPr="004D4999">
        <w:rPr>
          <w:rFonts w:ascii="Times New Roman" w:hAnsi="Times New Roman" w:cs="Times New Roman"/>
          <w:sz w:val="28"/>
          <w:szCs w:val="28"/>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обучающимся необходима целенаправленная </w:t>
      </w:r>
      <w:r w:rsidRPr="004D4999">
        <w:rPr>
          <w:rFonts w:ascii="Times New Roman" w:hAnsi="Times New Roman" w:cs="Times New Roman"/>
          <w:color w:val="0D0D0D" w:themeColor="text1" w:themeTint="F2"/>
          <w:sz w:val="28"/>
          <w:szCs w:val="28"/>
        </w:rPr>
        <w:t>индивидуальная работа по развитию речевого слуха, слухозрительного восприятия устной речи обучающихся, её произносительной стороны. Решение об организационных формах реализации коррекционно-развивающего курса «Развитие восприятия и воспроизведения устной речи»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 При составлении расписания учитывается необходимость равномерного распределения времени, отведенного на занятия коррекционно-развивающего курса в течение учебной недели.</w:t>
      </w:r>
      <w:bookmarkEnd w:id="58"/>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Коррекционно-развивающий курс «Развитие учебно-познавательной деятельности» направлен на 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В примерном учебном плане указано количество на одного обучающегося. Решение о направлениях, содержании коррекционно-развивающего курса «Развитие учебно-познавательной деятельности», а также об организационных формах реализации работы (индивидуально, парами или малыми группами), комплектовании пар (малых групп) обучающихся принимает психолого-педагогический консилиум образовательной организации с учётом результатов комплексного специализированного психолого-педагогического обследования на начало обучения в пятом  классе (на уровне основного общего образования) и систематического мониторинга достижения планируемых результатов учебных предметов, «Индивидуальной программы коррекционно-развивающей работы».</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Виды коррекционно-развивающих курсов могут быть дополнены образовательной организацией самостоятельно на основании рекомендаций ПМПК и ИПРА обучающегося, а также могут быть включены дополнительные коррекционно-развивающие занятия в соответствии с «Индивидуальным планом коррекционно-развивающей работы» каждого обучающегося.</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Время, отведённое на внеурочную деятельность, в том числе на коррекционно-развивающие курсы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 внеурочной деятельности образовательной организации определяет состав и структуру направлений, формы организации, объём внеурочной деятельности с учётом интересов обучающихся и возможност</w:t>
      </w:r>
      <w:r w:rsidR="005C4A6D" w:rsidRPr="004D4999">
        <w:rPr>
          <w:rFonts w:ascii="Times New Roman" w:hAnsi="Times New Roman" w:cs="Times New Roman"/>
          <w:color w:val="0D0D0D" w:themeColor="text1" w:themeTint="F2"/>
          <w:sz w:val="28"/>
          <w:szCs w:val="28"/>
        </w:rPr>
        <w:t>ей образовательной организации.</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 Расписание составляется отдельно для уроков и внеурочных занятий/курсов. Чередование учебной и внеурочной деятельности в рамках реализации АООП ООО определяет образовательная организация.</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График учебного процесса.</w:t>
      </w:r>
      <w:r w:rsidRPr="004D4999">
        <w:rPr>
          <w:rFonts w:ascii="Times New Roman" w:hAnsi="Times New Roman" w:cs="Times New Roman"/>
          <w:b/>
          <w:color w:val="0D0D0D" w:themeColor="text1" w:themeTint="F2"/>
          <w:sz w:val="28"/>
          <w:szCs w:val="28"/>
        </w:rPr>
        <w:t xml:space="preserve"> </w:t>
      </w:r>
      <w:r w:rsidRPr="004D4999">
        <w:rPr>
          <w:rFonts w:ascii="Times New Roman" w:hAnsi="Times New Roman" w:cs="Times New Roman"/>
          <w:color w:val="0D0D0D" w:themeColor="text1" w:themeTint="F2"/>
          <w:sz w:val="28"/>
          <w:szCs w:val="28"/>
        </w:rPr>
        <w:t xml:space="preserve">Учебный план образовательной организации обеспечивает выполнение гигиенических требований к режиму образовательного процесса, установленных </w:t>
      </w:r>
      <w:hyperlink r:id="rId12" w:anchor="6580IP" w:history="1">
        <w:r w:rsidRPr="004D4999">
          <w:rPr>
            <w:rStyle w:val="af0"/>
            <w:rFonts w:ascii="Times New Roman" w:hAnsi="Times New Roman" w:cs="Times New Roman"/>
            <w:bCs/>
            <w:color w:val="0D0D0D" w:themeColor="text1" w:themeTint="F2"/>
            <w:sz w:val="28"/>
            <w:szCs w:val="28"/>
            <w:u w:val="none"/>
          </w:rPr>
          <w:t>СП 2.4.3648-20 «Санитарно-эпидемиологические требования к организациям воспитания и обучения, отдыха и оздоровления детей и молодежи»</w:t>
        </w:r>
      </w:hyperlink>
      <w:r w:rsidRPr="004D4999">
        <w:rPr>
          <w:rFonts w:ascii="Times New Roman" w:hAnsi="Times New Roman" w:cs="Times New Roman"/>
          <w:color w:val="0D0D0D" w:themeColor="text1" w:themeTint="F2"/>
          <w:sz w:val="28"/>
          <w:szCs w:val="28"/>
        </w:rPr>
        <w:t>.</w:t>
      </w:r>
    </w:p>
    <w:p w:rsidR="00987BA2" w:rsidRPr="004D4999" w:rsidRDefault="00987BA2" w:rsidP="00987BA2">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Расписание в образовательной организации строится с учётом изменения уровня работоспособности в течение учебного дня и учебной недели, предупреждения утомляемости обучающихся (в соответствии с Локальным актом образовательной организации).</w:t>
      </w:r>
    </w:p>
    <w:p w:rsidR="001C2B5C" w:rsidRPr="004D4999" w:rsidRDefault="001C2B5C">
      <w:pP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1C2B5C" w:rsidRPr="004D4999" w:rsidRDefault="001C2B5C" w:rsidP="001C2B5C">
      <w:pPr>
        <w:tabs>
          <w:tab w:val="left" w:pos="0"/>
        </w:tabs>
        <w:spacing w:after="0" w:line="240" w:lineRule="auto"/>
        <w:jc w:val="center"/>
        <w:rPr>
          <w:rFonts w:ascii="Times New Roman" w:hAnsi="Times New Roman" w:cs="Times New Roman"/>
          <w:i/>
          <w:color w:val="000000"/>
          <w:sz w:val="24"/>
          <w:szCs w:val="24"/>
        </w:rPr>
      </w:pPr>
      <w:r w:rsidRPr="004D4999">
        <w:rPr>
          <w:rFonts w:ascii="Times New Roman" w:hAnsi="Times New Roman" w:cs="Times New Roman"/>
          <w:i/>
          <w:color w:val="000000"/>
          <w:sz w:val="24"/>
          <w:szCs w:val="24"/>
        </w:rPr>
        <w:t>ПРИМЕРНЫЙ УЧЕБНЫЙ ПЛАН</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835"/>
        <w:gridCol w:w="567"/>
        <w:gridCol w:w="567"/>
        <w:gridCol w:w="567"/>
        <w:gridCol w:w="709"/>
        <w:gridCol w:w="567"/>
        <w:gridCol w:w="567"/>
        <w:gridCol w:w="772"/>
      </w:tblGrid>
      <w:tr w:rsidR="001C2B5C" w:rsidRPr="004D4999" w:rsidTr="00A914B6">
        <w:trPr>
          <w:trHeight w:val="187"/>
          <w:jc w:val="center"/>
        </w:trPr>
        <w:tc>
          <w:tcPr>
            <w:tcW w:w="2830" w:type="dxa"/>
            <w:vMerge w:val="restart"/>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Предметные области</w:t>
            </w:r>
          </w:p>
        </w:tc>
        <w:tc>
          <w:tcPr>
            <w:tcW w:w="2835" w:type="dxa"/>
            <w:vMerge w:val="restart"/>
            <w:tcBorders>
              <w:tr2bl w:val="single" w:sz="4" w:space="0" w:color="auto"/>
            </w:tcBorders>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Учебные</w:t>
            </w:r>
          </w:p>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предметы</w:t>
            </w:r>
          </w:p>
          <w:p w:rsidR="001C2B5C" w:rsidRPr="004D4999" w:rsidRDefault="001C2B5C" w:rsidP="00A914B6">
            <w:pPr>
              <w:spacing w:after="0" w:line="240" w:lineRule="auto"/>
              <w:jc w:val="right"/>
              <w:rPr>
                <w:rFonts w:ascii="Times New Roman" w:hAnsi="Times New Roman" w:cs="Times New Roman"/>
                <w:b/>
                <w:bCs/>
              </w:rPr>
            </w:pPr>
            <w:r w:rsidRPr="004D4999">
              <w:rPr>
                <w:rFonts w:ascii="Times New Roman" w:hAnsi="Times New Roman" w:cs="Times New Roman"/>
                <w:b/>
                <w:bCs/>
              </w:rPr>
              <w:t>Классы</w:t>
            </w:r>
          </w:p>
        </w:tc>
        <w:tc>
          <w:tcPr>
            <w:tcW w:w="4316" w:type="dxa"/>
            <w:gridSpan w:val="7"/>
          </w:tcPr>
          <w:p w:rsidR="001C2B5C" w:rsidRPr="004D4999" w:rsidRDefault="001C2B5C" w:rsidP="00A914B6">
            <w:pPr>
              <w:spacing w:after="0" w:line="240" w:lineRule="auto"/>
              <w:jc w:val="center"/>
              <w:rPr>
                <w:rFonts w:ascii="Times New Roman" w:hAnsi="Times New Roman" w:cs="Times New Roman"/>
                <w:b/>
                <w:bCs/>
              </w:rPr>
            </w:pPr>
            <w:r w:rsidRPr="004D4999">
              <w:rPr>
                <w:rFonts w:ascii="Times New Roman" w:hAnsi="Times New Roman" w:cs="Times New Roman"/>
                <w:b/>
                <w:bCs/>
              </w:rPr>
              <w:t>Количество часов в неделю</w:t>
            </w:r>
          </w:p>
        </w:tc>
      </w:tr>
      <w:tr w:rsidR="001C2B5C" w:rsidRPr="004D4999" w:rsidTr="00A914B6">
        <w:trPr>
          <w:trHeight w:val="334"/>
          <w:jc w:val="center"/>
        </w:trPr>
        <w:tc>
          <w:tcPr>
            <w:tcW w:w="2830" w:type="dxa"/>
            <w:vMerge/>
          </w:tcPr>
          <w:p w:rsidR="001C2B5C" w:rsidRPr="004D4999" w:rsidRDefault="001C2B5C" w:rsidP="00A914B6">
            <w:pPr>
              <w:spacing w:after="0" w:line="240" w:lineRule="auto"/>
              <w:jc w:val="both"/>
              <w:rPr>
                <w:rFonts w:ascii="Times New Roman" w:hAnsi="Times New Roman" w:cs="Times New Roman"/>
                <w:b/>
                <w:bCs/>
              </w:rPr>
            </w:pPr>
          </w:p>
        </w:tc>
        <w:tc>
          <w:tcPr>
            <w:tcW w:w="2835" w:type="dxa"/>
            <w:vMerge/>
            <w:tcBorders>
              <w:tr2bl w:val="single" w:sz="4" w:space="0" w:color="auto"/>
            </w:tcBorders>
          </w:tcPr>
          <w:p w:rsidR="001C2B5C" w:rsidRPr="004D4999" w:rsidRDefault="001C2B5C" w:rsidP="00A914B6">
            <w:pPr>
              <w:spacing w:after="0" w:line="240" w:lineRule="auto"/>
              <w:jc w:val="both"/>
              <w:rPr>
                <w:rFonts w:ascii="Times New Roman" w:hAnsi="Times New Roman" w:cs="Times New Roman"/>
                <w:b/>
                <w:bCs/>
              </w:rPr>
            </w:pPr>
          </w:p>
        </w:tc>
        <w:tc>
          <w:tcPr>
            <w:tcW w:w="567" w:type="dxa"/>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V</w:t>
            </w:r>
          </w:p>
        </w:tc>
        <w:tc>
          <w:tcPr>
            <w:tcW w:w="567" w:type="dxa"/>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VI</w:t>
            </w:r>
          </w:p>
        </w:tc>
        <w:tc>
          <w:tcPr>
            <w:tcW w:w="567" w:type="dxa"/>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VII</w:t>
            </w:r>
          </w:p>
        </w:tc>
        <w:tc>
          <w:tcPr>
            <w:tcW w:w="709" w:type="dxa"/>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VIII</w:t>
            </w:r>
          </w:p>
        </w:tc>
        <w:tc>
          <w:tcPr>
            <w:tcW w:w="567" w:type="dxa"/>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IX</w:t>
            </w:r>
          </w:p>
        </w:tc>
        <w:tc>
          <w:tcPr>
            <w:tcW w:w="567" w:type="dxa"/>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X</w:t>
            </w:r>
          </w:p>
        </w:tc>
        <w:tc>
          <w:tcPr>
            <w:tcW w:w="772" w:type="dxa"/>
          </w:tcPr>
          <w:p w:rsidR="001C2B5C" w:rsidRPr="004D4999" w:rsidRDefault="001C2B5C" w:rsidP="00A914B6">
            <w:pPr>
              <w:spacing w:after="0" w:line="240" w:lineRule="auto"/>
              <w:jc w:val="both"/>
              <w:rPr>
                <w:rFonts w:ascii="Times New Roman" w:hAnsi="Times New Roman" w:cs="Times New Roman"/>
                <w:b/>
                <w:bCs/>
              </w:rPr>
            </w:pPr>
            <w:r w:rsidRPr="004D4999">
              <w:rPr>
                <w:rFonts w:ascii="Times New Roman" w:hAnsi="Times New Roman" w:cs="Times New Roman"/>
                <w:b/>
                <w:bCs/>
              </w:rPr>
              <w:t>Всего</w:t>
            </w:r>
          </w:p>
        </w:tc>
      </w:tr>
      <w:tr w:rsidR="001C2B5C" w:rsidRPr="004D4999" w:rsidTr="00A914B6">
        <w:trPr>
          <w:trHeight w:val="315"/>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i/>
              </w:rPr>
            </w:pPr>
            <w:r w:rsidRPr="004D4999">
              <w:rPr>
                <w:rFonts w:ascii="Times New Roman" w:hAnsi="Times New Roman" w:cs="Times New Roman"/>
                <w:bCs/>
                <w:i/>
              </w:rPr>
              <w:t>Обязательная часть</w:t>
            </w:r>
          </w:p>
        </w:tc>
        <w:tc>
          <w:tcPr>
            <w:tcW w:w="4316" w:type="dxa"/>
            <w:gridSpan w:val="7"/>
          </w:tcPr>
          <w:p w:rsidR="001C2B5C" w:rsidRPr="004D4999" w:rsidRDefault="001C2B5C" w:rsidP="00A914B6">
            <w:pPr>
              <w:spacing w:after="0" w:line="240" w:lineRule="auto"/>
              <w:jc w:val="center"/>
              <w:rPr>
                <w:rFonts w:ascii="Times New Roman" w:hAnsi="Times New Roman" w:cs="Times New Roman"/>
                <w:b/>
                <w:bCs/>
              </w:rPr>
            </w:pPr>
          </w:p>
        </w:tc>
      </w:tr>
      <w:tr w:rsidR="001C2B5C" w:rsidRPr="004D4999" w:rsidTr="00A914B6">
        <w:trPr>
          <w:trHeight w:val="76"/>
          <w:jc w:val="center"/>
        </w:trPr>
        <w:tc>
          <w:tcPr>
            <w:tcW w:w="2830" w:type="dxa"/>
            <w:vMerge w:val="restart"/>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-Русский язык, литература</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Русский язык</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4</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bCs/>
                <w:lang w:val="en-US"/>
              </w:rPr>
              <w:t>2</w:t>
            </w:r>
            <w:r w:rsidRPr="004D4999">
              <w:rPr>
                <w:rFonts w:ascii="Times New Roman" w:hAnsi="Times New Roman" w:cs="Times New Roman"/>
                <w:b/>
                <w:bCs/>
              </w:rPr>
              <w:t>5</w:t>
            </w:r>
          </w:p>
        </w:tc>
      </w:tr>
      <w:tr w:rsidR="001C2B5C" w:rsidRPr="004D4999" w:rsidTr="00A914B6">
        <w:trPr>
          <w:trHeight w:val="190"/>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Литература</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bCs/>
              </w:rPr>
              <w:t>18</w:t>
            </w:r>
          </w:p>
        </w:tc>
      </w:tr>
      <w:tr w:rsidR="001C2B5C" w:rsidRPr="004D4999" w:rsidTr="00A914B6">
        <w:trPr>
          <w:trHeight w:val="216"/>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Развитие речи</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7</w:t>
            </w:r>
          </w:p>
        </w:tc>
      </w:tr>
      <w:tr w:rsidR="001C2B5C" w:rsidRPr="004D4999" w:rsidTr="00A914B6">
        <w:trPr>
          <w:trHeight w:val="240"/>
          <w:jc w:val="center"/>
        </w:trPr>
        <w:tc>
          <w:tcPr>
            <w:tcW w:w="2830"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eastAsia="Times New Roman" w:hAnsi="Times New Roman" w:cs="Times New Roman"/>
                <w:color w:val="000000"/>
                <w:lang w:eastAsia="ru-RU"/>
              </w:rPr>
              <w:t>Иностранный язык, второй иностранный язык</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Иностранный язык</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9</w:t>
            </w:r>
          </w:p>
        </w:tc>
      </w:tr>
      <w:tr w:rsidR="001C2B5C" w:rsidRPr="004D4999" w:rsidTr="00A914B6">
        <w:trPr>
          <w:trHeight w:val="234"/>
          <w:jc w:val="center"/>
        </w:trPr>
        <w:tc>
          <w:tcPr>
            <w:tcW w:w="2830" w:type="dxa"/>
            <w:vMerge w:val="restart"/>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Математика и информатика</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Математика</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10</w:t>
            </w:r>
          </w:p>
        </w:tc>
      </w:tr>
      <w:tr w:rsidR="001C2B5C" w:rsidRPr="004D4999" w:rsidTr="00A914B6">
        <w:trPr>
          <w:trHeight w:val="70"/>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Алгебра</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4</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11</w:t>
            </w:r>
          </w:p>
        </w:tc>
      </w:tr>
      <w:tr w:rsidR="001C2B5C" w:rsidRPr="004D4999" w:rsidTr="00A914B6">
        <w:trPr>
          <w:trHeight w:val="255"/>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Геометрия</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7</w:t>
            </w:r>
          </w:p>
        </w:tc>
      </w:tr>
      <w:tr w:rsidR="001C2B5C" w:rsidRPr="004D4999" w:rsidTr="00A914B6">
        <w:trPr>
          <w:trHeight w:val="236"/>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Вероятность и статистика</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4</w:t>
            </w:r>
          </w:p>
        </w:tc>
      </w:tr>
      <w:tr w:rsidR="001C2B5C" w:rsidRPr="004D4999" w:rsidTr="00A914B6">
        <w:trPr>
          <w:trHeight w:val="242"/>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Информатика</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4</w:t>
            </w:r>
          </w:p>
        </w:tc>
      </w:tr>
      <w:tr w:rsidR="001C2B5C" w:rsidRPr="004D4999" w:rsidTr="00A914B6">
        <w:trPr>
          <w:trHeight w:val="161"/>
          <w:jc w:val="center"/>
        </w:trPr>
        <w:tc>
          <w:tcPr>
            <w:tcW w:w="2830" w:type="dxa"/>
            <w:vMerge w:val="restart"/>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Общественно-научные предметы</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 xml:space="preserve">История </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11</w:t>
            </w:r>
          </w:p>
        </w:tc>
      </w:tr>
      <w:tr w:rsidR="001C2B5C" w:rsidRPr="004D4999" w:rsidTr="00A914B6">
        <w:trPr>
          <w:trHeight w:val="234"/>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Обществознание</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5</w:t>
            </w:r>
          </w:p>
        </w:tc>
      </w:tr>
      <w:tr w:rsidR="001C2B5C" w:rsidRPr="004D4999" w:rsidTr="00A914B6">
        <w:trPr>
          <w:trHeight w:val="318"/>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География</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rPr>
              <w:t>1</w:t>
            </w: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8</w:t>
            </w:r>
          </w:p>
        </w:tc>
      </w:tr>
      <w:tr w:rsidR="001C2B5C" w:rsidRPr="004D4999" w:rsidTr="00A914B6">
        <w:trPr>
          <w:trHeight w:val="181"/>
          <w:jc w:val="center"/>
        </w:trPr>
        <w:tc>
          <w:tcPr>
            <w:tcW w:w="2830" w:type="dxa"/>
            <w:vMerge w:val="restart"/>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Естественно-научные предметы</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Физика</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3</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bCs/>
              </w:rPr>
              <w:t>9</w:t>
            </w:r>
          </w:p>
        </w:tc>
      </w:tr>
      <w:tr w:rsidR="001C2B5C" w:rsidRPr="004D4999" w:rsidTr="00A914B6">
        <w:trPr>
          <w:trHeight w:val="215"/>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Химия</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6</w:t>
            </w:r>
          </w:p>
        </w:tc>
      </w:tr>
      <w:tr w:rsidR="001C2B5C" w:rsidRPr="004D4999" w:rsidTr="00A914B6">
        <w:trPr>
          <w:trHeight w:val="251"/>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Биология</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8</w:t>
            </w:r>
          </w:p>
        </w:tc>
      </w:tr>
      <w:tr w:rsidR="001C2B5C" w:rsidRPr="004D4999" w:rsidTr="00A914B6">
        <w:trPr>
          <w:trHeight w:val="287"/>
          <w:jc w:val="center"/>
        </w:trPr>
        <w:tc>
          <w:tcPr>
            <w:tcW w:w="2830"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bCs/>
              </w:rPr>
              <w:t>Основы духовно-нравственной культуры народов России</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bCs/>
              </w:rPr>
              <w:t>ОДНКНР</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w:t>
            </w:r>
          </w:p>
        </w:tc>
      </w:tr>
      <w:tr w:rsidR="001C2B5C" w:rsidRPr="004D4999" w:rsidTr="00A914B6">
        <w:trPr>
          <w:trHeight w:val="287"/>
          <w:jc w:val="center"/>
        </w:trPr>
        <w:tc>
          <w:tcPr>
            <w:tcW w:w="2830"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Искусство</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Изобразительное искусство</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p>
        </w:tc>
        <w:tc>
          <w:tcPr>
            <w:tcW w:w="772" w:type="dxa"/>
            <w:vAlign w:val="center"/>
          </w:tcPr>
          <w:p w:rsidR="001C2B5C" w:rsidRPr="004D4999" w:rsidRDefault="001C2B5C" w:rsidP="00A914B6">
            <w:pPr>
              <w:spacing w:after="0" w:line="240" w:lineRule="auto"/>
              <w:jc w:val="center"/>
              <w:rPr>
                <w:rFonts w:ascii="Times New Roman" w:hAnsi="Times New Roman" w:cs="Times New Roman"/>
                <w:b/>
                <w:lang w:val="en-US"/>
              </w:rPr>
            </w:pPr>
            <w:r w:rsidRPr="004D4999">
              <w:rPr>
                <w:rFonts w:ascii="Times New Roman" w:hAnsi="Times New Roman" w:cs="Times New Roman"/>
                <w:b/>
                <w:lang w:val="en-US"/>
              </w:rPr>
              <w:t>2</w:t>
            </w:r>
          </w:p>
        </w:tc>
      </w:tr>
      <w:tr w:rsidR="001C2B5C" w:rsidRPr="004D4999" w:rsidTr="00A914B6">
        <w:trPr>
          <w:trHeight w:val="301"/>
          <w:jc w:val="center"/>
        </w:trPr>
        <w:tc>
          <w:tcPr>
            <w:tcW w:w="2830"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Технология</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Технология</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2</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12</w:t>
            </w:r>
          </w:p>
        </w:tc>
      </w:tr>
      <w:tr w:rsidR="001C2B5C" w:rsidRPr="004D4999" w:rsidTr="00A914B6">
        <w:trPr>
          <w:trHeight w:val="413"/>
          <w:jc w:val="center"/>
        </w:trPr>
        <w:tc>
          <w:tcPr>
            <w:tcW w:w="2830" w:type="dxa"/>
            <w:vMerge w:val="restart"/>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Физическая культура и Основы безопасности жизнедеятельности</w:t>
            </w: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Основы безопасности жизнедеятельности</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 </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 </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 </w:t>
            </w:r>
          </w:p>
        </w:tc>
        <w:tc>
          <w:tcPr>
            <w:tcW w:w="709"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rPr>
            </w:pPr>
            <w:r w:rsidRPr="004D4999">
              <w:rPr>
                <w:rFonts w:ascii="Times New Roman" w:hAnsi="Times New Roman" w:cs="Times New Roman"/>
                <w:bCs/>
              </w:rPr>
              <w:t> </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2</w:t>
            </w:r>
          </w:p>
        </w:tc>
      </w:tr>
      <w:tr w:rsidR="001C2B5C" w:rsidRPr="004D4999" w:rsidTr="00A914B6">
        <w:trPr>
          <w:trHeight w:val="385"/>
          <w:jc w:val="center"/>
        </w:trPr>
        <w:tc>
          <w:tcPr>
            <w:tcW w:w="2830" w:type="dxa"/>
            <w:vMerge/>
          </w:tcPr>
          <w:p w:rsidR="001C2B5C" w:rsidRPr="004D4999" w:rsidRDefault="001C2B5C" w:rsidP="00A914B6">
            <w:pPr>
              <w:spacing w:after="0" w:line="240" w:lineRule="auto"/>
              <w:jc w:val="both"/>
              <w:rPr>
                <w:rFonts w:ascii="Times New Roman" w:hAnsi="Times New Roman" w:cs="Times New Roman"/>
                <w:bCs/>
              </w:rPr>
            </w:pPr>
          </w:p>
        </w:tc>
        <w:tc>
          <w:tcPr>
            <w:tcW w:w="2835" w:type="dxa"/>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Адаптивная физическая культура</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bCs/>
              </w:rPr>
              <w:t>12</w:t>
            </w:r>
          </w:p>
        </w:tc>
      </w:tr>
      <w:tr w:rsidR="001C2B5C" w:rsidRPr="004D4999" w:rsidTr="00A914B6">
        <w:trPr>
          <w:trHeight w:val="284"/>
          <w:jc w:val="center"/>
        </w:trPr>
        <w:tc>
          <w:tcPr>
            <w:tcW w:w="5665" w:type="dxa"/>
            <w:gridSpan w:val="2"/>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Итого</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27</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28</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29</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29</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29</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29</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171</w:t>
            </w:r>
          </w:p>
        </w:tc>
      </w:tr>
      <w:tr w:rsidR="001C2B5C" w:rsidRPr="004D4999" w:rsidTr="00A914B6">
        <w:trPr>
          <w:trHeight w:val="301"/>
          <w:jc w:val="center"/>
        </w:trPr>
        <w:tc>
          <w:tcPr>
            <w:tcW w:w="5665" w:type="dxa"/>
            <w:gridSpan w:val="2"/>
          </w:tcPr>
          <w:p w:rsidR="001C2B5C" w:rsidRPr="004D4999" w:rsidRDefault="001C2B5C" w:rsidP="00A914B6">
            <w:pPr>
              <w:spacing w:after="0" w:line="240" w:lineRule="auto"/>
              <w:jc w:val="both"/>
              <w:rPr>
                <w:rFonts w:ascii="Times New Roman" w:hAnsi="Times New Roman" w:cs="Times New Roman"/>
                <w:bCs/>
                <w:i/>
              </w:rPr>
            </w:pPr>
            <w:r w:rsidRPr="004D4999">
              <w:rPr>
                <w:rFonts w:ascii="Times New Roman" w:hAnsi="Times New Roman" w:cs="Times New Roman"/>
                <w:bCs/>
                <w:i/>
              </w:rPr>
              <w:t>Часть, формируемая участниками образовательных отношений</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1</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8</w:t>
            </w:r>
          </w:p>
        </w:tc>
      </w:tr>
      <w:tr w:rsidR="001C2B5C" w:rsidRPr="004D4999" w:rsidTr="00A914B6">
        <w:trPr>
          <w:trHeight w:val="232"/>
          <w:jc w:val="center"/>
        </w:trPr>
        <w:tc>
          <w:tcPr>
            <w:tcW w:w="5665" w:type="dxa"/>
            <w:gridSpan w:val="2"/>
          </w:tcPr>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Cs/>
              </w:rPr>
              <w:t>Максимально допустимая недельная нагрузка</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29</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30</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30</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30</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30</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30</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179</w:t>
            </w:r>
          </w:p>
        </w:tc>
      </w:tr>
      <w:tr w:rsidR="001C2B5C" w:rsidRPr="004D4999" w:rsidTr="00A914B6">
        <w:trPr>
          <w:trHeight w:val="232"/>
          <w:jc w:val="center"/>
        </w:trPr>
        <w:tc>
          <w:tcPr>
            <w:tcW w:w="5665" w:type="dxa"/>
            <w:gridSpan w:val="2"/>
          </w:tcPr>
          <w:p w:rsidR="001C2B5C" w:rsidRPr="004D4999" w:rsidRDefault="001C2B5C" w:rsidP="00A914B6">
            <w:pPr>
              <w:spacing w:after="0" w:line="240" w:lineRule="auto"/>
              <w:jc w:val="both"/>
              <w:rPr>
                <w:rFonts w:ascii="Times New Roman" w:hAnsi="Times New Roman" w:cs="Times New Roman"/>
                <w:b/>
              </w:rPr>
            </w:pPr>
            <w:r w:rsidRPr="004D4999">
              <w:rPr>
                <w:rFonts w:ascii="Times New Roman" w:hAnsi="Times New Roman" w:cs="Times New Roman"/>
                <w:b/>
              </w:rPr>
              <w:t>Внеурочная деятельность: коррекционно-развивающие курсы</w:t>
            </w:r>
            <w:r w:rsidRPr="004D4999">
              <w:rPr>
                <w:rFonts w:ascii="Times New Roman" w:hAnsi="Times New Roman" w:cs="Times New Roman"/>
                <w:b/>
                <w:spacing w:val="-1"/>
              </w:rPr>
              <w:t xml:space="preserve"> </w:t>
            </w:r>
            <w:r w:rsidRPr="004D4999">
              <w:rPr>
                <w:rFonts w:ascii="Times New Roman" w:hAnsi="Times New Roman" w:cs="Times New Roman"/>
                <w:b/>
              </w:rPr>
              <w:t xml:space="preserve">по «Программе коррекционной работы» АООП ООО; </w:t>
            </w:r>
          </w:p>
          <w:p w:rsidR="001C2B5C" w:rsidRPr="004D4999" w:rsidRDefault="001C2B5C" w:rsidP="00A914B6">
            <w:pPr>
              <w:spacing w:after="0" w:line="240" w:lineRule="auto"/>
              <w:jc w:val="both"/>
              <w:rPr>
                <w:rFonts w:ascii="Times New Roman" w:hAnsi="Times New Roman" w:cs="Times New Roman"/>
                <w:bCs/>
              </w:rPr>
            </w:pPr>
            <w:r w:rsidRPr="004D4999">
              <w:rPr>
                <w:rFonts w:ascii="Times New Roman" w:hAnsi="Times New Roman" w:cs="Times New Roman"/>
                <w:b/>
              </w:rPr>
              <w:t>занятия по различным направлениям внеурочной деятельности</w:t>
            </w:r>
          </w:p>
        </w:tc>
        <w:tc>
          <w:tcPr>
            <w:tcW w:w="567" w:type="dxa"/>
          </w:tcPr>
          <w:p w:rsidR="001C2B5C" w:rsidRPr="004D4999" w:rsidRDefault="001C2B5C" w:rsidP="00A914B6">
            <w:pPr>
              <w:spacing w:after="0" w:line="240" w:lineRule="auto"/>
              <w:jc w:val="center"/>
              <w:rPr>
                <w:rFonts w:ascii="Times New Roman" w:hAnsi="Times New Roman" w:cs="Times New Roman"/>
                <w:b/>
              </w:rPr>
            </w:pPr>
          </w:p>
          <w:p w:rsidR="001C2B5C" w:rsidRPr="004D4999" w:rsidRDefault="001C2B5C" w:rsidP="00A914B6">
            <w:pPr>
              <w:spacing w:after="0" w:line="240" w:lineRule="auto"/>
              <w:jc w:val="center"/>
              <w:rPr>
                <w:rFonts w:ascii="Times New Roman" w:hAnsi="Times New Roman" w:cs="Times New Roman"/>
                <w:b/>
              </w:rPr>
            </w:pPr>
          </w:p>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bCs/>
              </w:rPr>
              <w:t>10</w:t>
            </w:r>
          </w:p>
          <w:p w:rsidR="001C2B5C" w:rsidRPr="004D4999" w:rsidRDefault="001C2B5C" w:rsidP="00A914B6">
            <w:pPr>
              <w:spacing w:after="0" w:line="240" w:lineRule="auto"/>
              <w:jc w:val="center"/>
              <w:rPr>
                <w:rFonts w:ascii="Times New Roman" w:hAnsi="Times New Roman" w:cs="Times New Roman"/>
                <w:b/>
              </w:rPr>
            </w:pPr>
          </w:p>
        </w:tc>
        <w:tc>
          <w:tcPr>
            <w:tcW w:w="567" w:type="dxa"/>
            <w:vAlign w:val="center"/>
          </w:tcPr>
          <w:p w:rsidR="001C2B5C" w:rsidRPr="004D4999" w:rsidRDefault="001C2B5C" w:rsidP="00A914B6">
            <w:pPr>
              <w:spacing w:after="0" w:line="240" w:lineRule="auto"/>
              <w:jc w:val="center"/>
              <w:rPr>
                <w:rFonts w:ascii="Times New Roman" w:hAnsi="Times New Roman" w:cs="Times New Roman"/>
                <w:b/>
                <w:bCs/>
              </w:rPr>
            </w:pPr>
            <w:r w:rsidRPr="004D4999">
              <w:rPr>
                <w:rFonts w:ascii="Times New Roman" w:hAnsi="Times New Roman" w:cs="Times New Roman"/>
                <w:b/>
                <w:bCs/>
              </w:rPr>
              <w:t>10</w:t>
            </w:r>
          </w:p>
        </w:tc>
        <w:tc>
          <w:tcPr>
            <w:tcW w:w="567" w:type="dxa"/>
            <w:vAlign w:val="center"/>
          </w:tcPr>
          <w:p w:rsidR="001C2B5C" w:rsidRPr="004D4999" w:rsidRDefault="001C2B5C" w:rsidP="00A914B6">
            <w:pPr>
              <w:spacing w:after="0" w:line="240" w:lineRule="auto"/>
              <w:jc w:val="center"/>
              <w:rPr>
                <w:rFonts w:ascii="Times New Roman" w:hAnsi="Times New Roman" w:cs="Times New Roman"/>
                <w:b/>
                <w:bCs/>
              </w:rPr>
            </w:pPr>
            <w:r w:rsidRPr="004D4999">
              <w:rPr>
                <w:rFonts w:ascii="Times New Roman" w:hAnsi="Times New Roman" w:cs="Times New Roman"/>
                <w:b/>
                <w:bCs/>
              </w:rPr>
              <w:t>10</w:t>
            </w:r>
          </w:p>
        </w:tc>
        <w:tc>
          <w:tcPr>
            <w:tcW w:w="709" w:type="dxa"/>
            <w:vAlign w:val="center"/>
          </w:tcPr>
          <w:p w:rsidR="001C2B5C" w:rsidRPr="004D4999" w:rsidRDefault="001C2B5C" w:rsidP="00A914B6">
            <w:pPr>
              <w:spacing w:after="0" w:line="240" w:lineRule="auto"/>
              <w:jc w:val="center"/>
              <w:rPr>
                <w:rFonts w:ascii="Times New Roman" w:hAnsi="Times New Roman" w:cs="Times New Roman"/>
                <w:b/>
                <w:bCs/>
              </w:rPr>
            </w:pPr>
            <w:r w:rsidRPr="004D4999">
              <w:rPr>
                <w:rFonts w:ascii="Times New Roman" w:hAnsi="Times New Roman" w:cs="Times New Roman"/>
                <w:b/>
                <w:bCs/>
              </w:rPr>
              <w:t>10</w:t>
            </w:r>
          </w:p>
        </w:tc>
        <w:tc>
          <w:tcPr>
            <w:tcW w:w="567" w:type="dxa"/>
            <w:vAlign w:val="center"/>
          </w:tcPr>
          <w:p w:rsidR="001C2B5C" w:rsidRPr="004D4999" w:rsidRDefault="001C2B5C" w:rsidP="00A914B6">
            <w:pPr>
              <w:spacing w:after="0" w:line="240" w:lineRule="auto"/>
              <w:jc w:val="center"/>
              <w:rPr>
                <w:rFonts w:ascii="Times New Roman" w:hAnsi="Times New Roman" w:cs="Times New Roman"/>
                <w:b/>
                <w:bCs/>
              </w:rPr>
            </w:pPr>
            <w:r w:rsidRPr="004D4999">
              <w:rPr>
                <w:rFonts w:ascii="Times New Roman" w:hAnsi="Times New Roman" w:cs="Times New Roman"/>
                <w:b/>
                <w:bCs/>
              </w:rPr>
              <w:t>10</w:t>
            </w:r>
          </w:p>
        </w:tc>
        <w:tc>
          <w:tcPr>
            <w:tcW w:w="567" w:type="dxa"/>
            <w:vAlign w:val="center"/>
          </w:tcPr>
          <w:p w:rsidR="001C2B5C" w:rsidRPr="004D4999" w:rsidRDefault="001C2B5C" w:rsidP="00A914B6">
            <w:pPr>
              <w:spacing w:after="0" w:line="240" w:lineRule="auto"/>
              <w:jc w:val="center"/>
              <w:rPr>
                <w:rFonts w:ascii="Times New Roman" w:hAnsi="Times New Roman" w:cs="Times New Roman"/>
                <w:b/>
                <w:bCs/>
              </w:rPr>
            </w:pPr>
            <w:r w:rsidRPr="004D4999">
              <w:rPr>
                <w:rFonts w:ascii="Times New Roman" w:hAnsi="Times New Roman" w:cs="Times New Roman"/>
                <w:b/>
                <w:bCs/>
              </w:rPr>
              <w:t>10</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60</w:t>
            </w:r>
          </w:p>
        </w:tc>
      </w:tr>
      <w:tr w:rsidR="001C2B5C" w:rsidRPr="004D4999" w:rsidTr="00A914B6">
        <w:trPr>
          <w:trHeight w:val="232"/>
          <w:jc w:val="center"/>
        </w:trPr>
        <w:tc>
          <w:tcPr>
            <w:tcW w:w="9981" w:type="dxa"/>
            <w:gridSpan w:val="9"/>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Коррекционно-развивающие курсы</w:t>
            </w:r>
          </w:p>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по «Программе коррекционной работы» АООП ООО</w:t>
            </w:r>
            <w:r w:rsidRPr="004D4999">
              <w:rPr>
                <w:rFonts w:ascii="Times New Roman" w:hAnsi="Times New Roman" w:cs="Times New Roman"/>
                <w:b/>
                <w:vertAlign w:val="superscript"/>
              </w:rPr>
              <w:footnoteReference w:id="191"/>
            </w:r>
          </w:p>
        </w:tc>
      </w:tr>
      <w:tr w:rsidR="001C2B5C" w:rsidRPr="004D4999" w:rsidTr="00A914B6">
        <w:trPr>
          <w:trHeight w:val="232"/>
          <w:jc w:val="center"/>
        </w:trPr>
        <w:tc>
          <w:tcPr>
            <w:tcW w:w="5665" w:type="dxa"/>
            <w:gridSpan w:val="2"/>
            <w:vAlign w:val="center"/>
          </w:tcPr>
          <w:p w:rsidR="001C2B5C" w:rsidRPr="004D4999" w:rsidRDefault="001C2B5C" w:rsidP="00A914B6">
            <w:pPr>
              <w:spacing w:after="0" w:line="240" w:lineRule="auto"/>
              <w:jc w:val="both"/>
              <w:rPr>
                <w:rFonts w:ascii="Times New Roman" w:hAnsi="Times New Roman" w:cs="Times New Roman"/>
                <w:i/>
              </w:rPr>
            </w:pPr>
            <w:r w:rsidRPr="004D4999">
              <w:rPr>
                <w:rFonts w:ascii="Times New Roman" w:hAnsi="Times New Roman" w:cs="Times New Roman"/>
              </w:rPr>
              <w:t>Развитие восприятия и воспроизведения устной речи</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14</w:t>
            </w:r>
          </w:p>
        </w:tc>
      </w:tr>
      <w:tr w:rsidR="001C2B5C" w:rsidRPr="004D4999" w:rsidTr="00A914B6">
        <w:trPr>
          <w:trHeight w:val="232"/>
          <w:jc w:val="center"/>
        </w:trPr>
        <w:tc>
          <w:tcPr>
            <w:tcW w:w="5665" w:type="dxa"/>
            <w:gridSpan w:val="2"/>
            <w:vAlign w:val="center"/>
          </w:tcPr>
          <w:p w:rsidR="001C2B5C" w:rsidRPr="004D4999" w:rsidRDefault="001C2B5C" w:rsidP="00A914B6">
            <w:pPr>
              <w:spacing w:after="0" w:line="240" w:lineRule="auto"/>
              <w:jc w:val="both"/>
              <w:rPr>
                <w:rFonts w:ascii="Times New Roman" w:hAnsi="Times New Roman" w:cs="Times New Roman"/>
                <w:i/>
              </w:rPr>
            </w:pPr>
            <w:r w:rsidRPr="004D4999">
              <w:rPr>
                <w:rFonts w:ascii="Times New Roman" w:hAnsi="Times New Roman" w:cs="Times New Roman"/>
              </w:rPr>
              <w:t>Развитие учебно-познавательной деятельности</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2</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709"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567" w:type="dxa"/>
            <w:vAlign w:val="center"/>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3</w:t>
            </w:r>
          </w:p>
        </w:tc>
        <w:tc>
          <w:tcPr>
            <w:tcW w:w="772" w:type="dxa"/>
            <w:vAlign w:val="center"/>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16</w:t>
            </w:r>
          </w:p>
        </w:tc>
      </w:tr>
      <w:tr w:rsidR="001C2B5C" w:rsidRPr="004D4999" w:rsidTr="00A914B6">
        <w:trPr>
          <w:trHeight w:val="232"/>
          <w:jc w:val="center"/>
        </w:trPr>
        <w:tc>
          <w:tcPr>
            <w:tcW w:w="9981" w:type="dxa"/>
            <w:gridSpan w:val="9"/>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Занятия по различным направлениям внеурочной деятельности</w:t>
            </w:r>
          </w:p>
        </w:tc>
      </w:tr>
      <w:tr w:rsidR="001C2B5C" w:rsidRPr="004D4999" w:rsidTr="00A914B6">
        <w:trPr>
          <w:trHeight w:val="232"/>
          <w:jc w:val="center"/>
        </w:trPr>
        <w:tc>
          <w:tcPr>
            <w:tcW w:w="5665" w:type="dxa"/>
            <w:gridSpan w:val="2"/>
          </w:tcPr>
          <w:p w:rsidR="001C2B5C" w:rsidRPr="004D4999" w:rsidRDefault="001C2B5C" w:rsidP="00A914B6">
            <w:pPr>
              <w:spacing w:after="0" w:line="240" w:lineRule="auto"/>
              <w:rPr>
                <w:rFonts w:ascii="Times New Roman" w:hAnsi="Times New Roman" w:cs="Times New Roman"/>
              </w:rPr>
            </w:pPr>
            <w:r w:rsidRPr="004D4999">
              <w:rPr>
                <w:rFonts w:ascii="Times New Roman" w:hAnsi="Times New Roman" w:cs="Times New Roman"/>
              </w:rPr>
              <w:t>Занятия по направлениям внеурочной деятельности</w:t>
            </w:r>
          </w:p>
        </w:tc>
        <w:tc>
          <w:tcPr>
            <w:tcW w:w="567" w:type="dxa"/>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567" w:type="dxa"/>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567" w:type="dxa"/>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709" w:type="dxa"/>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567" w:type="dxa"/>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567" w:type="dxa"/>
          </w:tcPr>
          <w:p w:rsidR="001C2B5C" w:rsidRPr="004D4999" w:rsidRDefault="001C2B5C" w:rsidP="00A914B6">
            <w:pPr>
              <w:spacing w:after="0" w:line="240" w:lineRule="auto"/>
              <w:jc w:val="center"/>
              <w:rPr>
                <w:rFonts w:ascii="Times New Roman" w:hAnsi="Times New Roman" w:cs="Times New Roman"/>
                <w:bCs/>
              </w:rPr>
            </w:pPr>
            <w:r w:rsidRPr="004D4999">
              <w:rPr>
                <w:rFonts w:ascii="Times New Roman" w:hAnsi="Times New Roman" w:cs="Times New Roman"/>
                <w:bCs/>
              </w:rPr>
              <w:t>5</w:t>
            </w:r>
          </w:p>
        </w:tc>
        <w:tc>
          <w:tcPr>
            <w:tcW w:w="772" w:type="dxa"/>
          </w:tcPr>
          <w:p w:rsidR="001C2B5C" w:rsidRPr="004D4999" w:rsidRDefault="001C2B5C" w:rsidP="00A914B6">
            <w:pPr>
              <w:spacing w:after="0" w:line="240" w:lineRule="auto"/>
              <w:jc w:val="center"/>
              <w:rPr>
                <w:rFonts w:ascii="Times New Roman" w:hAnsi="Times New Roman" w:cs="Times New Roman"/>
                <w:b/>
              </w:rPr>
            </w:pPr>
            <w:r w:rsidRPr="004D4999">
              <w:rPr>
                <w:rFonts w:ascii="Times New Roman" w:hAnsi="Times New Roman" w:cs="Times New Roman"/>
                <w:b/>
              </w:rPr>
              <w:t>30</w:t>
            </w:r>
          </w:p>
        </w:tc>
      </w:tr>
    </w:tbl>
    <w:p w:rsidR="001C2B5C" w:rsidRPr="004D4999" w:rsidRDefault="001C2B5C">
      <w:pP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646571" w:rsidRPr="004D4999" w:rsidRDefault="00646571" w:rsidP="00646571">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4.3.2. План внеурочной деятельности</w:t>
      </w:r>
    </w:p>
    <w:p w:rsidR="00646571" w:rsidRPr="004D4999" w:rsidRDefault="00646571" w:rsidP="00646571">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4.3.2.1. Пояснительная записка</w:t>
      </w:r>
    </w:p>
    <w:p w:rsidR="00646571" w:rsidRPr="004D4999" w:rsidRDefault="00646571" w:rsidP="00646571">
      <w:pPr>
        <w:pStyle w:val="affd"/>
        <w:spacing w:line="240" w:lineRule="auto"/>
        <w:ind w:firstLine="709"/>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ООО.</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составлении плана внеурочной деятельности учитывается, что во внеурочную деятельность включаются коррекционно-развивающие занятия по программе коррекционной работы, на которые отводится не менее пяти часов в неделю.</w:t>
      </w:r>
    </w:p>
    <w:p w:rsidR="00646571" w:rsidRPr="004D4999" w:rsidRDefault="00646571" w:rsidP="00646571">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Назначение плана внеурочной деятельности — психолого-педагогическое сопровождение обучающихся с нарушениями слуха с учетом их особых образовательных потребностей и индивидуальных особенностей, в том числе успешности обучения, уровня социальной адаптации и развития, индивидуальных способностей и познавательных интересов: </w:t>
      </w:r>
    </w:p>
    <w:p w:rsidR="00646571" w:rsidRPr="004D4999" w:rsidRDefault="00646571" w:rsidP="00646571">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Основными задачами организации внеурочной деятельности являются:</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поддержка учебной деятельности обучающихся;</w:t>
      </w:r>
    </w:p>
    <w:p w:rsidR="00646571" w:rsidRPr="004D4999" w:rsidRDefault="00646571" w:rsidP="00966728">
      <w:pPr>
        <w:pStyle w:val="ab"/>
        <w:widowControl w:val="0"/>
        <w:numPr>
          <w:ilvl w:val="6"/>
          <w:numId w:val="153"/>
        </w:numPr>
        <w:tabs>
          <w:tab w:val="left" w:pos="60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совершенствование навыков общения со сверстниками, включая нормативно развивающихся обучающихся и обучающихся, имеющих нарушение слуха, коммуникативных умений в разновозрастной школьной среде;</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навыков организации своей жизнедеятельности с учетом правил безопасного образа жизни;</w:t>
      </w:r>
    </w:p>
    <w:p w:rsidR="00646571" w:rsidRPr="004D4999" w:rsidRDefault="00646571" w:rsidP="00966728">
      <w:pPr>
        <w:pStyle w:val="ab"/>
        <w:widowControl w:val="0"/>
        <w:numPr>
          <w:ilvl w:val="6"/>
          <w:numId w:val="153"/>
        </w:numPr>
        <w:tabs>
          <w:tab w:val="left" w:pos="607"/>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повышение общей культуры обучающихся с нарушениями слуха,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поддержка детских объединений, формирование умений ученического самоуправления;</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формирование культуры поведения в информационной среде.</w:t>
      </w:r>
    </w:p>
    <w:p w:rsidR="00646571" w:rsidRPr="004D4999" w:rsidRDefault="00646571" w:rsidP="00646571">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Внеурочная деятельность организуется по направлениям развития личности обучающихся с нарушениями слуха. </w:t>
      </w:r>
    </w:p>
    <w:p w:rsidR="00646571" w:rsidRPr="004D4999" w:rsidRDefault="00646571" w:rsidP="00646571">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Формы внеурочной деятельности представляются в деятельностных формулировках, что подчеркивает их практико-ориентированный характер. При выборе направлений и отборе содержания обучения образовательная организация учитывает:</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особые образовательные потребности обучающихся с нарушениями слуха;</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особенности образовательной организации (условия функционирования, особенности контингента, кадровый состав);</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результаты диагностики успеваемости и уровня развития обучающихся, проблемы и трудности их учебной и внеурочной деятельности, социальной адаптации;</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646571" w:rsidRPr="004D4999" w:rsidRDefault="00646571" w:rsidP="00966728">
      <w:pPr>
        <w:pStyle w:val="ab"/>
        <w:widowControl w:val="0"/>
        <w:numPr>
          <w:ilvl w:val="6"/>
          <w:numId w:val="153"/>
        </w:numPr>
        <w:tabs>
          <w:tab w:val="left" w:pos="608"/>
          <w:tab w:val="left" w:pos="851"/>
        </w:tabs>
        <w:autoSpaceDE w:val="0"/>
        <w:autoSpaceDN w:val="0"/>
        <w:spacing w:after="0" w:line="240" w:lineRule="auto"/>
        <w:ind w:left="0" w:firstLine="709"/>
        <w:contextualSpacing w:val="0"/>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особенности информационно-образовательной среды образовательной организации, национальные и культурные особенности региона, в котором находится образовательная организация.</w:t>
      </w:r>
    </w:p>
    <w:p w:rsidR="00646571" w:rsidRPr="004D4999" w:rsidRDefault="00646571" w:rsidP="00646571">
      <w:pPr>
        <w:pStyle w:val="ab"/>
        <w:widowControl w:val="0"/>
        <w:tabs>
          <w:tab w:val="left" w:pos="608"/>
        </w:tabs>
        <w:autoSpaceDE w:val="0"/>
        <w:autoSpaceDN w:val="0"/>
        <w:spacing w:after="0" w:line="240" w:lineRule="auto"/>
        <w:ind w:left="0" w:firstLine="709"/>
        <w:contextualSpacing w:val="0"/>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 xml:space="preserve">Возможные направления внеурочной деятельности и их содержательное наполнение. </w:t>
      </w:r>
    </w:p>
    <w:p w:rsidR="00646571" w:rsidRPr="004D4999" w:rsidRDefault="00646571" w:rsidP="00646571">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Предлагаемые направления внеурочной деятельности являются для образовательной организации общими ориентирами.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особые образовательные потребности, а также интересы. К выбору направлений внеурочной деятельности и их организации могут привлекаться родители (законные представители) как участники образовательных отношений.</w:t>
      </w:r>
    </w:p>
    <w:p w:rsidR="00646571" w:rsidRPr="004D4999" w:rsidRDefault="00646571" w:rsidP="00646571">
      <w:pPr>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Направления и цели внеурочной деятельности</w:t>
      </w:r>
    </w:p>
    <w:p w:rsidR="00646571" w:rsidRPr="004D4999" w:rsidRDefault="00646571" w:rsidP="00646571">
      <w:pPr>
        <w:widowControl w:val="0"/>
        <w:tabs>
          <w:tab w:val="left" w:pos="595"/>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Спортивно-оздоровительная деятельность направлена на физическое развитие обучающихся с нарушениями слуха, углубление знаний и практических умений в области организации жизни и деятельности с учетом соблюдения правил здорового и безопасного образа жизни.</w:t>
      </w:r>
    </w:p>
    <w:p w:rsidR="00646571" w:rsidRPr="004D4999" w:rsidRDefault="00646571" w:rsidP="00646571">
      <w:pPr>
        <w:widowControl w:val="0"/>
        <w:tabs>
          <w:tab w:val="left" w:pos="595"/>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646571" w:rsidRPr="004D4999" w:rsidRDefault="00646571" w:rsidP="00646571">
      <w:pPr>
        <w:widowControl w:val="0"/>
        <w:tabs>
          <w:tab w:val="left" w:pos="595"/>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Коммуникативная деятельность направлена на развитие функциональной коммуникативной грамотности, культуры диалогического общения при использовании словесной речи, а также межличностного взаимодействия с лицами, имеющими нарушение слуха, с использованием жестовой речи.</w:t>
      </w:r>
    </w:p>
    <w:p w:rsidR="00646571" w:rsidRPr="004D4999" w:rsidRDefault="00646571" w:rsidP="00646571">
      <w:pPr>
        <w:widowControl w:val="0"/>
        <w:tabs>
          <w:tab w:val="left" w:pos="594"/>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в том числе изобразительной, музыкально-эстетической и театрализованной деятельности.</w:t>
      </w:r>
    </w:p>
    <w:p w:rsidR="00646571" w:rsidRPr="004D4999" w:rsidRDefault="00646571" w:rsidP="00646571">
      <w:pPr>
        <w:widowControl w:val="0"/>
        <w:tabs>
          <w:tab w:val="left" w:pos="595"/>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5. Информационная культура предполагает курсы в рамках внеурочной деятельности, в ходе которых совершенствуются умения обучающихся в области использования разнообразных современных информационных средств и выполнения разных видов работ на компьютере.</w:t>
      </w:r>
    </w:p>
    <w:p w:rsidR="00646571" w:rsidRPr="004D4999" w:rsidRDefault="00646571" w:rsidP="00646571">
      <w:pPr>
        <w:widowControl w:val="0"/>
        <w:tabs>
          <w:tab w:val="left" w:pos="594"/>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Интеллектуальные марафоны — система интеллектуальных соревновательных мероприятий, которые призваны развивать общую культуру и эрудицию обучающихся, их познавательные интересы и способности к самообразованию.</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Выбор форм организации внеурочной деятельности базируется на следующих положениях:</w:t>
      </w:r>
    </w:p>
    <w:p w:rsidR="00646571" w:rsidRPr="004D4999" w:rsidRDefault="00646571" w:rsidP="00646571">
      <w:pPr>
        <w:pStyle w:val="af1"/>
        <w:widowControl w:val="0"/>
        <w:numPr>
          <w:ilvl w:val="0"/>
          <w:numId w:val="14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учет интересов обучающихся с нарушениями слуха, мнения педагогических работников и родителей (законных представителей) как участников образовательных отношений, а также учет особенностей и возможностей обучающихся. их особых образовательных потребностей;</w:t>
      </w:r>
    </w:p>
    <w:p w:rsidR="00646571" w:rsidRPr="004D4999" w:rsidRDefault="00646571" w:rsidP="00646571">
      <w:pPr>
        <w:pStyle w:val="af1"/>
        <w:widowControl w:val="0"/>
        <w:numPr>
          <w:ilvl w:val="0"/>
          <w:numId w:val="14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целесообразность использования данной формы для решения поставленных задач конкретного направления;</w:t>
      </w:r>
    </w:p>
    <w:p w:rsidR="00646571" w:rsidRPr="004D4999" w:rsidRDefault="00646571" w:rsidP="00646571">
      <w:pPr>
        <w:pStyle w:val="af1"/>
        <w:widowControl w:val="0"/>
        <w:numPr>
          <w:ilvl w:val="0"/>
          <w:numId w:val="14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646571" w:rsidRPr="004D4999" w:rsidRDefault="00646571" w:rsidP="00646571">
      <w:pPr>
        <w:pStyle w:val="af1"/>
        <w:widowControl w:val="0"/>
        <w:numPr>
          <w:ilvl w:val="0"/>
          <w:numId w:val="146"/>
        </w:numPr>
        <w:tabs>
          <w:tab w:val="left" w:pos="594"/>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учет специфики коммуникативной деятельности, которая сопровождает то или иное направление внеучебной деятельности;</w:t>
      </w:r>
    </w:p>
    <w:p w:rsidR="00646571" w:rsidRPr="004D4999" w:rsidRDefault="00646571" w:rsidP="00646571">
      <w:pPr>
        <w:pStyle w:val="af1"/>
        <w:widowControl w:val="0"/>
        <w:numPr>
          <w:ilvl w:val="0"/>
          <w:numId w:val="146"/>
        </w:numPr>
        <w:tabs>
          <w:tab w:val="left" w:pos="594"/>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использование форм организации, предполагающих применение средств ИКТ.</w:t>
      </w:r>
    </w:p>
    <w:p w:rsidR="00646571" w:rsidRPr="004D4999" w:rsidRDefault="00646571" w:rsidP="00646571">
      <w:pPr>
        <w:widowControl w:val="0"/>
        <w:tabs>
          <w:tab w:val="left" w:pos="284"/>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Возможными формами организации внеурочной деятельности могут быть учебные курсы, факультативы, исследовательские практики, студии, соревновательные мероприятия, дискуссионные клубы, секции, экскурсии, общественно полезные практики, кружки и др.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библиотекарь и др.</w:t>
      </w:r>
    </w:p>
    <w:p w:rsidR="00646571" w:rsidRPr="004D4999" w:rsidRDefault="00646571" w:rsidP="00646571">
      <w:pPr>
        <w:widowControl w:val="0"/>
        <w:tabs>
          <w:tab w:val="left" w:pos="284"/>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организации внеурочной деятельности используются, в том числе инклюзивные практики при совместном проведении внеурочной работы обучающихся с нарушениями слуха с нормативно развивающимися обучающимися и /или другими категориями обучающихся с ОВЗ.</w:t>
      </w:r>
    </w:p>
    <w:p w:rsidR="00646571" w:rsidRPr="004D4999" w:rsidRDefault="00646571" w:rsidP="00646571">
      <w:pPr>
        <w:widowControl w:val="0"/>
        <w:tabs>
          <w:tab w:val="left" w:pos="284"/>
        </w:tabs>
        <w:autoSpaceDE w:val="0"/>
        <w:autoSpaceDN w:val="0"/>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Внеурочная деятельность тесно связана с дополнительным образованием обучающихся в части создания условий для развития их творческих интересов, включения в художественную, техническую, спортивную и другую деятельность. В связи с этим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например, спортивного комплекса, музея и др.</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646571" w:rsidRPr="004D4999" w:rsidRDefault="00646571" w:rsidP="00646571">
      <w:pPr>
        <w:spacing w:after="0" w:line="240" w:lineRule="auto"/>
        <w:ind w:firstLine="709"/>
        <w:jc w:val="both"/>
        <w:rPr>
          <w:rFonts w:ascii="Times New Roman" w:hAnsi="Times New Roman" w:cs="Times New Roman"/>
          <w:b/>
          <w:color w:val="0D0D0D" w:themeColor="text1" w:themeTint="F2"/>
          <w:sz w:val="28"/>
          <w:szCs w:val="28"/>
        </w:rPr>
      </w:pPr>
      <w:bookmarkStart w:id="59" w:name="_Hlk96884677"/>
      <w:r w:rsidRPr="004D4999">
        <w:rPr>
          <w:rFonts w:ascii="Times New Roman" w:hAnsi="Times New Roman" w:cs="Times New Roman"/>
          <w:b/>
          <w:color w:val="0D0D0D" w:themeColor="text1" w:themeTint="F2"/>
          <w:sz w:val="28"/>
          <w:szCs w:val="28"/>
        </w:rPr>
        <w:t>4.3.2.2. Основные направления внеурочной деятельности</w:t>
      </w:r>
      <w:bookmarkEnd w:id="59"/>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Основные направления внеурочной деятельность определяются образовательной организацией с учетом особых образовательных потребностей обучающихся, их познавательных интересов, мнения всех участников образовательных отношений – обучающихся. педагогических работников, родителей (законных представителей). </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bookmarkStart w:id="60" w:name="_Hlk96884723"/>
      <w:r w:rsidRPr="004D4999">
        <w:rPr>
          <w:rFonts w:ascii="Times New Roman" w:hAnsi="Times New Roman" w:cs="Times New Roman"/>
          <w:color w:val="0D0D0D" w:themeColor="text1" w:themeTint="F2"/>
          <w:sz w:val="28"/>
          <w:szCs w:val="28"/>
        </w:rPr>
        <w:t>Внеурочная деятельность может осуществляться с учетом следующих направлений:</w:t>
      </w:r>
    </w:p>
    <w:p w:rsidR="00646571" w:rsidRPr="004D4999" w:rsidRDefault="00646571" w:rsidP="00646571">
      <w:pPr>
        <w:pStyle w:val="5"/>
        <w:tabs>
          <w:tab w:val="left" w:pos="595"/>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1. Спортивно-оздоровительная деятельность:</w:t>
      </w:r>
    </w:p>
    <w:p w:rsidR="00646571" w:rsidRPr="004D4999" w:rsidRDefault="00646571" w:rsidP="00646571">
      <w:pPr>
        <w:pStyle w:val="6"/>
        <w:keepNext w:val="0"/>
        <w:keepLines w:val="0"/>
        <w:widowControl w:val="0"/>
        <w:numPr>
          <w:ilvl w:val="0"/>
          <w:numId w:val="148"/>
        </w:numPr>
        <w:tabs>
          <w:tab w:val="left" w:pos="567"/>
          <w:tab w:val="left" w:pos="993"/>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«Здоровый образ жизни»</w:t>
      </w:r>
    </w:p>
    <w:p w:rsidR="00646571" w:rsidRPr="004D4999" w:rsidRDefault="00646571" w:rsidP="00646571">
      <w:pPr>
        <w:tabs>
          <w:tab w:val="left" w:pos="567"/>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факультатив; лаборатория здоровья, лекции, диспуты, дискуссии, проведение практико-ориентированных тренингов, мастер-классов, тренировок и др.</w:t>
      </w:r>
    </w:p>
    <w:p w:rsidR="00646571" w:rsidRPr="004D4999" w:rsidRDefault="00646571" w:rsidP="00646571">
      <w:pPr>
        <w:pStyle w:val="6"/>
        <w:keepNext w:val="0"/>
        <w:keepLines w:val="0"/>
        <w:widowControl w:val="0"/>
        <w:numPr>
          <w:ilvl w:val="0"/>
          <w:numId w:val="148"/>
        </w:numPr>
        <w:tabs>
          <w:tab w:val="left" w:pos="567"/>
          <w:tab w:val="left" w:pos="993"/>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 спортивным достижениям!»</w:t>
      </w:r>
    </w:p>
    <w:p w:rsidR="00646571" w:rsidRPr="004D4999" w:rsidRDefault="00646571" w:rsidP="00646571">
      <w:pPr>
        <w:tabs>
          <w:tab w:val="left" w:pos="567"/>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спортивная студия, спортивные кружки и секции по разным видам спорта, доступным обучающимся с нарушениями слуха, спортивные соревнования и др.</w:t>
      </w:r>
    </w:p>
    <w:p w:rsidR="00646571" w:rsidRPr="004D4999" w:rsidRDefault="00646571" w:rsidP="00646571">
      <w:pPr>
        <w:pStyle w:val="ab"/>
        <w:numPr>
          <w:ilvl w:val="0"/>
          <w:numId w:val="148"/>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мире шахмат»</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спортивная студия, кружок, спортивные соревнования и др.</w:t>
      </w:r>
    </w:p>
    <w:p w:rsidR="00646571" w:rsidRPr="004D4999" w:rsidRDefault="00646571" w:rsidP="00646571">
      <w:pPr>
        <w:pStyle w:val="ab"/>
        <w:spacing w:after="0" w:line="240" w:lineRule="auto"/>
        <w:ind w:left="0"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2. Гражданско-патриотическое воспитание</w:t>
      </w:r>
    </w:p>
    <w:p w:rsidR="00646571" w:rsidRPr="004D4999" w:rsidRDefault="00646571" w:rsidP="00646571">
      <w:pPr>
        <w:pStyle w:val="ab"/>
        <w:spacing w:after="0" w:line="240" w:lineRule="auto"/>
        <w:ind w:left="0" w:firstLine="709"/>
        <w:jc w:val="both"/>
        <w:rPr>
          <w:rFonts w:ascii="Times New Roman" w:eastAsiaTheme="majorEastAsia" w:hAnsi="Times New Roman" w:cs="Times New Roman"/>
          <w:i/>
          <w:color w:val="0D0D0D" w:themeColor="text1" w:themeTint="F2"/>
          <w:sz w:val="28"/>
          <w:szCs w:val="28"/>
        </w:rPr>
      </w:pPr>
      <w:r w:rsidRPr="004D4999">
        <w:rPr>
          <w:rFonts w:ascii="Times New Roman" w:eastAsiaTheme="majorEastAsia" w:hAnsi="Times New Roman" w:cs="Times New Roman"/>
          <w:i/>
          <w:color w:val="0D0D0D" w:themeColor="text1" w:themeTint="F2"/>
          <w:sz w:val="28"/>
          <w:szCs w:val="28"/>
        </w:rPr>
        <w:t>Примерные темы проектов:</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 гражданин России»</w:t>
      </w:r>
    </w:p>
    <w:p w:rsidR="00646571" w:rsidRPr="004D4999" w:rsidRDefault="00646571" w:rsidP="00646571">
      <w:pPr>
        <w:pStyle w:val="6"/>
        <w:keepNext w:val="0"/>
        <w:keepLines w:val="0"/>
        <w:widowControl w:val="0"/>
        <w:numPr>
          <w:ilvl w:val="0"/>
          <w:numId w:val="148"/>
        </w:numPr>
        <w:tabs>
          <w:tab w:val="left" w:pos="567"/>
          <w:tab w:val="left" w:pos="851"/>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«История родного края (страны, определенного периода в жизни страны и др.)»,</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«Достопримечательности родного края (страны и др.)», </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«Этих дней не смолкнет слава».</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«Герои Великой Отечественной войны»,</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«Герои космоса»,</w:t>
      </w:r>
    </w:p>
    <w:p w:rsidR="00646571" w:rsidRPr="004D4999" w:rsidRDefault="00646571" w:rsidP="00646571">
      <w:pPr>
        <w:pStyle w:val="af1"/>
        <w:widowControl w:val="0"/>
        <w:numPr>
          <w:ilvl w:val="0"/>
          <w:numId w:val="148"/>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«Заповедники России»,</w:t>
      </w:r>
    </w:p>
    <w:p w:rsidR="00646571" w:rsidRPr="004D4999" w:rsidRDefault="00646571" w:rsidP="00646571">
      <w:pPr>
        <w:pStyle w:val="af1"/>
        <w:widowControl w:val="0"/>
        <w:numPr>
          <w:ilvl w:val="0"/>
          <w:numId w:val="148"/>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«Герои среди нас».</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факультатив. кружок,</w:t>
      </w:r>
      <w:r w:rsidRPr="004D4999">
        <w:rPr>
          <w:rFonts w:ascii="Times New Roman" w:hAnsi="Times New Roman" w:cs="Times New Roman"/>
          <w:i/>
          <w:color w:val="0D0D0D" w:themeColor="text1" w:themeTint="F2"/>
          <w:sz w:val="28"/>
          <w:szCs w:val="28"/>
        </w:rPr>
        <w:t xml:space="preserve"> </w:t>
      </w:r>
      <w:r w:rsidRPr="004D4999">
        <w:rPr>
          <w:rFonts w:ascii="Times New Roman" w:hAnsi="Times New Roman" w:cs="Times New Roman"/>
          <w:color w:val="0D0D0D" w:themeColor="text1" w:themeTint="F2"/>
          <w:sz w:val="28"/>
          <w:szCs w:val="28"/>
        </w:rPr>
        <w:t>конференция, интеллектуальные марафоны, практико-ориентированные творческие дела, направленные на оказание помощи/ поздравление ветеранам и др.</w:t>
      </w:r>
    </w:p>
    <w:p w:rsidR="00646571" w:rsidRPr="004D4999" w:rsidRDefault="00646571" w:rsidP="00646571">
      <w:pPr>
        <w:pStyle w:val="5"/>
        <w:tabs>
          <w:tab w:val="left" w:pos="595"/>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3. Проектно-исследовательская деятельность</w:t>
      </w:r>
    </w:p>
    <w:p w:rsidR="00646571" w:rsidRPr="004D4999" w:rsidRDefault="00646571" w:rsidP="00646571">
      <w:pPr>
        <w:spacing w:after="0" w:line="240" w:lineRule="auto"/>
        <w:ind w:firstLine="709"/>
        <w:jc w:val="both"/>
        <w:rPr>
          <w:rFonts w:ascii="Times New Roman" w:eastAsiaTheme="majorEastAsia" w:hAnsi="Times New Roman" w:cs="Times New Roman"/>
          <w:i/>
          <w:color w:val="0D0D0D" w:themeColor="text1" w:themeTint="F2"/>
          <w:sz w:val="28"/>
          <w:szCs w:val="28"/>
        </w:rPr>
      </w:pPr>
      <w:r w:rsidRPr="004D4999">
        <w:rPr>
          <w:rFonts w:ascii="Times New Roman" w:eastAsiaTheme="majorEastAsia" w:hAnsi="Times New Roman" w:cs="Times New Roman"/>
          <w:i/>
          <w:color w:val="0D0D0D" w:themeColor="text1" w:themeTint="F2"/>
          <w:sz w:val="28"/>
          <w:szCs w:val="28"/>
        </w:rPr>
        <w:t>Примерные темы проектов:</w:t>
      </w:r>
    </w:p>
    <w:p w:rsidR="00646571" w:rsidRPr="004D4999" w:rsidRDefault="00646571" w:rsidP="00646571">
      <w:pPr>
        <w:pStyle w:val="6"/>
        <w:keepNext w:val="0"/>
        <w:keepLines w:val="0"/>
        <w:widowControl w:val="0"/>
        <w:numPr>
          <w:ilvl w:val="0"/>
          <w:numId w:val="148"/>
        </w:numPr>
        <w:tabs>
          <w:tab w:val="left" w:pos="567"/>
          <w:tab w:val="left" w:pos="851"/>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«Великие открытия» (по выбору обучающихся),</w:t>
      </w:r>
    </w:p>
    <w:p w:rsidR="00646571" w:rsidRPr="004D4999" w:rsidRDefault="00646571" w:rsidP="00646571">
      <w:pPr>
        <w:pStyle w:val="6"/>
        <w:keepNext w:val="0"/>
        <w:keepLines w:val="0"/>
        <w:widowControl w:val="0"/>
        <w:numPr>
          <w:ilvl w:val="0"/>
          <w:numId w:val="148"/>
        </w:numPr>
        <w:tabs>
          <w:tab w:val="left" w:pos="567"/>
          <w:tab w:val="left" w:pos="851"/>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«Мировая художественная культура» (по выбору обучающихся),</w:t>
      </w:r>
    </w:p>
    <w:p w:rsidR="00646571" w:rsidRPr="004D4999" w:rsidRDefault="00646571" w:rsidP="00646571">
      <w:pPr>
        <w:pStyle w:val="6"/>
        <w:keepNext w:val="0"/>
        <w:keepLines w:val="0"/>
        <w:widowControl w:val="0"/>
        <w:numPr>
          <w:ilvl w:val="0"/>
          <w:numId w:val="148"/>
        </w:numPr>
        <w:tabs>
          <w:tab w:val="left" w:pos="567"/>
          <w:tab w:val="left" w:pos="851"/>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«Великие ученые» (по выбору обучающихся) (по выбору обучающихся),</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«Великие художники (писатели, поэты и др.)»</w:t>
      </w:r>
      <w:r w:rsidRPr="004D4999">
        <w:rPr>
          <w:rFonts w:ascii="Times New Roman" w:eastAsiaTheme="majorEastAsia" w:hAnsi="Times New Roman" w:cs="Times New Roman"/>
          <w:color w:val="0D0D0D" w:themeColor="text1" w:themeTint="F2"/>
          <w:sz w:val="28"/>
          <w:szCs w:val="28"/>
        </w:rPr>
        <w:t xml:space="preserve"> (по выбору обучающихся),</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«Экологический поиск» </w:t>
      </w:r>
      <w:r w:rsidRPr="004D4999">
        <w:rPr>
          <w:rFonts w:ascii="Times New Roman" w:eastAsiaTheme="majorEastAsia" w:hAnsi="Times New Roman" w:cs="Times New Roman"/>
          <w:color w:val="0D0D0D" w:themeColor="text1" w:themeTint="F2"/>
          <w:sz w:val="28"/>
          <w:szCs w:val="28"/>
        </w:rPr>
        <w:t>(конкретное направление по выбору обучающихся)</w:t>
      </w:r>
      <w:r w:rsidRPr="004D4999">
        <w:rPr>
          <w:rFonts w:ascii="Times New Roman" w:hAnsi="Times New Roman" w:cs="Times New Roman"/>
          <w:color w:val="0D0D0D" w:themeColor="text1" w:themeTint="F2"/>
          <w:sz w:val="28"/>
          <w:szCs w:val="28"/>
        </w:rPr>
        <w:t>,</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«История и современная жизнь людей с нарушениями слуха»,</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«Права и обязанности человека с нарушениями слуха»,</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«Современные средства слухопротезирования и ассистивные технологии», </w:t>
      </w:r>
    </w:p>
    <w:p w:rsidR="00646571" w:rsidRPr="004D4999" w:rsidRDefault="00646571" w:rsidP="00646571">
      <w:pPr>
        <w:pStyle w:val="ab"/>
        <w:numPr>
          <w:ilvl w:val="0"/>
          <w:numId w:val="148"/>
        </w:numPr>
        <w:tabs>
          <w:tab w:val="left" w:pos="567"/>
          <w:tab w:val="left" w:pos="851"/>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«Художественное творчество людей с нарушениями слуха»,</w:t>
      </w:r>
    </w:p>
    <w:p w:rsidR="00646571" w:rsidRPr="004D4999" w:rsidRDefault="00646571" w:rsidP="00646571">
      <w:pPr>
        <w:pStyle w:val="ab"/>
        <w:numPr>
          <w:ilvl w:val="0"/>
          <w:numId w:val="148"/>
        </w:numPr>
        <w:tabs>
          <w:tab w:val="left" w:pos="567"/>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«Общественно-трудовая деятельность людей с нарушениями слуха»,</w:t>
      </w:r>
    </w:p>
    <w:p w:rsidR="00646571" w:rsidRPr="004D4999" w:rsidRDefault="00646571" w:rsidP="00646571">
      <w:pPr>
        <w:pStyle w:val="ab"/>
        <w:numPr>
          <w:ilvl w:val="0"/>
          <w:numId w:val="148"/>
        </w:numPr>
        <w:tabs>
          <w:tab w:val="left" w:pos="567"/>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«Трудовые достижения людей с нарушениями слуха» и др.</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Форма организации</w:t>
      </w:r>
      <w:r w:rsidRPr="004D4999">
        <w:rPr>
          <w:rFonts w:ascii="Times New Roman" w:hAnsi="Times New Roman" w:cs="Times New Roman"/>
          <w:color w:val="0D0D0D" w:themeColor="text1" w:themeTint="F2"/>
          <w:sz w:val="28"/>
          <w:szCs w:val="28"/>
        </w:rPr>
        <w:t xml:space="preserve">: проектно-исследовательская деятельность, факультативный курс, кружки, творческие проекты, конференции и др. </w:t>
      </w:r>
    </w:p>
    <w:p w:rsidR="00646571" w:rsidRPr="004D4999" w:rsidRDefault="00646571" w:rsidP="00646571">
      <w:pPr>
        <w:pStyle w:val="ab"/>
        <w:spacing w:after="0" w:line="240" w:lineRule="auto"/>
        <w:ind w:left="0"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4. Коммуникативная деятельность:</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«Читаю, думаю, понимаю жизнь»</w:t>
      </w:r>
    </w:p>
    <w:p w:rsidR="00646571" w:rsidRPr="004D4999" w:rsidRDefault="00646571" w:rsidP="00646571">
      <w:pPr>
        <w:pStyle w:val="af1"/>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литературный кружок, встречи с писателями, дискуссионный клуб, мастер-классы и др.</w:t>
      </w:r>
    </w:p>
    <w:p w:rsidR="00646571" w:rsidRPr="004D4999" w:rsidRDefault="00646571" w:rsidP="00646571">
      <w:pPr>
        <w:pStyle w:val="6"/>
        <w:keepNext w:val="0"/>
        <w:keepLines w:val="0"/>
        <w:widowControl w:val="0"/>
        <w:numPr>
          <w:ilvl w:val="0"/>
          <w:numId w:val="149"/>
        </w:numPr>
        <w:tabs>
          <w:tab w:val="left" w:pos="814"/>
          <w:tab w:val="left" w:pos="993"/>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«Культура устной коммуникации»</w:t>
      </w:r>
    </w:p>
    <w:p w:rsidR="00646571" w:rsidRPr="004D4999" w:rsidRDefault="00646571" w:rsidP="00646571">
      <w:pPr>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факультатив, кружок, практикум и др.</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владею жестовой речью»</w:t>
      </w:r>
    </w:p>
    <w:p w:rsidR="00646571" w:rsidRPr="004D4999" w:rsidRDefault="00646571" w:rsidP="00646571">
      <w:pPr>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факультатив, кружок, практикум и др.</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«Общаемся с друзьями и взрослыми»</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факультатив, кружок, дискуссионный клуб и др.</w:t>
      </w:r>
    </w:p>
    <w:p w:rsidR="00646571" w:rsidRPr="004D4999" w:rsidRDefault="00646571" w:rsidP="00646571">
      <w:pPr>
        <w:pStyle w:val="ab"/>
        <w:spacing w:after="0" w:line="240" w:lineRule="auto"/>
        <w:ind w:left="0"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5. Художественно-эстетическая творческая деятельность:</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«Природа и творчество»,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«Народная игрушка»,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«Юные художники»,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«Танцевальная студия» (студия народного танца, судия бального танца и др.),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«Студия жестового пения»,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«Драматическая студия»,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«Школьный театр»,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«Студия пантомимы»,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«Студия циркового искусства», «Искусство иллюстрации», </w:t>
      </w:r>
    </w:p>
    <w:p w:rsidR="00646571" w:rsidRPr="004D4999" w:rsidRDefault="00646571" w:rsidP="00646571">
      <w:pPr>
        <w:pStyle w:val="ab"/>
        <w:numPr>
          <w:ilvl w:val="0"/>
          <w:numId w:val="149"/>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«Искусство бисероплетения» и др.</w:t>
      </w:r>
    </w:p>
    <w:p w:rsidR="00646571" w:rsidRPr="004D4999" w:rsidRDefault="00646571" w:rsidP="00646571">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факультативы, студии, кружки, выступления, конкурсы, смотры, выставки и др.</w:t>
      </w:r>
    </w:p>
    <w:p w:rsidR="00646571" w:rsidRPr="004D4999" w:rsidRDefault="00646571" w:rsidP="00646571">
      <w:pPr>
        <w:pStyle w:val="5"/>
        <w:tabs>
          <w:tab w:val="left" w:pos="595"/>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6. Информационная культура:</w:t>
      </w:r>
    </w:p>
    <w:p w:rsidR="00646571" w:rsidRPr="004D4999" w:rsidRDefault="00646571" w:rsidP="00646571">
      <w:pPr>
        <w:pStyle w:val="6"/>
        <w:keepNext w:val="0"/>
        <w:keepLines w:val="0"/>
        <w:widowControl w:val="0"/>
        <w:numPr>
          <w:ilvl w:val="0"/>
          <w:numId w:val="150"/>
        </w:numPr>
        <w:tabs>
          <w:tab w:val="left" w:pos="814"/>
          <w:tab w:val="left" w:pos="993"/>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«Повышаем информационную культуру»</w:t>
      </w:r>
    </w:p>
    <w:p w:rsidR="00646571" w:rsidRPr="004D4999" w:rsidRDefault="00646571" w:rsidP="00646571">
      <w:pPr>
        <w:pStyle w:val="af1"/>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система практических занятий, кружки, участие в конференциях и др.</w:t>
      </w:r>
    </w:p>
    <w:p w:rsidR="00646571" w:rsidRPr="004D4999" w:rsidRDefault="00646571" w:rsidP="00646571">
      <w:pPr>
        <w:pStyle w:val="6"/>
        <w:keepNext w:val="0"/>
        <w:keepLines w:val="0"/>
        <w:widowControl w:val="0"/>
        <w:numPr>
          <w:ilvl w:val="0"/>
          <w:numId w:val="150"/>
        </w:numPr>
        <w:tabs>
          <w:tab w:val="left" w:pos="814"/>
          <w:tab w:val="left" w:pos="993"/>
        </w:tabs>
        <w:autoSpaceDE w:val="0"/>
        <w:autoSpaceDN w:val="0"/>
        <w:spacing w:before="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«Путешествуем по России» и др.</w:t>
      </w:r>
    </w:p>
    <w:p w:rsidR="00646571" w:rsidRPr="004D4999" w:rsidRDefault="00646571" w:rsidP="00646571">
      <w:pPr>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туристско-краеведческий клуб</w:t>
      </w:r>
    </w:p>
    <w:p w:rsidR="00646571" w:rsidRPr="004D4999" w:rsidRDefault="00646571" w:rsidP="00646571">
      <w:pPr>
        <w:pStyle w:val="5"/>
        <w:tabs>
          <w:tab w:val="left" w:pos="595"/>
          <w:tab w:val="left" w:pos="993"/>
        </w:tabs>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7. Робототехника</w:t>
      </w:r>
    </w:p>
    <w:p w:rsidR="00646571" w:rsidRPr="004D4999" w:rsidRDefault="00646571" w:rsidP="00646571">
      <w:pPr>
        <w:pStyle w:val="ab"/>
        <w:numPr>
          <w:ilvl w:val="0"/>
          <w:numId w:val="150"/>
        </w:numPr>
        <w:tabs>
          <w:tab w:val="left" w:pos="993"/>
        </w:tabs>
        <w:spacing w:after="0" w:line="240" w:lineRule="auto"/>
        <w:ind w:left="0" w:firstLine="709"/>
        <w:jc w:val="both"/>
        <w:rPr>
          <w:rFonts w:ascii="Times New Roman" w:eastAsia="Bookman Old Style" w:hAnsi="Times New Roman" w:cs="Times New Roman"/>
          <w:color w:val="0D0D0D" w:themeColor="text1" w:themeTint="F2"/>
          <w:sz w:val="28"/>
          <w:szCs w:val="28"/>
        </w:rPr>
      </w:pPr>
      <w:r w:rsidRPr="004D4999">
        <w:rPr>
          <w:rFonts w:ascii="Times New Roman" w:eastAsia="Bookman Old Style" w:hAnsi="Times New Roman" w:cs="Times New Roman"/>
          <w:color w:val="0D0D0D" w:themeColor="text1" w:themeTint="F2"/>
          <w:sz w:val="28"/>
          <w:szCs w:val="28"/>
        </w:rPr>
        <w:t>«Роботехника»</w:t>
      </w:r>
    </w:p>
    <w:p w:rsidR="00646571" w:rsidRPr="004D4999" w:rsidRDefault="00646571" w:rsidP="00646571">
      <w:pPr>
        <w:pStyle w:val="af1"/>
        <w:tabs>
          <w:tab w:val="left" w:pos="993"/>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кружки, секции. соревнования, выступления и др.</w:t>
      </w:r>
    </w:p>
    <w:p w:rsidR="00646571" w:rsidRPr="004D4999" w:rsidRDefault="00646571" w:rsidP="00646571">
      <w:pPr>
        <w:pStyle w:val="ab"/>
        <w:tabs>
          <w:tab w:val="left" w:pos="993"/>
        </w:tabs>
        <w:spacing w:after="0" w:line="240" w:lineRule="auto"/>
        <w:ind w:left="0"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8. Профориентационная работа:</w:t>
      </w:r>
    </w:p>
    <w:p w:rsidR="00646571" w:rsidRPr="004D4999" w:rsidRDefault="00646571" w:rsidP="00646571">
      <w:pPr>
        <w:pStyle w:val="ab"/>
        <w:numPr>
          <w:ilvl w:val="0"/>
          <w:numId w:val="150"/>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«Моя будущая профессия»</w:t>
      </w:r>
    </w:p>
    <w:p w:rsidR="00646571" w:rsidRPr="004D4999" w:rsidRDefault="00646571" w:rsidP="00646571">
      <w:pPr>
        <w:pStyle w:val="ab"/>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кружки, дискуссионные клубы, выступления представителей различных профессий, представителей организаций профессионального образования, практикумы, мастер-классы и др.</w:t>
      </w:r>
    </w:p>
    <w:p w:rsidR="00646571" w:rsidRPr="004D4999" w:rsidRDefault="00646571" w:rsidP="00646571">
      <w:pPr>
        <w:pStyle w:val="ab"/>
        <w:numPr>
          <w:ilvl w:val="0"/>
          <w:numId w:val="150"/>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Я хочу быть поваром (…)</w:t>
      </w:r>
    </w:p>
    <w:p w:rsidR="00646571" w:rsidRPr="004D4999" w:rsidRDefault="00646571" w:rsidP="00646571">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Форма организации: </w:t>
      </w:r>
      <w:r w:rsidRPr="004D4999">
        <w:rPr>
          <w:rFonts w:ascii="Times New Roman" w:hAnsi="Times New Roman" w:cs="Times New Roman"/>
          <w:color w:val="0D0D0D" w:themeColor="text1" w:themeTint="F2"/>
          <w:sz w:val="28"/>
          <w:szCs w:val="28"/>
        </w:rPr>
        <w:t>кружки по предпрофессиональной подготовке по различным направлениям, практикумы, мастер-классы и др.</w:t>
      </w:r>
    </w:p>
    <w:p w:rsidR="00872B7B" w:rsidRPr="004D4999" w:rsidRDefault="00872B7B" w:rsidP="00646571">
      <w:pPr>
        <w:spacing w:after="0" w:line="240" w:lineRule="auto"/>
        <w:ind w:firstLine="709"/>
        <w:jc w:val="both"/>
        <w:rPr>
          <w:rFonts w:ascii="Times New Roman" w:hAnsi="Times New Roman" w:cs="Times New Roman"/>
          <w:b/>
          <w:color w:val="0D0D0D" w:themeColor="text1" w:themeTint="F2"/>
          <w:sz w:val="28"/>
          <w:szCs w:val="28"/>
        </w:rPr>
      </w:pPr>
    </w:p>
    <w:p w:rsidR="00646571" w:rsidRPr="004D4999" w:rsidRDefault="00646571" w:rsidP="00646571">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9. Финансовая грамотность:</w:t>
      </w:r>
    </w:p>
    <w:p w:rsidR="00646571" w:rsidRPr="004D4999" w:rsidRDefault="00646571" w:rsidP="00646571">
      <w:pPr>
        <w:pStyle w:val="ab"/>
        <w:numPr>
          <w:ilvl w:val="0"/>
          <w:numId w:val="150"/>
        </w:numPr>
        <w:tabs>
          <w:tab w:val="left" w:pos="993"/>
        </w:tabs>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«Учусь планировать бюджет»</w:t>
      </w:r>
    </w:p>
    <w:p w:rsidR="00646571" w:rsidRPr="004D4999" w:rsidRDefault="00646571" w:rsidP="00646571">
      <w:pPr>
        <w:pStyle w:val="ab"/>
        <w:tabs>
          <w:tab w:val="left" w:pos="993"/>
        </w:tabs>
        <w:spacing w:after="0" w:line="240" w:lineRule="auto"/>
        <w:ind w:left="0"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Формы организации: кружки, дискуссионный клуб и др.</w:t>
      </w:r>
    </w:p>
    <w:p w:rsidR="00646571" w:rsidRPr="004D4999" w:rsidRDefault="00646571" w:rsidP="00646571">
      <w:pPr>
        <w:pStyle w:val="ab"/>
        <w:numPr>
          <w:ilvl w:val="0"/>
          <w:numId w:val="150"/>
        </w:numPr>
        <w:tabs>
          <w:tab w:val="left" w:pos="993"/>
        </w:tabs>
        <w:spacing w:after="0" w:line="240" w:lineRule="auto"/>
        <w:ind w:left="0"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color w:val="0D0D0D" w:themeColor="text1" w:themeTint="F2"/>
          <w:sz w:val="28"/>
          <w:szCs w:val="28"/>
        </w:rPr>
        <w:t>«Учусь быть клиентом банка»</w:t>
      </w:r>
    </w:p>
    <w:p w:rsidR="00646571" w:rsidRPr="004D4999" w:rsidRDefault="00646571" w:rsidP="00646571">
      <w:pPr>
        <w:tabs>
          <w:tab w:val="left" w:pos="1134"/>
        </w:tabs>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i/>
          <w:color w:val="0D0D0D" w:themeColor="text1" w:themeTint="F2"/>
          <w:sz w:val="28"/>
          <w:szCs w:val="28"/>
        </w:rPr>
        <w:t xml:space="preserve">Формы организации: </w:t>
      </w:r>
      <w:r w:rsidRPr="004D4999">
        <w:rPr>
          <w:rFonts w:ascii="Times New Roman" w:hAnsi="Times New Roman" w:cs="Times New Roman"/>
          <w:color w:val="0D0D0D" w:themeColor="text1" w:themeTint="F2"/>
          <w:sz w:val="28"/>
          <w:szCs w:val="28"/>
        </w:rPr>
        <w:t>выступления банковских работников, лекции, семинары и др.</w:t>
      </w:r>
      <w:bookmarkEnd w:id="60"/>
    </w:p>
    <w:p w:rsidR="00646571" w:rsidRPr="004D4999" w:rsidRDefault="00646571" w:rsidP="00646571">
      <w:pPr>
        <w:pStyle w:val="Pa4"/>
        <w:spacing w:line="240" w:lineRule="auto"/>
        <w:ind w:firstLine="709"/>
        <w:jc w:val="both"/>
        <w:rPr>
          <w:rFonts w:ascii="Times New Roman" w:hAnsi="Times New Roman" w:cs="Times New Roman"/>
          <w:b/>
          <w:color w:val="0D0D0D" w:themeColor="text1" w:themeTint="F2"/>
          <w:sz w:val="28"/>
          <w:szCs w:val="28"/>
        </w:rPr>
      </w:pPr>
      <w:bookmarkStart w:id="61" w:name="_Hlk96884844"/>
      <w:r w:rsidRPr="004D4999">
        <w:rPr>
          <w:rFonts w:ascii="Times New Roman" w:hAnsi="Times New Roman" w:cs="Times New Roman"/>
          <w:b/>
          <w:color w:val="0D0D0D" w:themeColor="text1" w:themeTint="F2"/>
          <w:sz w:val="28"/>
          <w:szCs w:val="28"/>
        </w:rPr>
        <w:t>3.3. Примерный календарный учебный график</w:t>
      </w:r>
    </w:p>
    <w:p w:rsidR="00646571" w:rsidRPr="004D4999" w:rsidRDefault="00646571" w:rsidP="00646571">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3.3.1. Примерный календарный учебный график</w:t>
      </w:r>
    </w:p>
    <w:bookmarkEnd w:id="61"/>
    <w:p w:rsidR="00646571" w:rsidRPr="004D4999" w:rsidRDefault="00646571" w:rsidP="00646571">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w:t>
      </w:r>
    </w:p>
    <w:p w:rsidR="00646571" w:rsidRPr="004D4999" w:rsidRDefault="00646571" w:rsidP="00646571">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w:t>
      </w:r>
    </w:p>
    <w:p w:rsidR="00646571" w:rsidRPr="004D4999" w:rsidRDefault="00646571" w:rsidP="00646571">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646571" w:rsidRPr="004D4999" w:rsidRDefault="00646571" w:rsidP="00E868FE">
      <w:pPr>
        <w:pStyle w:val="Pa5"/>
        <w:spacing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46571" w:rsidRPr="004D4999" w:rsidRDefault="00646571" w:rsidP="00E868FE">
      <w:pPr>
        <w:pStyle w:val="Pa5"/>
        <w:spacing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D0D0D" w:themeColor="text1" w:themeTint="F2"/>
          <w:sz w:val="28"/>
          <w:szCs w:val="28"/>
        </w:rPr>
        <w:t>3.3.2. Примерный план внеурочной деятельности</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Внеурочная деятельность является неотъемлемой частью основной общеобразовательной программы. </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внеурочную деятельность по коррекционно-развивающим курсам, предусмотренным в программе коррекционной работы и рекомендованным каждому обучающемуся с нарушением слуха психолого-педагогическим консилиумом образовательной организации;</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учетом их особых образовательных потребностей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включая организацию образовательной работы при реализации инклюзивной практики;</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внеурочную деятельность по развитию личности, ее способностей, удовлетворения особых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включая инклюзивные,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внеурочную деятельность по организации деятельности сообществ обучающихся (подростковых коллективов), в том числе при реализации инклюзивной практики </w:t>
      </w:r>
      <w:r w:rsidR="00A06594" w:rsidRPr="004D4999">
        <w:rPr>
          <w:rFonts w:ascii="Times New Roman" w:eastAsia="Times New Roman" w:hAnsi="Times New Roman" w:cs="Times New Roman"/>
          <w:color w:val="0D0D0D" w:themeColor="text1" w:themeTint="F2"/>
          <w:sz w:val="28"/>
          <w:szCs w:val="28"/>
          <w:lang w:eastAsia="ru-RU"/>
        </w:rPr>
        <w:t>–</w:t>
      </w:r>
      <w:r w:rsidRPr="004D4999">
        <w:rPr>
          <w:rFonts w:ascii="Times New Roman" w:hAnsi="Times New Roman" w:cs="Times New Roman"/>
          <w:color w:val="0D0D0D" w:themeColor="text1" w:themeTint="F2"/>
          <w:sz w:val="28"/>
          <w:szCs w:val="28"/>
        </w:rPr>
        <w:t xml:space="preserve"> классов, разновозрастных объединений по интересам, клубов; детских, подростковых и юношеских общественных объединений, организаций и т. д.;</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взаимодействие в образовательно-коррекционной работе педагогических работников, включая тьюторов, педагогов – психологов и др.);</w:t>
      </w:r>
    </w:p>
    <w:p w:rsidR="00646571" w:rsidRPr="004D4999" w:rsidRDefault="00646571" w:rsidP="00E868FE">
      <w:pPr>
        <w:pStyle w:val="af1"/>
        <w:widowControl w:val="0"/>
        <w:numPr>
          <w:ilvl w:val="0"/>
          <w:numId w:val="150"/>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внеурочную деятельность, направленную на обеспечение благополучия обучающихся с нарушениями слуха в пространстве общеобразовательной школы (безопасности их жизни и здоровья,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их социальной защиты).</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Содержание плана внеурочной деятельности.</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Внеурочная деятельность обучающихся с нарушениями слуха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 </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исключая перенос коррекционно-развивающих занятий по программе коррекционной работы.</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 При этом расходы времени на отдельные направления плана внеурочной деятельности могут отличаться.</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нарушениями слуха.</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 xml:space="preserve">В зависимости от задач на каждом этапе реализации примерной образовательной программы количество часов, отводимых на разные направления внеурочной деятельности, может изменяться. </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646571" w:rsidRPr="004D4999" w:rsidRDefault="00646571" w:rsidP="00966728">
      <w:pPr>
        <w:pStyle w:val="af1"/>
        <w:widowControl w:val="0"/>
        <w:numPr>
          <w:ilvl w:val="0"/>
          <w:numId w:val="15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 методическому обеспечению учебной деятельности;</w:t>
      </w:r>
    </w:p>
    <w:p w:rsidR="00646571" w:rsidRPr="004D4999" w:rsidRDefault="00646571" w:rsidP="00966728">
      <w:pPr>
        <w:pStyle w:val="af1"/>
        <w:widowControl w:val="0"/>
        <w:numPr>
          <w:ilvl w:val="0"/>
          <w:numId w:val="15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646571" w:rsidRPr="004D4999" w:rsidRDefault="00646571" w:rsidP="00966728">
      <w:pPr>
        <w:pStyle w:val="af1"/>
        <w:widowControl w:val="0"/>
        <w:numPr>
          <w:ilvl w:val="0"/>
          <w:numId w:val="151"/>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модель плана с преобладанием деятельности сообществ обучающихся и воспитательных мероприятий.</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Организация жизни сообществ обучающихся является важной составляющей внеурочной деятельности, направлена на формирование у них российской гражданской идентичности и таких компетенций, как</w:t>
      </w:r>
    </w:p>
    <w:p w:rsidR="00646571" w:rsidRPr="004D4999" w:rsidRDefault="00646571" w:rsidP="00966728">
      <w:pPr>
        <w:pStyle w:val="af1"/>
        <w:widowControl w:val="0"/>
        <w:numPr>
          <w:ilvl w:val="0"/>
          <w:numId w:val="152"/>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646571" w:rsidRPr="004D4999" w:rsidRDefault="00646571" w:rsidP="00966728">
      <w:pPr>
        <w:pStyle w:val="af1"/>
        <w:widowControl w:val="0"/>
        <w:numPr>
          <w:ilvl w:val="0"/>
          <w:numId w:val="152"/>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социальная самоидентификация обучающихся посредством ли</w:t>
      </w:r>
      <w:r w:rsidR="00A06594" w:rsidRPr="004D4999">
        <w:rPr>
          <w:rFonts w:ascii="Times New Roman" w:hAnsi="Times New Roman" w:cs="Times New Roman"/>
          <w:color w:val="0D0D0D" w:themeColor="text1" w:themeTint="F2"/>
          <w:sz w:val="28"/>
          <w:szCs w:val="28"/>
        </w:rPr>
        <w:t>чностно значимой и общественно-</w:t>
      </w:r>
      <w:r w:rsidRPr="004D4999">
        <w:rPr>
          <w:rFonts w:ascii="Times New Roman" w:hAnsi="Times New Roman" w:cs="Times New Roman"/>
          <w:color w:val="0D0D0D" w:themeColor="text1" w:themeTint="F2"/>
          <w:sz w:val="28"/>
          <w:szCs w:val="28"/>
        </w:rPr>
        <w:t>полезной деятельности, приобретение знаний о социальных ролях человека;</w:t>
      </w:r>
    </w:p>
    <w:p w:rsidR="00646571" w:rsidRPr="004D4999" w:rsidRDefault="00646571" w:rsidP="00966728">
      <w:pPr>
        <w:pStyle w:val="af1"/>
        <w:widowControl w:val="0"/>
        <w:numPr>
          <w:ilvl w:val="0"/>
          <w:numId w:val="152"/>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компетенции в сфере общественной самоорганизации, участия в общественно значимой совместной деятельности.</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Организация жизни сообществ обучающихся может происходить:</w:t>
      </w:r>
    </w:p>
    <w:p w:rsidR="00646571" w:rsidRPr="004D4999" w:rsidRDefault="00646571" w:rsidP="00966728">
      <w:pPr>
        <w:pStyle w:val="af1"/>
        <w:widowControl w:val="0"/>
        <w:numPr>
          <w:ilvl w:val="0"/>
          <w:numId w:val="152"/>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в том числе при реализации инклюзивной практики;</w:t>
      </w:r>
    </w:p>
    <w:p w:rsidR="00646571" w:rsidRPr="004D4999" w:rsidRDefault="00646571" w:rsidP="00966728">
      <w:pPr>
        <w:pStyle w:val="af1"/>
        <w:widowControl w:val="0"/>
        <w:numPr>
          <w:ilvl w:val="0"/>
          <w:numId w:val="152"/>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через приобщение обучающихся к общественной деятельности и школьным традициям, участию обучающихся в деятельности производственных, творческих объединений, благотворительных организаций, общественных организаций, в том числе лиц с нарушениями слуха;</w:t>
      </w:r>
    </w:p>
    <w:p w:rsidR="00646571" w:rsidRPr="004D4999" w:rsidRDefault="00646571" w:rsidP="00966728">
      <w:pPr>
        <w:pStyle w:val="af1"/>
        <w:widowControl w:val="0"/>
        <w:numPr>
          <w:ilvl w:val="0"/>
          <w:numId w:val="152"/>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в том числе лиц с нарушениями слуха, и объединениями.</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Формы реализации внеурочной деятельности образовательная организация определяет самостоятельно.</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46571" w:rsidRPr="004D4999" w:rsidRDefault="00646571" w:rsidP="00E868FE">
      <w:pPr>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образовательные организации профессионального образования, включая высшее, научные организации, организации культуры, физкультурно-спортивные и иные организации, обладающие необходимыми ресурсами.</w:t>
      </w:r>
    </w:p>
    <w:p w:rsidR="00646571" w:rsidRPr="004D4999" w:rsidRDefault="00646571" w:rsidP="00E868FE">
      <w:pPr>
        <w:spacing w:after="0" w:line="240" w:lineRule="auto"/>
        <w:ind w:firstLine="709"/>
        <w:jc w:val="both"/>
        <w:rPr>
          <w:rFonts w:ascii="Times New Roman" w:hAnsi="Times New Roman" w:cs="Times New Roman"/>
          <w:b/>
          <w:color w:val="0D0D0D" w:themeColor="text1" w:themeTint="F2"/>
          <w:sz w:val="28"/>
          <w:szCs w:val="28"/>
        </w:rPr>
      </w:pPr>
      <w:bookmarkStart w:id="62" w:name="_Hlk96885033"/>
      <w:r w:rsidRPr="004D4999">
        <w:rPr>
          <w:rFonts w:ascii="Times New Roman" w:hAnsi="Times New Roman" w:cs="Times New Roman"/>
          <w:b/>
          <w:color w:val="0D0D0D" w:themeColor="text1" w:themeTint="F2"/>
          <w:sz w:val="28"/>
          <w:szCs w:val="28"/>
        </w:rPr>
        <w:t>3.4. Примерный календарный план воспитательной работы</w:t>
      </w:r>
    </w:p>
    <w:p w:rsidR="00646571" w:rsidRPr="004D4999" w:rsidRDefault="00646571" w:rsidP="00E868FE">
      <w:pPr>
        <w:pStyle w:val="af1"/>
        <w:spacing w:after="0" w:line="240" w:lineRule="auto"/>
        <w:ind w:firstLine="709"/>
        <w:jc w:val="both"/>
        <w:rPr>
          <w:rFonts w:ascii="Times New Roman" w:hAnsi="Times New Roman" w:cs="Times New Roman"/>
          <w:i/>
          <w:color w:val="0D0D0D" w:themeColor="text1" w:themeTint="F2"/>
          <w:sz w:val="28"/>
          <w:szCs w:val="28"/>
        </w:rPr>
      </w:pPr>
      <w:r w:rsidRPr="004D4999">
        <w:rPr>
          <w:rFonts w:ascii="Times New Roman" w:hAnsi="Times New Roman" w:cs="Times New Roman"/>
          <w:i/>
          <w:color w:val="0D0D0D" w:themeColor="text1" w:themeTint="F2"/>
          <w:sz w:val="28"/>
          <w:szCs w:val="28"/>
        </w:rPr>
        <w:t>Пояснительная записка</w:t>
      </w:r>
    </w:p>
    <w:bookmarkEnd w:id="62"/>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обучающихся.</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Участие обучающихся с нарушениями слуха во всех делах, событиях, мероприятиях календарного плана основывается на принципах добровольности, взаимодействия обучающихся разных классов, в том числе совместно с нормативно развивающимися обучающимися и обучающимися с ОВЗ, а также совместной со взрослыми, посильной ответственности за их планирование, подготовку, проведение и анализ.</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наряду с обучающимися и педагогическими работниками, родителей, социальных партнеров, в том числе представителей общественности из числа лиц с нарушениями слуха.</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646571" w:rsidRPr="004D4999" w:rsidRDefault="00646571" w:rsidP="00E868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031B10" w:rsidRPr="004D4999" w:rsidRDefault="00646571" w:rsidP="009560FE">
      <w:pPr>
        <w:pStyle w:val="af1"/>
        <w:spacing w:after="0" w:line="240" w:lineRule="auto"/>
        <w:ind w:firstLine="709"/>
        <w:jc w:val="both"/>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t>Ниже представлена возможная форма заполнения календарного плана воспитательной работы.</w:t>
      </w:r>
    </w:p>
    <w:tbl>
      <w:tblPr>
        <w:tblStyle w:val="TableNormal"/>
        <w:tblW w:w="9365"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986"/>
        <w:gridCol w:w="2693"/>
        <w:gridCol w:w="1418"/>
        <w:gridCol w:w="2268"/>
      </w:tblGrid>
      <w:tr w:rsidR="00113CD5" w:rsidRPr="004D4999" w:rsidTr="009560FE">
        <w:trPr>
          <w:trHeight w:val="168"/>
          <w:jc w:val="center"/>
        </w:trPr>
        <w:tc>
          <w:tcPr>
            <w:tcW w:w="9365" w:type="dxa"/>
            <w:gridSpan w:val="4"/>
          </w:tcPr>
          <w:p w:rsidR="00113CD5" w:rsidRPr="004D4999" w:rsidRDefault="00113CD5" w:rsidP="00A914B6">
            <w:pPr>
              <w:pStyle w:val="TableParagraph"/>
              <w:tabs>
                <w:tab w:val="left" w:pos="2989"/>
              </w:tabs>
              <w:jc w:val="center"/>
              <w:rPr>
                <w:rFonts w:ascii="Times New Roman" w:hAnsi="Times New Roman" w:cs="Times New Roman"/>
                <w:color w:val="0D0D0D" w:themeColor="text1" w:themeTint="F2"/>
              </w:rPr>
            </w:pPr>
            <w:bookmarkStart w:id="63" w:name="_Hlk96885086"/>
            <w:r w:rsidRPr="004D4999">
              <w:rPr>
                <w:rFonts w:ascii="Times New Roman" w:hAnsi="Times New Roman" w:cs="Times New Roman"/>
                <w:color w:val="0D0D0D" w:themeColor="text1" w:themeTint="F2"/>
              </w:rPr>
              <w:t>ПРИМЕРНЫЙ КАЛЕНДАРНЫЙ ПЛАН ВОСПИТАТЕЛЬНОЙ РАБОТЫ</w:t>
            </w:r>
          </w:p>
          <w:p w:rsidR="00113CD5" w:rsidRPr="004D4999" w:rsidRDefault="00113CD5" w:rsidP="00A914B6">
            <w:pPr>
              <w:pStyle w:val="TableParagraph"/>
              <w:tabs>
                <w:tab w:val="left" w:pos="2989"/>
              </w:tabs>
              <w:jc w:val="center"/>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 xml:space="preserve">НА </w:t>
            </w:r>
            <w:r w:rsidRPr="004D4999">
              <w:rPr>
                <w:rFonts w:ascii="Times New Roman" w:hAnsi="Times New Roman" w:cs="Times New Roman"/>
                <w:color w:val="0D0D0D" w:themeColor="text1" w:themeTint="F2"/>
                <w:u w:val="single" w:color="221E1F"/>
              </w:rPr>
              <w:t>______</w:t>
            </w:r>
            <w:r w:rsidRPr="004D4999">
              <w:rPr>
                <w:rFonts w:ascii="Times New Roman" w:hAnsi="Times New Roman" w:cs="Times New Roman"/>
                <w:color w:val="0D0D0D" w:themeColor="text1" w:themeTint="F2"/>
              </w:rPr>
              <w:t xml:space="preserve"> УЧЕБНЫЙ ГОД (ОСНОВНОЕ ОБЩЕЕ ОБРАЗОВАНИЕ)</w:t>
            </w:r>
          </w:p>
        </w:tc>
      </w:tr>
      <w:tr w:rsidR="00113CD5" w:rsidRPr="004D4999" w:rsidTr="009560FE">
        <w:trPr>
          <w:trHeight w:val="353"/>
          <w:jc w:val="center"/>
        </w:trPr>
        <w:tc>
          <w:tcPr>
            <w:tcW w:w="9365" w:type="dxa"/>
            <w:gridSpan w:val="4"/>
            <w:shd w:val="clear" w:color="auto" w:fill="E6E7E8"/>
          </w:tcPr>
          <w:p w:rsidR="00113CD5" w:rsidRPr="004D4999" w:rsidRDefault="00113CD5" w:rsidP="00A914B6">
            <w:pPr>
              <w:pStyle w:val="TableParagraph"/>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Модуль «…. »</w:t>
            </w:r>
          </w:p>
        </w:tc>
      </w:tr>
      <w:tr w:rsidR="00113CD5" w:rsidRPr="004D4999" w:rsidTr="009560FE">
        <w:trPr>
          <w:trHeight w:val="353"/>
          <w:jc w:val="center"/>
        </w:trPr>
        <w:tc>
          <w:tcPr>
            <w:tcW w:w="2986" w:type="dxa"/>
          </w:tcPr>
          <w:p w:rsidR="00113CD5" w:rsidRPr="004D4999" w:rsidRDefault="00113CD5" w:rsidP="00A914B6">
            <w:pPr>
              <w:pStyle w:val="TableParagraph"/>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Мероприятия</w:t>
            </w:r>
          </w:p>
        </w:tc>
        <w:tc>
          <w:tcPr>
            <w:tcW w:w="2693" w:type="dxa"/>
          </w:tcPr>
          <w:p w:rsidR="00113CD5" w:rsidRPr="004D4999" w:rsidRDefault="00113CD5" w:rsidP="00A914B6">
            <w:pPr>
              <w:pStyle w:val="TableParagraph"/>
              <w:ind w:firstLine="709"/>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Участники</w:t>
            </w:r>
          </w:p>
        </w:tc>
        <w:tc>
          <w:tcPr>
            <w:tcW w:w="1418" w:type="dxa"/>
          </w:tcPr>
          <w:p w:rsidR="00113CD5" w:rsidRPr="004D4999" w:rsidRDefault="00113CD5" w:rsidP="00A914B6">
            <w:pPr>
              <w:pStyle w:val="TableParagraph"/>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Дата,</w:t>
            </w:r>
          </w:p>
          <w:p w:rsidR="00113CD5" w:rsidRPr="004D4999" w:rsidRDefault="00113CD5" w:rsidP="00A914B6">
            <w:pPr>
              <w:pStyle w:val="TableParagraph"/>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время</w:t>
            </w:r>
          </w:p>
        </w:tc>
        <w:tc>
          <w:tcPr>
            <w:tcW w:w="2268" w:type="dxa"/>
          </w:tcPr>
          <w:p w:rsidR="00113CD5" w:rsidRPr="004D4999" w:rsidRDefault="00113CD5" w:rsidP="00A914B6">
            <w:pPr>
              <w:pStyle w:val="TableParagraph"/>
              <w:jc w:val="both"/>
              <w:rPr>
                <w:rFonts w:ascii="Times New Roman" w:hAnsi="Times New Roman" w:cs="Times New Roman"/>
                <w:color w:val="0D0D0D" w:themeColor="text1" w:themeTint="F2"/>
              </w:rPr>
            </w:pPr>
            <w:r w:rsidRPr="004D4999">
              <w:rPr>
                <w:rFonts w:ascii="Times New Roman" w:hAnsi="Times New Roman" w:cs="Times New Roman"/>
                <w:color w:val="0D0D0D" w:themeColor="text1" w:themeTint="F2"/>
              </w:rPr>
              <w:t>Ответственные</w:t>
            </w:r>
          </w:p>
        </w:tc>
      </w:tr>
      <w:tr w:rsidR="00113CD5" w:rsidRPr="004D4999" w:rsidTr="009560FE">
        <w:trPr>
          <w:trHeight w:val="364"/>
          <w:jc w:val="center"/>
        </w:trPr>
        <w:tc>
          <w:tcPr>
            <w:tcW w:w="2986" w:type="dxa"/>
            <w:tcBorders>
              <w:bottom w:val="single" w:sz="6" w:space="0" w:color="231F20"/>
            </w:tcBorders>
          </w:tcPr>
          <w:p w:rsidR="00113CD5" w:rsidRPr="004D4999" w:rsidRDefault="00113CD5" w:rsidP="00A914B6">
            <w:pPr>
              <w:pStyle w:val="TableParagraph"/>
              <w:ind w:firstLine="709"/>
              <w:jc w:val="both"/>
              <w:rPr>
                <w:rFonts w:ascii="Times New Roman" w:hAnsi="Times New Roman" w:cs="Times New Roman"/>
                <w:color w:val="0D0D0D" w:themeColor="text1" w:themeTint="F2"/>
                <w:sz w:val="28"/>
                <w:szCs w:val="28"/>
              </w:rPr>
            </w:pPr>
          </w:p>
        </w:tc>
        <w:tc>
          <w:tcPr>
            <w:tcW w:w="2693" w:type="dxa"/>
          </w:tcPr>
          <w:p w:rsidR="00113CD5" w:rsidRPr="004D4999" w:rsidRDefault="00113CD5" w:rsidP="00A914B6">
            <w:pPr>
              <w:pStyle w:val="TableParagraph"/>
              <w:ind w:firstLine="709"/>
              <w:jc w:val="both"/>
              <w:rPr>
                <w:rFonts w:ascii="Times New Roman" w:hAnsi="Times New Roman" w:cs="Times New Roman"/>
                <w:color w:val="0D0D0D" w:themeColor="text1" w:themeTint="F2"/>
                <w:sz w:val="28"/>
                <w:szCs w:val="28"/>
              </w:rPr>
            </w:pPr>
          </w:p>
        </w:tc>
        <w:tc>
          <w:tcPr>
            <w:tcW w:w="1418" w:type="dxa"/>
          </w:tcPr>
          <w:p w:rsidR="00113CD5" w:rsidRPr="004D4999" w:rsidRDefault="00113CD5" w:rsidP="00A914B6">
            <w:pPr>
              <w:pStyle w:val="TableParagraph"/>
              <w:ind w:firstLine="709"/>
              <w:jc w:val="both"/>
              <w:rPr>
                <w:rFonts w:ascii="Times New Roman" w:hAnsi="Times New Roman" w:cs="Times New Roman"/>
                <w:color w:val="0D0D0D" w:themeColor="text1" w:themeTint="F2"/>
                <w:sz w:val="28"/>
                <w:szCs w:val="28"/>
              </w:rPr>
            </w:pPr>
          </w:p>
        </w:tc>
        <w:tc>
          <w:tcPr>
            <w:tcW w:w="2268" w:type="dxa"/>
          </w:tcPr>
          <w:p w:rsidR="00113CD5" w:rsidRPr="004D4999" w:rsidRDefault="00113CD5" w:rsidP="00A914B6">
            <w:pPr>
              <w:pStyle w:val="TableParagraph"/>
              <w:ind w:firstLine="709"/>
              <w:jc w:val="both"/>
              <w:rPr>
                <w:rFonts w:ascii="Times New Roman" w:hAnsi="Times New Roman" w:cs="Times New Roman"/>
                <w:color w:val="0D0D0D" w:themeColor="text1" w:themeTint="F2"/>
                <w:sz w:val="28"/>
                <w:szCs w:val="28"/>
              </w:rPr>
            </w:pPr>
          </w:p>
        </w:tc>
      </w:tr>
    </w:tbl>
    <w:p w:rsidR="00113CD5" w:rsidRPr="004D4999" w:rsidRDefault="00113CD5">
      <w:pPr>
        <w:rPr>
          <w:rFonts w:ascii="Times New Roman" w:hAnsi="Times New Roman" w:cs="Times New Roman"/>
          <w:color w:val="0D0D0D" w:themeColor="text1" w:themeTint="F2"/>
          <w:sz w:val="28"/>
          <w:szCs w:val="28"/>
        </w:rPr>
      </w:pPr>
      <w:r w:rsidRPr="004D4999">
        <w:rPr>
          <w:rFonts w:ascii="Times New Roman" w:hAnsi="Times New Roman" w:cs="Times New Roman"/>
          <w:color w:val="0D0D0D" w:themeColor="text1" w:themeTint="F2"/>
          <w:sz w:val="28"/>
          <w:szCs w:val="28"/>
        </w:rPr>
        <w:br w:type="page"/>
      </w:r>
    </w:p>
    <w:p w:rsidR="00113CD5" w:rsidRPr="004D4999" w:rsidRDefault="00113CD5" w:rsidP="00113CD5">
      <w:pPr>
        <w:pStyle w:val="Pa4"/>
        <w:spacing w:line="240" w:lineRule="auto"/>
        <w:ind w:firstLine="709"/>
        <w:jc w:val="both"/>
        <w:rPr>
          <w:rFonts w:ascii="Times New Roman" w:hAnsi="Times New Roman" w:cs="Times New Roman"/>
          <w:b/>
          <w:color w:val="000000"/>
          <w:sz w:val="28"/>
          <w:szCs w:val="28"/>
        </w:rPr>
      </w:pPr>
      <w:bookmarkStart w:id="64" w:name="_Hlk96885110"/>
      <w:r w:rsidRPr="004D4999">
        <w:rPr>
          <w:rFonts w:ascii="Times New Roman" w:hAnsi="Times New Roman" w:cs="Times New Roman"/>
          <w:b/>
          <w:color w:val="0D0D0D" w:themeColor="text1" w:themeTint="F2"/>
          <w:sz w:val="28"/>
          <w:szCs w:val="28"/>
        </w:rPr>
        <w:t xml:space="preserve">3.5. Характеристика условий реализации основной образовательной программы основного общего </w:t>
      </w:r>
      <w:r w:rsidRPr="004D4999">
        <w:rPr>
          <w:rFonts w:ascii="Times New Roman" w:hAnsi="Times New Roman" w:cs="Times New Roman"/>
          <w:b/>
          <w:color w:val="000000"/>
          <w:sz w:val="28"/>
          <w:szCs w:val="28"/>
        </w:rPr>
        <w:t>образования в соответствии с требованиями ФГОС ООО</w:t>
      </w:r>
    </w:p>
    <w:p w:rsidR="00113CD5" w:rsidRPr="004D4999" w:rsidRDefault="00113CD5" w:rsidP="00113CD5">
      <w:pPr>
        <w:pStyle w:val="Pa5"/>
        <w:spacing w:line="240" w:lineRule="auto"/>
        <w:ind w:firstLine="709"/>
        <w:jc w:val="both"/>
        <w:rPr>
          <w:rFonts w:ascii="Times New Roman" w:hAnsi="Times New Roman" w:cs="Times New Roman"/>
          <w:b/>
          <w:color w:val="000000"/>
          <w:sz w:val="28"/>
          <w:szCs w:val="28"/>
        </w:rPr>
      </w:pPr>
      <w:r w:rsidRPr="004D4999">
        <w:rPr>
          <w:rFonts w:ascii="Times New Roman" w:hAnsi="Times New Roman" w:cs="Times New Roman"/>
          <w:b/>
          <w:color w:val="000000"/>
          <w:sz w:val="28"/>
          <w:szCs w:val="28"/>
        </w:rPr>
        <w:t>3.5.1. Описание кадровых условий реализации основной образовательной программы основного общего образования</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bookmarkStart w:id="65" w:name="_Hlk96885184"/>
      <w:bookmarkEnd w:id="64"/>
      <w:r w:rsidRPr="004D4999">
        <w:rPr>
          <w:rFonts w:ascii="Times New Roman" w:hAnsi="Times New Roman" w:cs="Times New Roman"/>
          <w:color w:val="000000"/>
          <w:sz w:val="28"/>
          <w:szCs w:val="28"/>
        </w:rPr>
        <w:t>Образовательная организация, реализующая АООП ООО (вариант 2.2.2),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Кадровые условия представлены следующей группой требований:</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достаточная степень укомплектованности образовательной организации работниками, необходимыми для реализации АООП ООО (вариант 2.2.2), включая педагогических и руководящих работников, технических и иных специалистов;</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соответствие квалификации работников специфике реализуемой АООП ООО (вариант 2.2.2);</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bookmarkStart w:id="66" w:name="_Hlk72686789"/>
      <w:r w:rsidRPr="004D4999">
        <w:rPr>
          <w:rFonts w:ascii="Times New Roman" w:hAnsi="Times New Roman" w:cs="Times New Roman"/>
          <w:color w:val="000000"/>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2.2.2).</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bookmarkStart w:id="67" w:name="_Hlk72686807"/>
      <w:bookmarkEnd w:id="66"/>
      <w:r w:rsidRPr="004D4999">
        <w:rPr>
          <w:rFonts w:ascii="Times New Roman" w:hAnsi="Times New Roman" w:cs="Times New Roman"/>
          <w:color w:val="000000"/>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4D4999">
        <w:rPr>
          <w:rFonts w:ascii="Times New Roman" w:hAnsi="Times New Roman" w:cs="Times New Roman"/>
          <w:color w:val="000000"/>
          <w:sz w:val="28"/>
          <w:szCs w:val="28"/>
          <w:vertAlign w:val="superscript"/>
        </w:rPr>
        <w:footnoteReference w:id="192"/>
      </w:r>
      <w:r w:rsidRPr="004D4999">
        <w:rPr>
          <w:rFonts w:ascii="Times New Roman" w:hAnsi="Times New Roman" w:cs="Times New Roman"/>
          <w:color w:val="000000"/>
          <w:sz w:val="28"/>
          <w:szCs w:val="28"/>
        </w:rPr>
        <w:t>.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«Педагог-дефектолог».</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bookmarkStart w:id="68" w:name="_Hlk72686827"/>
      <w:bookmarkEnd w:id="67"/>
      <w:r w:rsidRPr="004D4999">
        <w:rPr>
          <w:rFonts w:ascii="Times New Roman" w:hAnsi="Times New Roman" w:cs="Times New Roman"/>
          <w:color w:val="000000"/>
          <w:sz w:val="28"/>
          <w:szCs w:val="28"/>
        </w:rPr>
        <w:t>Соответствие уровня квалификации педагогов, реализующих АООП ООО (вариант 2.2.2),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4D4999">
        <w:rPr>
          <w:rFonts w:ascii="Times New Roman" w:hAnsi="Times New Roman" w:cs="Times New Roman"/>
          <w:color w:val="000000"/>
          <w:sz w:val="28"/>
          <w:szCs w:val="28"/>
          <w:vertAlign w:val="superscript"/>
        </w:rPr>
        <w:footnoteReference w:id="193"/>
      </w:r>
      <w:r w:rsidRPr="004D4999">
        <w:rPr>
          <w:rFonts w:ascii="Times New Roman" w:hAnsi="Times New Roman" w:cs="Times New Roman"/>
          <w:color w:val="000000"/>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bookmarkEnd w:id="68"/>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bookmarkStart w:id="69" w:name="_Hlk72686849"/>
      <w:r w:rsidRPr="004D4999">
        <w:rPr>
          <w:rFonts w:ascii="Times New Roman" w:hAnsi="Times New Roman" w:cs="Times New Roman"/>
          <w:color w:val="000000"/>
          <w:sz w:val="28"/>
          <w:szCs w:val="28"/>
        </w:rPr>
        <w:t>Руководствуясь требованиями ЕКС и профессионального стандарта «Педагог-дефектолог», 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2.2.2). Кадровое обеспечение реализации АООП ООО (вариант 2.2.2) может отражаться в следующем виде</w:t>
      </w:r>
      <w:bookmarkEnd w:id="69"/>
      <w:r w:rsidRPr="004D4999">
        <w:rPr>
          <w:rFonts w:ascii="Times New Roman" w:hAnsi="Times New Roman" w:cs="Times New Roman"/>
          <w:color w:val="000000"/>
          <w:sz w:val="28"/>
          <w:szCs w:val="28"/>
        </w:rPr>
        <w:t>.</w:t>
      </w:r>
    </w:p>
    <w:tbl>
      <w:tblPr>
        <w:tblStyle w:val="af7"/>
        <w:tblW w:w="0" w:type="auto"/>
        <w:jc w:val="center"/>
        <w:tblLook w:val="04A0" w:firstRow="1" w:lastRow="0" w:firstColumn="1" w:lastColumn="0" w:noHBand="0" w:noVBand="1"/>
      </w:tblPr>
      <w:tblGrid>
        <w:gridCol w:w="1410"/>
        <w:gridCol w:w="1600"/>
        <w:gridCol w:w="1663"/>
        <w:gridCol w:w="1843"/>
        <w:gridCol w:w="1441"/>
        <w:gridCol w:w="1671"/>
      </w:tblGrid>
      <w:tr w:rsidR="00113CD5" w:rsidRPr="004D4999" w:rsidTr="009560FE">
        <w:trPr>
          <w:trHeight w:val="840"/>
          <w:jc w:val="center"/>
        </w:trPr>
        <w:tc>
          <w:tcPr>
            <w:tcW w:w="1410" w:type="dxa"/>
            <w:vMerge w:val="restart"/>
          </w:tcPr>
          <w:p w:rsidR="00113CD5" w:rsidRPr="004D4999" w:rsidRDefault="00113CD5" w:rsidP="00A914B6">
            <w:pPr>
              <w:pStyle w:val="Pa5"/>
              <w:spacing w:line="240" w:lineRule="auto"/>
              <w:jc w:val="center"/>
              <w:rPr>
                <w:rFonts w:ascii="Times New Roman" w:hAnsi="Times New Roman" w:cs="Times New Roman"/>
                <w:color w:val="000000"/>
                <w:sz w:val="20"/>
                <w:szCs w:val="20"/>
              </w:rPr>
            </w:pPr>
            <w:bookmarkStart w:id="70" w:name="_Hlk72686890"/>
            <w:r w:rsidRPr="004D4999">
              <w:rPr>
                <w:rFonts w:ascii="Times New Roman" w:hAnsi="Times New Roman" w:cs="Times New Roman"/>
                <w:color w:val="000000"/>
                <w:sz w:val="20"/>
                <w:szCs w:val="20"/>
              </w:rPr>
              <w:t>должность</w:t>
            </w:r>
          </w:p>
        </w:tc>
        <w:tc>
          <w:tcPr>
            <w:tcW w:w="1600" w:type="dxa"/>
            <w:vMerge w:val="restart"/>
          </w:tcPr>
          <w:p w:rsidR="00113CD5" w:rsidRPr="004D4999" w:rsidRDefault="00113CD5" w:rsidP="00A914B6">
            <w:pPr>
              <w:pStyle w:val="Pa5"/>
              <w:spacing w:line="240" w:lineRule="auto"/>
              <w:jc w:val="center"/>
              <w:rPr>
                <w:rFonts w:ascii="Times New Roman" w:hAnsi="Times New Roman" w:cs="Times New Roman"/>
                <w:color w:val="000000"/>
                <w:sz w:val="20"/>
                <w:szCs w:val="20"/>
              </w:rPr>
            </w:pPr>
            <w:r w:rsidRPr="004D4999">
              <w:rPr>
                <w:rFonts w:ascii="Times New Roman" w:hAnsi="Times New Roman" w:cs="Times New Roman"/>
                <w:color w:val="000000"/>
                <w:sz w:val="20"/>
                <w:szCs w:val="20"/>
              </w:rPr>
              <w:t>должностные обязанности</w:t>
            </w:r>
          </w:p>
        </w:tc>
        <w:tc>
          <w:tcPr>
            <w:tcW w:w="3506" w:type="dxa"/>
            <w:gridSpan w:val="2"/>
          </w:tcPr>
          <w:p w:rsidR="00113CD5" w:rsidRPr="004D4999" w:rsidRDefault="00113CD5" w:rsidP="00A914B6">
            <w:pPr>
              <w:pStyle w:val="Pa5"/>
              <w:spacing w:line="240" w:lineRule="auto"/>
              <w:jc w:val="center"/>
              <w:rPr>
                <w:rFonts w:ascii="Times New Roman" w:hAnsi="Times New Roman" w:cs="Times New Roman"/>
                <w:color w:val="000000"/>
                <w:sz w:val="20"/>
                <w:szCs w:val="20"/>
              </w:rPr>
            </w:pPr>
            <w:r w:rsidRPr="004D4999">
              <w:rPr>
                <w:rFonts w:ascii="Times New Roman" w:hAnsi="Times New Roman" w:cs="Times New Roman"/>
                <w:color w:val="000000"/>
                <w:sz w:val="20"/>
                <w:szCs w:val="20"/>
              </w:rPr>
              <w:t>количество работников в образовательной организации</w:t>
            </w:r>
          </w:p>
        </w:tc>
        <w:tc>
          <w:tcPr>
            <w:tcW w:w="3112" w:type="dxa"/>
            <w:gridSpan w:val="2"/>
          </w:tcPr>
          <w:p w:rsidR="00113CD5" w:rsidRPr="004D4999" w:rsidRDefault="00113CD5" w:rsidP="00A914B6">
            <w:pPr>
              <w:pStyle w:val="Pa5"/>
              <w:spacing w:line="240" w:lineRule="auto"/>
              <w:jc w:val="center"/>
              <w:rPr>
                <w:rFonts w:ascii="Times New Roman" w:hAnsi="Times New Roman" w:cs="Times New Roman"/>
                <w:color w:val="000000"/>
                <w:sz w:val="20"/>
                <w:szCs w:val="20"/>
              </w:rPr>
            </w:pPr>
            <w:r w:rsidRPr="004D4999">
              <w:rPr>
                <w:rFonts w:ascii="Times New Roman" w:hAnsi="Times New Roman" w:cs="Times New Roman"/>
                <w:color w:val="000000"/>
                <w:sz w:val="20"/>
                <w:szCs w:val="20"/>
              </w:rPr>
              <w:t>уровень работников организации</w:t>
            </w:r>
          </w:p>
        </w:tc>
      </w:tr>
      <w:tr w:rsidR="00113CD5" w:rsidRPr="004D4999" w:rsidTr="009560FE">
        <w:trPr>
          <w:trHeight w:val="255"/>
          <w:jc w:val="center"/>
        </w:trPr>
        <w:tc>
          <w:tcPr>
            <w:tcW w:w="1410" w:type="dxa"/>
            <w:vMerge/>
          </w:tcPr>
          <w:p w:rsidR="00113CD5" w:rsidRPr="004D4999" w:rsidRDefault="00113CD5" w:rsidP="00A914B6">
            <w:pPr>
              <w:pStyle w:val="Pa5"/>
              <w:spacing w:line="240" w:lineRule="auto"/>
              <w:jc w:val="center"/>
              <w:rPr>
                <w:rFonts w:ascii="Times New Roman" w:hAnsi="Times New Roman" w:cs="Times New Roman"/>
                <w:color w:val="000000"/>
                <w:sz w:val="20"/>
                <w:szCs w:val="20"/>
              </w:rPr>
            </w:pPr>
          </w:p>
        </w:tc>
        <w:tc>
          <w:tcPr>
            <w:tcW w:w="1600" w:type="dxa"/>
            <w:vMerge/>
          </w:tcPr>
          <w:p w:rsidR="00113CD5" w:rsidRPr="004D4999" w:rsidRDefault="00113CD5" w:rsidP="00A914B6">
            <w:pPr>
              <w:pStyle w:val="Pa5"/>
              <w:spacing w:line="240" w:lineRule="auto"/>
              <w:jc w:val="center"/>
              <w:rPr>
                <w:rFonts w:ascii="Times New Roman" w:hAnsi="Times New Roman" w:cs="Times New Roman"/>
                <w:color w:val="000000"/>
                <w:sz w:val="20"/>
                <w:szCs w:val="20"/>
              </w:rPr>
            </w:pPr>
          </w:p>
        </w:tc>
        <w:tc>
          <w:tcPr>
            <w:tcW w:w="1663"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r w:rsidRPr="004D4999">
              <w:rPr>
                <w:rFonts w:ascii="Times New Roman" w:hAnsi="Times New Roman" w:cs="Times New Roman"/>
                <w:color w:val="000000"/>
                <w:sz w:val="20"/>
                <w:szCs w:val="20"/>
              </w:rPr>
              <w:t>требуемый</w:t>
            </w:r>
          </w:p>
        </w:tc>
        <w:tc>
          <w:tcPr>
            <w:tcW w:w="1843"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r w:rsidRPr="004D4999">
              <w:rPr>
                <w:rFonts w:ascii="Times New Roman" w:hAnsi="Times New Roman" w:cs="Times New Roman"/>
                <w:color w:val="000000"/>
                <w:sz w:val="20"/>
                <w:szCs w:val="20"/>
              </w:rPr>
              <w:t>фактический</w:t>
            </w:r>
          </w:p>
        </w:tc>
        <w:tc>
          <w:tcPr>
            <w:tcW w:w="1441"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r w:rsidRPr="004D4999">
              <w:rPr>
                <w:rFonts w:ascii="Times New Roman" w:hAnsi="Times New Roman" w:cs="Times New Roman"/>
                <w:color w:val="000000"/>
                <w:sz w:val="20"/>
                <w:szCs w:val="20"/>
              </w:rPr>
              <w:t>требуемый</w:t>
            </w:r>
          </w:p>
        </w:tc>
        <w:tc>
          <w:tcPr>
            <w:tcW w:w="1671"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r w:rsidRPr="004D4999">
              <w:rPr>
                <w:rFonts w:ascii="Times New Roman" w:hAnsi="Times New Roman" w:cs="Times New Roman"/>
                <w:color w:val="000000"/>
                <w:sz w:val="20"/>
                <w:szCs w:val="20"/>
              </w:rPr>
              <w:t>фактический</w:t>
            </w:r>
          </w:p>
        </w:tc>
      </w:tr>
      <w:tr w:rsidR="00113CD5" w:rsidRPr="004D4999" w:rsidTr="009560FE">
        <w:trPr>
          <w:jc w:val="center"/>
        </w:trPr>
        <w:tc>
          <w:tcPr>
            <w:tcW w:w="1410"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p>
        </w:tc>
        <w:tc>
          <w:tcPr>
            <w:tcW w:w="1600"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p>
        </w:tc>
        <w:tc>
          <w:tcPr>
            <w:tcW w:w="1663"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p>
        </w:tc>
        <w:tc>
          <w:tcPr>
            <w:tcW w:w="1843"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p>
        </w:tc>
        <w:tc>
          <w:tcPr>
            <w:tcW w:w="1441"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p>
        </w:tc>
        <w:tc>
          <w:tcPr>
            <w:tcW w:w="1671" w:type="dxa"/>
          </w:tcPr>
          <w:p w:rsidR="00113CD5" w:rsidRPr="004D4999" w:rsidRDefault="00113CD5" w:rsidP="00A914B6">
            <w:pPr>
              <w:pStyle w:val="Pa5"/>
              <w:spacing w:line="240" w:lineRule="auto"/>
              <w:jc w:val="center"/>
              <w:rPr>
                <w:rFonts w:ascii="Times New Roman" w:hAnsi="Times New Roman" w:cs="Times New Roman"/>
                <w:color w:val="000000"/>
                <w:sz w:val="20"/>
                <w:szCs w:val="20"/>
              </w:rPr>
            </w:pPr>
          </w:p>
        </w:tc>
      </w:tr>
    </w:tbl>
    <w:p w:rsidR="00113CD5" w:rsidRPr="004D4999" w:rsidRDefault="00113CD5" w:rsidP="00113CD5">
      <w:pPr>
        <w:pStyle w:val="Pa5"/>
        <w:spacing w:line="240" w:lineRule="auto"/>
        <w:ind w:firstLine="709"/>
        <w:jc w:val="both"/>
        <w:rPr>
          <w:rFonts w:ascii="Times New Roman" w:hAnsi="Times New Roman" w:cs="Times New Roman"/>
          <w:color w:val="000000"/>
          <w:sz w:val="20"/>
          <w:szCs w:val="20"/>
        </w:rPr>
      </w:pP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Кадровый состав, необходимый для реализации АООП ООО (вариант 2.2.2) включает следующих педагогических работников:</w:t>
      </w:r>
    </w:p>
    <w:p w:rsidR="00113CD5" w:rsidRPr="004D4999" w:rsidRDefault="00113CD5" w:rsidP="00113CD5">
      <w:pPr>
        <w:pStyle w:val="Pa5"/>
        <w:spacing w:line="240" w:lineRule="auto"/>
        <w:ind w:firstLine="709"/>
        <w:jc w:val="both"/>
        <w:rPr>
          <w:rFonts w:ascii="Times New Roman" w:hAnsi="Times New Roman" w:cs="Times New Roman"/>
          <w:iCs/>
          <w:color w:val="000000"/>
          <w:sz w:val="28"/>
          <w:szCs w:val="28"/>
        </w:rPr>
      </w:pPr>
      <w:bookmarkStart w:id="71" w:name="_Hlk72686915"/>
      <w:bookmarkEnd w:id="70"/>
      <w:r w:rsidRPr="004D4999">
        <w:rPr>
          <w:rFonts w:ascii="Times New Roman" w:hAnsi="Times New Roman" w:cs="Times New Roman"/>
          <w:b/>
          <w:i/>
          <w:color w:val="000000"/>
          <w:sz w:val="28"/>
          <w:szCs w:val="28"/>
        </w:rPr>
        <w:t>1. Учитель</w:t>
      </w:r>
      <w:r w:rsidRPr="004D4999">
        <w:rPr>
          <w:rFonts w:ascii="Times New Roman" w:hAnsi="Times New Roman" w:cs="Times New Roman"/>
          <w:b/>
          <w:i/>
          <w:iCs/>
          <w:color w:val="000000"/>
          <w:sz w:val="28"/>
          <w:szCs w:val="28"/>
        </w:rPr>
        <w:t>-</w:t>
      </w:r>
      <w:r w:rsidRPr="004D4999">
        <w:rPr>
          <w:rFonts w:ascii="Times New Roman" w:hAnsi="Times New Roman" w:cs="Times New Roman"/>
          <w:b/>
          <w:i/>
          <w:color w:val="000000"/>
          <w:sz w:val="28"/>
          <w:szCs w:val="28"/>
        </w:rPr>
        <w:t xml:space="preserve">дефектолог </w:t>
      </w:r>
      <w:r w:rsidRPr="004D4999">
        <w:rPr>
          <w:rFonts w:ascii="Times New Roman" w:hAnsi="Times New Roman" w:cs="Times New Roman"/>
          <w:b/>
          <w:i/>
          <w:iCs/>
          <w:color w:val="000000"/>
          <w:sz w:val="28"/>
          <w:szCs w:val="28"/>
        </w:rPr>
        <w:t>(</w:t>
      </w:r>
      <w:r w:rsidRPr="004D4999">
        <w:rPr>
          <w:rFonts w:ascii="Times New Roman" w:hAnsi="Times New Roman" w:cs="Times New Roman"/>
          <w:b/>
          <w:i/>
          <w:color w:val="000000"/>
          <w:sz w:val="28"/>
          <w:szCs w:val="28"/>
        </w:rPr>
        <w:t>сурдопедагог</w:t>
      </w:r>
      <w:r w:rsidRPr="004D4999">
        <w:rPr>
          <w:rFonts w:ascii="Times New Roman" w:hAnsi="Times New Roman" w:cs="Times New Roman"/>
          <w:b/>
          <w:i/>
          <w:iCs/>
          <w:color w:val="000000"/>
          <w:sz w:val="28"/>
          <w:szCs w:val="28"/>
        </w:rPr>
        <w:t>)</w:t>
      </w:r>
      <w:r w:rsidRPr="004D4999">
        <w:rPr>
          <w:rFonts w:ascii="Times New Roman" w:hAnsi="Times New Roman" w:cs="Times New Roman"/>
          <w:iCs/>
          <w:color w:val="000000"/>
          <w:sz w:val="28"/>
          <w:szCs w:val="28"/>
        </w:rPr>
        <w:t xml:space="preserve"> </w:t>
      </w:r>
      <w:r w:rsidRPr="004D4999">
        <w:rPr>
          <w:rFonts w:ascii="Times New Roman" w:hAnsi="Times New Roman" w:cs="Times New Roman"/>
          <w:color w:val="000000"/>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направление «Педагогика», профиль «Образование лиц с нарушением слуха» (уровень бакалавриата);</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специальность «Сурдопедагогика» (в том числе в качестве второй специальности, предусмотренной образовательной программой);</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по магистерским программам в рамках направления «Специальное (дефектологическое) образование».</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b/>
          <w:i/>
          <w:color w:val="000000"/>
          <w:sz w:val="28"/>
          <w:szCs w:val="28"/>
        </w:rPr>
        <w:t>2. Учителя-предметники</w:t>
      </w:r>
      <w:r w:rsidRPr="004D4999">
        <w:rPr>
          <w:rFonts w:ascii="Times New Roman" w:hAnsi="Times New Roman" w:cs="Times New Roman"/>
          <w:color w:val="000000"/>
          <w:sz w:val="28"/>
          <w:szCs w:val="28"/>
        </w:rPr>
        <w:t xml:space="preserve">, осуществляющие реализацию образовательно-коррекционного процесса по учебным дисциплинам, входящим в предметные области </w:t>
      </w:r>
      <w:r w:rsidRPr="004D4999">
        <w:rPr>
          <w:rFonts w:ascii="Times New Roman" w:hAnsi="Times New Roman" w:cs="Times New Roman"/>
          <w:bCs/>
          <w:color w:val="000000"/>
          <w:sz w:val="28"/>
          <w:szCs w:val="28"/>
        </w:rPr>
        <w:t>«Русский язык, литература», «</w:t>
      </w:r>
      <w:r w:rsidRPr="004D4999">
        <w:rPr>
          <w:rFonts w:ascii="Times New Roman" w:hAnsi="Times New Roman" w:cs="Times New Roman"/>
          <w:color w:val="000000"/>
          <w:sz w:val="28"/>
          <w:szCs w:val="28"/>
        </w:rPr>
        <w:t>Иностранный язык, второй иностранный язык</w:t>
      </w:r>
      <w:r w:rsidRPr="004D4999">
        <w:rPr>
          <w:rFonts w:ascii="Times New Roman" w:hAnsi="Times New Roman" w:cs="Times New Roman"/>
          <w:bCs/>
          <w:color w:val="000000"/>
          <w:sz w:val="28"/>
          <w:szCs w:val="28"/>
        </w:rPr>
        <w:t>», «Математика и информатика», «Общественно-научные предметы», «Естественно-научные предметы», «Основы духовно-нравственной культуры народов России», «Искусство», «Технология», «Физическая культура и Основы безопасности жизнедеятельности», а также иные педагогические работники (</w:t>
      </w:r>
      <w:r w:rsidRPr="004D4999">
        <w:rPr>
          <w:rFonts w:ascii="Times New Roman" w:hAnsi="Times New Roman" w:cs="Times New Roman"/>
          <w:color w:val="000000"/>
          <w:sz w:val="28"/>
          <w:szCs w:val="28"/>
        </w:rPr>
        <w:t xml:space="preserve">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rsidR="00113CD5" w:rsidRPr="004D4999" w:rsidRDefault="00113CD5" w:rsidP="00113CD5">
      <w:pPr>
        <w:pStyle w:val="Pa5"/>
        <w:spacing w:line="240" w:lineRule="auto"/>
        <w:ind w:firstLine="709"/>
        <w:jc w:val="both"/>
        <w:rPr>
          <w:rFonts w:ascii="Times New Roman" w:hAnsi="Times New Roman" w:cs="Times New Roman"/>
          <w:iCs/>
          <w:color w:val="000000"/>
          <w:sz w:val="28"/>
          <w:szCs w:val="28"/>
        </w:rPr>
      </w:pPr>
      <w:r w:rsidRPr="004D4999">
        <w:rPr>
          <w:rFonts w:ascii="Times New Roman" w:hAnsi="Times New Roman" w:cs="Times New Roman"/>
          <w:b/>
          <w:i/>
          <w:color w:val="000000"/>
          <w:sz w:val="28"/>
          <w:szCs w:val="28"/>
        </w:rPr>
        <w:t>3. Воспитатели</w:t>
      </w:r>
      <w:r w:rsidRPr="004D4999">
        <w:rPr>
          <w:rFonts w:ascii="Times New Roman" w:hAnsi="Times New Roman" w:cs="Times New Roman"/>
          <w:color w:val="000000"/>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направление «Педагогика», профиль «Образование лиц с нарушением слуха» (уровень бакалавриата);</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специальность «Сурдопедагогика»;</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по магистерским программам в рамках направления «Специальное (дефектологическое) образование»;</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b/>
          <w:i/>
          <w:color w:val="000000"/>
          <w:sz w:val="28"/>
          <w:szCs w:val="28"/>
        </w:rPr>
        <w:t>4. Руководящие работники</w:t>
      </w:r>
      <w:r w:rsidRPr="004D4999">
        <w:rPr>
          <w:rFonts w:ascii="Times New Roman" w:hAnsi="Times New Roman" w:cs="Times New Roman"/>
          <w:color w:val="000000"/>
          <w:sz w:val="28"/>
          <w:szCs w:val="28"/>
        </w:rPr>
        <w:t xml:space="preserve"> </w:t>
      </w:r>
      <w:r w:rsidRPr="004D4999">
        <w:rPr>
          <w:rFonts w:ascii="Times New Roman" w:hAnsi="Times New Roman" w:cs="Times New Roman"/>
          <w:iCs/>
          <w:color w:val="000000"/>
          <w:sz w:val="28"/>
          <w:szCs w:val="28"/>
        </w:rPr>
        <w:t>(</w:t>
      </w:r>
      <w:r w:rsidRPr="004D4999">
        <w:rPr>
          <w:rFonts w:ascii="Times New Roman" w:hAnsi="Times New Roman" w:cs="Times New Roman"/>
          <w:color w:val="000000"/>
          <w:sz w:val="28"/>
          <w:szCs w:val="28"/>
        </w:rPr>
        <w:t>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должны иметь высшее профессиональное педагогическое образование в области сурдопедагогики (магистратура/специалитет) по одному из вариантов программ подготовки, указанному в пункте 1, или профессиональную переподготовку в области сурдопедагогики.</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bookmarkStart w:id="72" w:name="_Hlk72686949"/>
      <w:bookmarkEnd w:id="71"/>
      <w:r w:rsidRPr="004D4999">
        <w:rPr>
          <w:rFonts w:ascii="Times New Roman" w:hAnsi="Times New Roman" w:cs="Times New Roman"/>
          <w:color w:val="000000"/>
          <w:sz w:val="28"/>
          <w:szCs w:val="28"/>
        </w:rPr>
        <w:t xml:space="preserve">При реализации АООП ООО (вариант 2.2.2) </w:t>
      </w:r>
      <w:r w:rsidRPr="004D4999">
        <w:rPr>
          <w:rFonts w:ascii="Times New Roman" w:hAnsi="Times New Roman" w:cs="Times New Roman"/>
          <w:iCs/>
          <w:color w:val="000000"/>
          <w:sz w:val="28"/>
          <w:szCs w:val="28"/>
        </w:rPr>
        <w:t>в рамках сетевого взаимодействия</w:t>
      </w:r>
      <w:r w:rsidRPr="004D4999">
        <w:rPr>
          <w:rFonts w:ascii="Times New Roman" w:hAnsi="Times New Roman" w:cs="Times New Roman"/>
          <w:color w:val="000000"/>
          <w:sz w:val="28"/>
          <w:szCs w:val="28"/>
        </w:rPr>
        <w:t xml:space="preserve">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В реализации АООП ООО (вариант 2.2.2)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bookmarkEnd w:id="72"/>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bookmarkStart w:id="73" w:name="_Hlk72686983"/>
      <w:r w:rsidRPr="004D4999">
        <w:rPr>
          <w:rFonts w:ascii="Times New Roman" w:hAnsi="Times New Roman" w:cs="Times New Roman"/>
          <w:color w:val="000000"/>
          <w:sz w:val="28"/>
          <w:szCs w:val="28"/>
        </w:rPr>
        <w:t>Спроектированная образовательной организацией АООП (вариант 2.2.2) может включать планы-графики, отражающие разные формы непрерывного 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послевузовское обучение в вузах, включая магистратуру, аспирантуру, докторантуру;</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xml:space="preserve">– обучение на курсах повышения квалификации и в связи с прохождением профессиональной переподготовки; </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прохождение стажировки;</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2.2.1, 2.2.2);</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участие в реализации педагогических проектов;</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 подготовка к опубликованию методических материалов, отвечающих специфике профессиональной деятельности и др.</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Для достижения результатов АООП ООО (вариант 2.2.2)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color w:val="000000"/>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bookmarkEnd w:id="73"/>
      <w:r w:rsidRPr="004D4999">
        <w:rPr>
          <w:rFonts w:ascii="Times New Roman" w:hAnsi="Times New Roman" w:cs="Times New Roman"/>
          <w:color w:val="000000"/>
          <w:sz w:val="28"/>
          <w:szCs w:val="28"/>
        </w:rPr>
        <w:t>.</w:t>
      </w:r>
    </w:p>
    <w:tbl>
      <w:tblPr>
        <w:tblStyle w:val="af7"/>
        <w:tblW w:w="0" w:type="auto"/>
        <w:tblLook w:val="04A0" w:firstRow="1" w:lastRow="0" w:firstColumn="1" w:lastColumn="0" w:noHBand="0" w:noVBand="1"/>
      </w:tblPr>
      <w:tblGrid>
        <w:gridCol w:w="2972"/>
        <w:gridCol w:w="2410"/>
        <w:gridCol w:w="4246"/>
      </w:tblGrid>
      <w:tr w:rsidR="00113CD5" w:rsidRPr="004D4999" w:rsidTr="00A914B6">
        <w:tc>
          <w:tcPr>
            <w:tcW w:w="2972" w:type="dxa"/>
          </w:tcPr>
          <w:p w:rsidR="00113CD5" w:rsidRPr="004D4999" w:rsidRDefault="00113CD5" w:rsidP="00A914B6">
            <w:pPr>
              <w:pStyle w:val="Pa5"/>
              <w:spacing w:line="240" w:lineRule="auto"/>
              <w:jc w:val="both"/>
              <w:rPr>
                <w:rFonts w:ascii="Times New Roman" w:hAnsi="Times New Roman" w:cs="Times New Roman"/>
                <w:b/>
                <w:color w:val="000000"/>
                <w:sz w:val="20"/>
                <w:szCs w:val="20"/>
              </w:rPr>
            </w:pPr>
            <w:bookmarkStart w:id="74" w:name="_Hlk72687019"/>
            <w:r w:rsidRPr="004D4999">
              <w:rPr>
                <w:rFonts w:ascii="Times New Roman" w:hAnsi="Times New Roman" w:cs="Times New Roman"/>
                <w:b/>
                <w:color w:val="000000"/>
                <w:sz w:val="20"/>
                <w:szCs w:val="20"/>
              </w:rPr>
              <w:t>Критерии оценки</w:t>
            </w:r>
          </w:p>
        </w:tc>
        <w:tc>
          <w:tcPr>
            <w:tcW w:w="2410" w:type="dxa"/>
          </w:tcPr>
          <w:p w:rsidR="00113CD5" w:rsidRPr="004D4999" w:rsidRDefault="00113CD5" w:rsidP="00A914B6">
            <w:pPr>
              <w:pStyle w:val="Pa5"/>
              <w:spacing w:line="240" w:lineRule="auto"/>
              <w:jc w:val="both"/>
              <w:rPr>
                <w:rFonts w:ascii="Times New Roman" w:hAnsi="Times New Roman" w:cs="Times New Roman"/>
                <w:b/>
                <w:color w:val="000000"/>
                <w:sz w:val="20"/>
                <w:szCs w:val="20"/>
              </w:rPr>
            </w:pPr>
            <w:r w:rsidRPr="004D4999">
              <w:rPr>
                <w:rFonts w:ascii="Times New Roman" w:hAnsi="Times New Roman" w:cs="Times New Roman"/>
                <w:b/>
                <w:color w:val="000000"/>
                <w:sz w:val="20"/>
                <w:szCs w:val="20"/>
              </w:rPr>
              <w:t>Содержание критерия</w:t>
            </w:r>
          </w:p>
        </w:tc>
        <w:tc>
          <w:tcPr>
            <w:tcW w:w="4246" w:type="dxa"/>
          </w:tcPr>
          <w:p w:rsidR="00113CD5" w:rsidRPr="004D4999" w:rsidRDefault="00113CD5" w:rsidP="00A914B6">
            <w:pPr>
              <w:pStyle w:val="Pa5"/>
              <w:spacing w:line="240" w:lineRule="auto"/>
              <w:jc w:val="both"/>
              <w:rPr>
                <w:rFonts w:ascii="Times New Roman" w:hAnsi="Times New Roman" w:cs="Times New Roman"/>
                <w:b/>
                <w:color w:val="000000"/>
                <w:sz w:val="20"/>
                <w:szCs w:val="20"/>
              </w:rPr>
            </w:pPr>
            <w:r w:rsidRPr="004D4999">
              <w:rPr>
                <w:rFonts w:ascii="Times New Roman" w:hAnsi="Times New Roman" w:cs="Times New Roman"/>
                <w:b/>
                <w:color w:val="000000"/>
                <w:sz w:val="20"/>
                <w:szCs w:val="20"/>
              </w:rPr>
              <w:t>Показатели/индикаторы</w:t>
            </w:r>
          </w:p>
        </w:tc>
      </w:tr>
      <w:tr w:rsidR="00113CD5" w:rsidRPr="004D4999" w:rsidTr="00A914B6">
        <w:tc>
          <w:tcPr>
            <w:tcW w:w="2972" w:type="dxa"/>
            <w:vMerge w:val="restart"/>
          </w:tcPr>
          <w:p w:rsidR="00113CD5" w:rsidRPr="004D4999" w:rsidRDefault="00113CD5" w:rsidP="00A914B6">
            <w:pPr>
              <w:pStyle w:val="Pa5"/>
              <w:spacing w:line="240" w:lineRule="auto"/>
              <w:jc w:val="both"/>
              <w:rPr>
                <w:rFonts w:ascii="Times New Roman" w:hAnsi="Times New Roman" w:cs="Times New Roman"/>
                <w:color w:val="000000"/>
                <w:sz w:val="20"/>
                <w:szCs w:val="20"/>
              </w:rPr>
            </w:pPr>
            <w:r w:rsidRPr="004D4999">
              <w:rPr>
                <w:rFonts w:ascii="Times New Roman" w:hAnsi="Times New Roman" w:cs="Times New Roman"/>
                <w:color w:val="000000"/>
                <w:sz w:val="20"/>
                <w:szCs w:val="20"/>
              </w:rPr>
              <w:t>Постановка и решение диагностических задач для выявления актуальных и потенциальных возможностей обучающихся и последующего проектирования коррекционно-развивающего курса по развитию учебно-познавательной деятельности.</w:t>
            </w:r>
          </w:p>
        </w:tc>
        <w:tc>
          <w:tcPr>
            <w:tcW w:w="2410" w:type="dxa"/>
            <w:vMerge w:val="restart"/>
          </w:tcPr>
          <w:p w:rsidR="00113CD5" w:rsidRPr="004D4999" w:rsidRDefault="00113CD5" w:rsidP="00A914B6">
            <w:pPr>
              <w:pStyle w:val="Pa5"/>
              <w:spacing w:line="240" w:lineRule="auto"/>
              <w:jc w:val="both"/>
              <w:rPr>
                <w:rFonts w:ascii="Times New Roman" w:hAnsi="Times New Roman" w:cs="Times New Roman"/>
                <w:color w:val="000000"/>
                <w:sz w:val="20"/>
                <w:szCs w:val="20"/>
              </w:rPr>
            </w:pPr>
            <w:r w:rsidRPr="004D4999">
              <w:rPr>
                <w:rFonts w:ascii="Times New Roman" w:hAnsi="Times New Roman" w:cs="Times New Roman"/>
                <w:color w:val="000000"/>
                <w:sz w:val="20"/>
                <w:szCs w:val="20"/>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Pr>
          <w:p w:rsidR="00113CD5" w:rsidRPr="004D4999" w:rsidRDefault="00113CD5" w:rsidP="00A914B6">
            <w:pPr>
              <w:pStyle w:val="Pa5"/>
              <w:spacing w:line="240" w:lineRule="auto"/>
              <w:jc w:val="both"/>
              <w:rPr>
                <w:rFonts w:ascii="Times New Roman" w:hAnsi="Times New Roman" w:cs="Times New Roman"/>
                <w:color w:val="000000"/>
                <w:sz w:val="20"/>
                <w:szCs w:val="20"/>
              </w:rPr>
            </w:pPr>
            <w:r w:rsidRPr="004D4999">
              <w:rPr>
                <w:rFonts w:ascii="Times New Roman" w:hAnsi="Times New Roman" w:cs="Times New Roman"/>
                <w:color w:val="000000"/>
                <w:sz w:val="20"/>
                <w:szCs w:val="20"/>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113CD5" w:rsidRPr="004D4999" w:rsidTr="00A914B6">
        <w:tc>
          <w:tcPr>
            <w:tcW w:w="2972" w:type="dxa"/>
            <w:vMerge/>
          </w:tcPr>
          <w:p w:rsidR="00113CD5" w:rsidRPr="004D4999" w:rsidRDefault="00113CD5" w:rsidP="00A914B6">
            <w:pPr>
              <w:pStyle w:val="Pa5"/>
              <w:spacing w:line="240" w:lineRule="auto"/>
              <w:jc w:val="both"/>
              <w:rPr>
                <w:rFonts w:ascii="Times New Roman" w:hAnsi="Times New Roman" w:cs="Times New Roman"/>
                <w:color w:val="000000"/>
                <w:sz w:val="20"/>
                <w:szCs w:val="20"/>
              </w:rPr>
            </w:pPr>
          </w:p>
        </w:tc>
        <w:tc>
          <w:tcPr>
            <w:tcW w:w="2410" w:type="dxa"/>
            <w:vMerge/>
          </w:tcPr>
          <w:p w:rsidR="00113CD5" w:rsidRPr="004D4999" w:rsidRDefault="00113CD5" w:rsidP="00A914B6">
            <w:pPr>
              <w:pStyle w:val="Pa5"/>
              <w:spacing w:line="240" w:lineRule="auto"/>
              <w:jc w:val="both"/>
              <w:rPr>
                <w:rFonts w:ascii="Times New Roman" w:hAnsi="Times New Roman" w:cs="Times New Roman"/>
                <w:color w:val="000000"/>
                <w:sz w:val="20"/>
                <w:szCs w:val="20"/>
              </w:rPr>
            </w:pPr>
          </w:p>
        </w:tc>
        <w:tc>
          <w:tcPr>
            <w:tcW w:w="4246" w:type="dxa"/>
          </w:tcPr>
          <w:p w:rsidR="00113CD5" w:rsidRPr="004D4999" w:rsidRDefault="00113CD5" w:rsidP="00A914B6">
            <w:pPr>
              <w:pStyle w:val="Pa5"/>
              <w:spacing w:line="240" w:lineRule="auto"/>
              <w:jc w:val="both"/>
              <w:rPr>
                <w:rFonts w:ascii="Times New Roman" w:hAnsi="Times New Roman" w:cs="Times New Roman"/>
                <w:color w:val="000000"/>
                <w:sz w:val="20"/>
                <w:szCs w:val="20"/>
              </w:rPr>
            </w:pPr>
            <w:r w:rsidRPr="004D4999">
              <w:rPr>
                <w:rFonts w:ascii="Times New Roman" w:hAnsi="Times New Roman" w:cs="Times New Roman"/>
                <w:color w:val="000000"/>
                <w:sz w:val="20"/>
                <w:szCs w:val="20"/>
              </w:rPr>
              <w:t>Умеет осуществлять качественный и количественный анализ, оценку результатов психолого-педагогической диагностики.</w:t>
            </w:r>
          </w:p>
        </w:tc>
      </w:tr>
      <w:tr w:rsidR="00113CD5" w:rsidRPr="004D4999" w:rsidTr="00A914B6">
        <w:tc>
          <w:tcPr>
            <w:tcW w:w="2972" w:type="dxa"/>
            <w:vMerge/>
          </w:tcPr>
          <w:p w:rsidR="00113CD5" w:rsidRPr="004D4999" w:rsidRDefault="00113CD5" w:rsidP="00A914B6">
            <w:pPr>
              <w:pStyle w:val="Pa5"/>
              <w:spacing w:line="240" w:lineRule="auto"/>
              <w:jc w:val="both"/>
              <w:rPr>
                <w:rFonts w:ascii="Times New Roman" w:hAnsi="Times New Roman" w:cs="Times New Roman"/>
                <w:color w:val="000000"/>
                <w:sz w:val="20"/>
                <w:szCs w:val="20"/>
              </w:rPr>
            </w:pPr>
          </w:p>
        </w:tc>
        <w:tc>
          <w:tcPr>
            <w:tcW w:w="2410" w:type="dxa"/>
            <w:vMerge/>
          </w:tcPr>
          <w:p w:rsidR="00113CD5" w:rsidRPr="004D4999" w:rsidRDefault="00113CD5" w:rsidP="00A914B6">
            <w:pPr>
              <w:pStyle w:val="Pa5"/>
              <w:spacing w:line="240" w:lineRule="auto"/>
              <w:jc w:val="both"/>
              <w:rPr>
                <w:rFonts w:ascii="Times New Roman" w:hAnsi="Times New Roman" w:cs="Times New Roman"/>
                <w:color w:val="000000"/>
                <w:sz w:val="20"/>
                <w:szCs w:val="20"/>
              </w:rPr>
            </w:pPr>
          </w:p>
        </w:tc>
        <w:tc>
          <w:tcPr>
            <w:tcW w:w="4246" w:type="dxa"/>
          </w:tcPr>
          <w:p w:rsidR="00113CD5" w:rsidRPr="004D4999" w:rsidRDefault="00113CD5" w:rsidP="00A914B6">
            <w:pPr>
              <w:pStyle w:val="Pa5"/>
              <w:spacing w:line="240" w:lineRule="auto"/>
              <w:jc w:val="both"/>
              <w:rPr>
                <w:rFonts w:ascii="Times New Roman" w:hAnsi="Times New Roman" w:cs="Times New Roman"/>
                <w:color w:val="000000"/>
                <w:sz w:val="20"/>
                <w:szCs w:val="20"/>
              </w:rPr>
            </w:pPr>
            <w:r w:rsidRPr="004D4999">
              <w:rPr>
                <w:rFonts w:ascii="Times New Roman" w:hAnsi="Times New Roman" w:cs="Times New Roman"/>
                <w:color w:val="000000"/>
                <w:sz w:val="20"/>
                <w:szCs w:val="20"/>
              </w:rPr>
              <w:t>Владеет навыками формулирования выводов и психолого-педагогического заключения по результатам диагностики обучающихся.</w:t>
            </w:r>
          </w:p>
        </w:tc>
      </w:tr>
      <w:tr w:rsidR="00113CD5" w:rsidRPr="004D4999" w:rsidTr="00A914B6">
        <w:tc>
          <w:tcPr>
            <w:tcW w:w="2972" w:type="dxa"/>
          </w:tcPr>
          <w:p w:rsidR="00113CD5" w:rsidRPr="004D4999" w:rsidRDefault="00113CD5" w:rsidP="00A914B6">
            <w:pPr>
              <w:pStyle w:val="Pa5"/>
              <w:spacing w:line="240" w:lineRule="auto"/>
              <w:rPr>
                <w:rFonts w:ascii="Times New Roman" w:hAnsi="Times New Roman" w:cs="Times New Roman"/>
                <w:color w:val="000000"/>
                <w:sz w:val="20"/>
                <w:szCs w:val="20"/>
              </w:rPr>
            </w:pPr>
            <w:r w:rsidRPr="004D4999">
              <w:rPr>
                <w:rFonts w:ascii="Times New Roman" w:hAnsi="Times New Roman" w:cs="Times New Roman"/>
                <w:color w:val="000000"/>
                <w:sz w:val="20"/>
                <w:szCs w:val="20"/>
              </w:rPr>
              <w:t>И так далее.</w:t>
            </w:r>
          </w:p>
        </w:tc>
        <w:tc>
          <w:tcPr>
            <w:tcW w:w="2410" w:type="dxa"/>
          </w:tcPr>
          <w:p w:rsidR="00113CD5" w:rsidRPr="004D4999" w:rsidRDefault="00113CD5" w:rsidP="00A914B6">
            <w:pPr>
              <w:pStyle w:val="Pa5"/>
              <w:spacing w:line="240" w:lineRule="auto"/>
              <w:rPr>
                <w:rFonts w:ascii="Times New Roman" w:hAnsi="Times New Roman" w:cs="Times New Roman"/>
                <w:color w:val="000000"/>
                <w:sz w:val="20"/>
                <w:szCs w:val="20"/>
              </w:rPr>
            </w:pPr>
          </w:p>
        </w:tc>
        <w:tc>
          <w:tcPr>
            <w:tcW w:w="4246" w:type="dxa"/>
          </w:tcPr>
          <w:p w:rsidR="00113CD5" w:rsidRPr="004D4999" w:rsidRDefault="00113CD5" w:rsidP="00A914B6">
            <w:pPr>
              <w:pStyle w:val="Pa5"/>
              <w:spacing w:line="240" w:lineRule="auto"/>
              <w:rPr>
                <w:rFonts w:ascii="Times New Roman" w:hAnsi="Times New Roman" w:cs="Times New Roman"/>
                <w:color w:val="000000"/>
                <w:sz w:val="20"/>
                <w:szCs w:val="20"/>
              </w:rPr>
            </w:pPr>
          </w:p>
        </w:tc>
      </w:tr>
    </w:tbl>
    <w:p w:rsidR="00113CD5" w:rsidRPr="004D4999" w:rsidRDefault="00113CD5" w:rsidP="00113CD5">
      <w:pPr>
        <w:pStyle w:val="Pa5"/>
        <w:spacing w:line="240" w:lineRule="auto"/>
        <w:ind w:firstLine="709"/>
        <w:jc w:val="both"/>
        <w:rPr>
          <w:rFonts w:ascii="Times New Roman" w:hAnsi="Times New Roman" w:cs="Times New Roman"/>
          <w:color w:val="000000"/>
          <w:sz w:val="20"/>
          <w:szCs w:val="20"/>
        </w:rPr>
      </w:pPr>
    </w:p>
    <w:p w:rsidR="00113CD5" w:rsidRPr="004D4999" w:rsidRDefault="00113CD5" w:rsidP="00113CD5">
      <w:pPr>
        <w:pStyle w:val="Pa5"/>
        <w:spacing w:line="240" w:lineRule="auto"/>
        <w:ind w:firstLine="709"/>
        <w:jc w:val="both"/>
        <w:rPr>
          <w:rFonts w:ascii="Times New Roman" w:hAnsi="Times New Roman" w:cs="Times New Roman"/>
          <w:color w:val="000000"/>
          <w:sz w:val="28"/>
          <w:szCs w:val="28"/>
        </w:rPr>
      </w:pPr>
      <w:bookmarkStart w:id="75" w:name="_Hlk72687036"/>
      <w:bookmarkEnd w:id="74"/>
      <w:r w:rsidRPr="004D4999">
        <w:rPr>
          <w:rFonts w:ascii="Times New Roman" w:hAnsi="Times New Roman" w:cs="Times New Roman"/>
          <w:color w:val="000000"/>
          <w:sz w:val="28"/>
          <w:szCs w:val="28"/>
        </w:rPr>
        <w:t>Разработка показателей и индикаторов осуществляется образовательной организацией в соответствии со спецификой реализуемой АООП ООО (вариант 2.2.2). При оценке качества деятельности учителей принимается во внимание востребованность их услуг (в том числе в рамках внеурочной деятельности) обучающимися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bookmarkEnd w:id="75"/>
    </w:p>
    <w:p w:rsidR="00113CD5" w:rsidRPr="004D4999" w:rsidRDefault="00113CD5" w:rsidP="00113CD5">
      <w:pPr>
        <w:pStyle w:val="Pa5"/>
        <w:spacing w:line="240" w:lineRule="auto"/>
        <w:ind w:firstLine="709"/>
        <w:jc w:val="both"/>
        <w:rPr>
          <w:rFonts w:ascii="Times New Roman" w:hAnsi="Times New Roman" w:cs="Times New Roman"/>
          <w:b/>
          <w:color w:val="000000"/>
          <w:sz w:val="28"/>
          <w:szCs w:val="28"/>
        </w:rPr>
      </w:pPr>
      <w:r w:rsidRPr="004D4999">
        <w:rPr>
          <w:rFonts w:ascii="Times New Roman" w:hAnsi="Times New Roman" w:cs="Times New Roman"/>
          <w:b/>
          <w:color w:val="000000"/>
          <w:sz w:val="28"/>
          <w:szCs w:val="28"/>
        </w:rPr>
        <w:t>4.3.5.2. Описание психолого-педагогических условий реализации основной образовательной программы основного общего образования</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Психолого-педагогические условия реализации АООП ООО (вариант 2.2.2) включают:</w:t>
      </w:r>
    </w:p>
    <w:p w:rsidR="00113CD5" w:rsidRPr="004D4999" w:rsidRDefault="00113CD5" w:rsidP="00113CD5">
      <w:pPr>
        <w:pStyle w:val="ab"/>
        <w:numPr>
          <w:ilvl w:val="0"/>
          <w:numId w:val="127"/>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обеспечение преемственности содержания и форм организации образовательно-коррекционного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rsidR="00113CD5" w:rsidRPr="004D4999" w:rsidRDefault="00113CD5" w:rsidP="00113CD5">
      <w:pPr>
        <w:pStyle w:val="ab"/>
        <w:numPr>
          <w:ilvl w:val="0"/>
          <w:numId w:val="127"/>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rsidR="00113CD5" w:rsidRPr="004D4999" w:rsidRDefault="00113CD5" w:rsidP="00113CD5">
      <w:pPr>
        <w:pStyle w:val="ab"/>
        <w:numPr>
          <w:ilvl w:val="0"/>
          <w:numId w:val="127"/>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rsidR="00113CD5" w:rsidRPr="004D4999" w:rsidRDefault="00113CD5" w:rsidP="00113CD5">
      <w:pPr>
        <w:spacing w:after="0" w:line="240" w:lineRule="auto"/>
        <w:ind w:firstLine="709"/>
        <w:jc w:val="both"/>
        <w:rPr>
          <w:rFonts w:ascii="Times New Roman" w:hAnsi="Times New Roman" w:cs="Times New Roman"/>
          <w:sz w:val="28"/>
          <w:szCs w:val="28"/>
        </w:rPr>
      </w:pPr>
      <w:bookmarkStart w:id="76" w:name="_Hlk72687099"/>
      <w:r w:rsidRPr="004D4999">
        <w:rPr>
          <w:rFonts w:ascii="Times New Roman" w:hAnsi="Times New Roman" w:cs="Times New Roman"/>
          <w:sz w:val="28"/>
          <w:szCs w:val="28"/>
        </w:rP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4D4999">
        <w:rPr>
          <w:rStyle w:val="Zag11"/>
          <w:rFonts w:ascii="Times New Roman" w:eastAsia="@Arial Unicode MS" w:hAnsi="Times New Roman" w:cs="Times New Roman"/>
          <w:sz w:val="28"/>
          <w:szCs w:val="28"/>
        </w:rPr>
        <w:t xml:space="preserve">обучающихся, проявивших особые способности (одаренность); </w:t>
      </w:r>
      <w:r w:rsidRPr="004D4999">
        <w:rPr>
          <w:rFonts w:ascii="Times New Roman" w:hAnsi="Times New Roman" w:cs="Times New Roman"/>
          <w:sz w:val="28"/>
          <w:szCs w:val="28"/>
        </w:rPr>
        <w:t xml:space="preserve">психолого-педагогическую поддержку участников олимпиадного движения. </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bookmarkEnd w:id="76"/>
    </w:p>
    <w:p w:rsidR="00113CD5" w:rsidRPr="004D4999" w:rsidRDefault="00113CD5" w:rsidP="00113CD5">
      <w:pPr>
        <w:spacing w:after="0" w:line="240" w:lineRule="auto"/>
        <w:ind w:firstLine="709"/>
        <w:jc w:val="both"/>
        <w:rPr>
          <w:rFonts w:ascii="Times New Roman" w:hAnsi="Times New Roman" w:cs="Times New Roman"/>
          <w:b/>
          <w:color w:val="0D0D0D" w:themeColor="text1" w:themeTint="F2"/>
          <w:sz w:val="28"/>
          <w:szCs w:val="28"/>
        </w:rPr>
      </w:pPr>
      <w:r w:rsidRPr="004D4999">
        <w:rPr>
          <w:rFonts w:ascii="Times New Roman" w:hAnsi="Times New Roman" w:cs="Times New Roman"/>
          <w:b/>
          <w:color w:val="000000"/>
          <w:sz w:val="28"/>
          <w:szCs w:val="28"/>
        </w:rPr>
        <w:t>4.3.5.3. Финансово-экономические условия реализации основной образовательной программы основного общего образования</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нарушениями слуха базируется на нормах закона «Об образовании в Российской Федерации» (п.3 части 1 ст. 8; </w:t>
      </w:r>
      <w:r w:rsidRPr="004D4999">
        <w:rPr>
          <w:rFonts w:ascii="Times New Roman" w:hAnsi="Times New Roman" w:cs="Times New Roman"/>
          <w:kern w:val="2"/>
          <w:sz w:val="28"/>
          <w:szCs w:val="28"/>
        </w:rPr>
        <w:t xml:space="preserve">п. 2 ст. 99) </w:t>
      </w:r>
      <w:r w:rsidRPr="004D4999">
        <w:rPr>
          <w:rFonts w:ascii="Times New Roman" w:hAnsi="Times New Roman" w:cs="Times New Roman"/>
          <w:sz w:val="28"/>
          <w:szCs w:val="28"/>
        </w:rPr>
        <w:t>и положениях, прописанных в разделе 1.5.3 Примерной основной образовательной программы основного общего образования.</w:t>
      </w:r>
    </w:p>
    <w:p w:rsidR="00113CD5" w:rsidRPr="004D4999" w:rsidRDefault="00113CD5" w:rsidP="00113CD5">
      <w:pPr>
        <w:pStyle w:val="af1"/>
        <w:spacing w:after="0" w:line="240" w:lineRule="auto"/>
        <w:ind w:firstLine="709"/>
        <w:jc w:val="both"/>
        <w:rPr>
          <w:rFonts w:ascii="Times New Roman" w:hAnsi="Times New Roman" w:cs="Times New Roman"/>
          <w:color w:val="231F20"/>
          <w:sz w:val="28"/>
          <w:szCs w:val="28"/>
        </w:rPr>
      </w:pPr>
      <w:r w:rsidRPr="004D4999">
        <w:rPr>
          <w:rFonts w:ascii="Times New Roman" w:hAnsi="Times New Roman" w:cs="Times New Roman"/>
          <w:color w:val="231F20"/>
          <w:sz w:val="28"/>
          <w:szCs w:val="28"/>
        </w:rPr>
        <w:t xml:space="preserve">Финансовое обеспечение реализации </w:t>
      </w:r>
      <w:r w:rsidRPr="004D4999">
        <w:rPr>
          <w:rFonts w:ascii="Times New Roman" w:hAnsi="Times New Roman" w:cs="Times New Roman"/>
          <w:sz w:val="28"/>
          <w:szCs w:val="28"/>
        </w:rPr>
        <w:t xml:space="preserve">адаптированной основной образовательной программы основного общего образования обучающихся с нарушениями слуха опирается на исполнение расходных обязательств, обеспечивающих государственные гарантии прав </w:t>
      </w:r>
      <w:r w:rsidRPr="004D4999">
        <w:rPr>
          <w:rFonts w:ascii="Times New Roman" w:hAnsi="Times New Roman" w:cs="Times New Roman"/>
          <w:color w:val="231F20"/>
          <w:sz w:val="28"/>
          <w:szCs w:val="28"/>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Финансирование реализации АООП ООО обучающихся с нарушениями слуха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113CD5" w:rsidRPr="004D4999" w:rsidRDefault="00113CD5" w:rsidP="00113CD5">
      <w:pPr>
        <w:pStyle w:val="af1"/>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слуха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нарушениями слуха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13CD5" w:rsidRPr="004D4999" w:rsidRDefault="00113CD5" w:rsidP="00113CD5">
      <w:pPr>
        <w:shd w:val="clear" w:color="auto" w:fill="FFFFFF"/>
        <w:spacing w:after="0" w:line="240" w:lineRule="auto"/>
        <w:ind w:firstLine="709"/>
        <w:jc w:val="both"/>
        <w:rPr>
          <w:rFonts w:ascii="Times New Roman" w:eastAsia="Times New Roman" w:hAnsi="Times New Roman" w:cs="Times New Roman"/>
          <w:b/>
          <w:bCs/>
          <w:color w:val="0D0D0D" w:themeColor="text1" w:themeTint="F2"/>
          <w:sz w:val="28"/>
          <w:szCs w:val="28"/>
          <w:lang w:eastAsia="ru-RU"/>
        </w:rPr>
      </w:pPr>
      <w:r w:rsidRPr="004D4999">
        <w:rPr>
          <w:rFonts w:ascii="Times New Roman" w:hAnsi="Times New Roman" w:cs="Times New Roman"/>
          <w:sz w:val="28"/>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r w:rsidRPr="004D4999">
        <w:rPr>
          <w:rFonts w:ascii="Times New Roman" w:hAnsi="Times New Roman" w:cs="Times New Roman"/>
          <w:color w:val="0D0D0D" w:themeColor="text1" w:themeTint="F2"/>
          <w:sz w:val="28"/>
          <w:szCs w:val="28"/>
        </w:rPr>
        <w:t>муниципальных) услуг (выполнение работ) государственным (муниципальным) учреждением».</w:t>
      </w:r>
    </w:p>
    <w:p w:rsidR="00113CD5" w:rsidRPr="004D4999" w:rsidRDefault="00113CD5" w:rsidP="00113CD5">
      <w:pPr>
        <w:shd w:val="clear" w:color="auto" w:fill="FFFFFF"/>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color w:val="0D0D0D" w:themeColor="text1" w:themeTint="F2"/>
          <w:sz w:val="28"/>
          <w:szCs w:val="28"/>
        </w:rPr>
        <w:t xml:space="preserve">Согласно требованиям ФГОС ООО 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w:t>
      </w:r>
      <w:r w:rsidRPr="004D4999">
        <w:rPr>
          <w:rFonts w:ascii="Times New Roman" w:hAnsi="Times New Roman" w:cs="Times New Roman"/>
          <w:sz w:val="28"/>
          <w:szCs w:val="28"/>
        </w:rPr>
        <w:t>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в объеме не менее 5 часов в неделю.</w:t>
      </w:r>
    </w:p>
    <w:p w:rsidR="00113CD5" w:rsidRPr="004D4999" w:rsidRDefault="00113CD5" w:rsidP="00113CD5">
      <w:pPr>
        <w:shd w:val="clear" w:color="auto" w:fill="FFFFFF"/>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9560FE" w:rsidRPr="004D4999" w:rsidRDefault="00113CD5" w:rsidP="00872B7B">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Финансовое обеспечение реализации ПАООП ООО обучающихся с нарушениями слуха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113CD5" w:rsidRPr="004D4999" w:rsidRDefault="00113CD5" w:rsidP="00113CD5">
      <w:pPr>
        <w:spacing w:after="0"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b/>
          <w:bCs/>
          <w:sz w:val="28"/>
          <w:szCs w:val="28"/>
        </w:rPr>
        <w:t xml:space="preserve">Материально-техническое и учебно-методическое обеспечение </w:t>
      </w:r>
      <w:r w:rsidRPr="004D4999">
        <w:rPr>
          <w:rFonts w:ascii="Times New Roman" w:hAnsi="Times New Roman" w:cs="Times New Roman"/>
          <w:b/>
          <w:bCs/>
          <w:color w:val="211D1E"/>
          <w:sz w:val="28"/>
          <w:szCs w:val="28"/>
        </w:rPr>
        <w:t>программы основного общего образования</w:t>
      </w:r>
    </w:p>
    <w:p w:rsidR="00113CD5" w:rsidRPr="004D4999" w:rsidRDefault="00113CD5" w:rsidP="00113CD5">
      <w:pPr>
        <w:spacing w:after="0" w:line="240" w:lineRule="auto"/>
        <w:ind w:firstLine="709"/>
        <w:jc w:val="both"/>
        <w:rPr>
          <w:rFonts w:ascii="Times New Roman" w:hAnsi="Times New Roman" w:cs="Times New Roman"/>
          <w:sz w:val="28"/>
          <w:szCs w:val="28"/>
        </w:rPr>
      </w:pPr>
      <w:bookmarkStart w:id="77" w:name="_Hlk72687582"/>
      <w:r w:rsidRPr="004D4999">
        <w:rPr>
          <w:rFonts w:ascii="Times New Roman" w:hAnsi="Times New Roman" w:cs="Times New Roman"/>
          <w:bCs/>
          <w:sz w:val="28"/>
          <w:szCs w:val="28"/>
        </w:rPr>
        <w:t xml:space="preserve">Под </w:t>
      </w:r>
      <w:r w:rsidRPr="004D4999">
        <w:rPr>
          <w:rFonts w:ascii="Times New Roman" w:hAnsi="Times New Roman" w:cs="Times New Roman"/>
          <w:bCs/>
          <w:i/>
          <w:sz w:val="28"/>
          <w:szCs w:val="28"/>
        </w:rPr>
        <w:t>информационно-образовательной средой</w:t>
      </w:r>
      <w:r w:rsidRPr="004D4999">
        <w:rPr>
          <w:rFonts w:ascii="Times New Roman" w:hAnsi="Times New Roman" w:cs="Times New Roman"/>
          <w:bCs/>
          <w:sz w:val="28"/>
          <w:szCs w:val="28"/>
        </w:rPr>
        <w:t xml:space="preserve"> (ИОС) </w:t>
      </w:r>
      <w:r w:rsidRPr="004D4999">
        <w:rPr>
          <w:rFonts w:ascii="Times New Roman" w:hAnsi="Times New Roman" w:cs="Times New Roman"/>
          <w:sz w:val="28"/>
          <w:szCs w:val="28"/>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iCs/>
          <w:sz w:val="28"/>
          <w:szCs w:val="28"/>
        </w:rPr>
        <w:t>Создаваемая в образовательной организации ИОС строится в соответствии со следующей иерархией:</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единая информационно-образовательная среда страны;</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единая информационно-образовательная среда региона;</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информационно-образовательная среда образовательной организации;</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предметная информационно-образовательная среда;</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информационно-образовательная среда УМК;</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информационно-образовательная среда компонентов УМК;</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информационно-образовательная среда элементов УМК.</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iCs/>
          <w:sz w:val="28"/>
          <w:szCs w:val="28"/>
        </w:rPr>
        <w:t xml:space="preserve">Основными элементами ИОС являются: </w:t>
      </w:r>
      <w:r w:rsidRPr="004D4999">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iCs/>
          <w:sz w:val="28"/>
          <w:szCs w:val="28"/>
        </w:rPr>
        <w:t>Необходимое для использования ИКТ оборудование</w:t>
      </w:r>
      <w:r w:rsidRPr="004D4999">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iCs/>
          <w:sz w:val="28"/>
          <w:szCs w:val="28"/>
        </w:rPr>
        <w:t>Учебно-методическое и информационное оснащение образовательного процесса</w:t>
      </w:r>
      <w:r w:rsidRPr="004D4999">
        <w:rPr>
          <w:rFonts w:ascii="Times New Roman" w:hAnsi="Times New Roman" w:cs="Times New Roman"/>
          <w:sz w:val="28"/>
          <w:szCs w:val="28"/>
        </w:rPr>
        <w:t xml:space="preserve"> обеспечивает возможность:</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выступления с аудио-, видео- и графическим экранным сопровождением;</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вывода информации на бумагу и т. п. и в трехмерную материальную среду (печать);</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поиска и получения информации;</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13CD5" w:rsidRPr="004D4999" w:rsidRDefault="00113CD5" w:rsidP="00113CD5">
      <w:pPr>
        <w:pStyle w:val="ab"/>
        <w:numPr>
          <w:ilvl w:val="0"/>
          <w:numId w:val="123"/>
        </w:numPr>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выпуска школьных печатных изданий, работы школьного телевидения.</w:t>
      </w:r>
    </w:p>
    <w:p w:rsidR="00113CD5" w:rsidRPr="004D4999" w:rsidRDefault="00113CD5" w:rsidP="00113CD5">
      <w:pPr>
        <w:pStyle w:val="ab"/>
        <w:tabs>
          <w:tab w:val="left" w:pos="993"/>
        </w:tabs>
        <w:spacing w:after="0" w:line="240" w:lineRule="auto"/>
        <w:ind w:left="0" w:firstLine="709"/>
        <w:jc w:val="both"/>
        <w:rPr>
          <w:rFonts w:ascii="Times New Roman" w:hAnsi="Times New Roman" w:cs="Times New Roman"/>
          <w:sz w:val="28"/>
          <w:szCs w:val="28"/>
        </w:rPr>
      </w:pPr>
      <w:r w:rsidRPr="004D4999">
        <w:rPr>
          <w:rFonts w:ascii="Times New Roman" w:hAnsi="Times New Roman" w:cs="Times New Roman"/>
          <w:sz w:val="28"/>
          <w:szCs w:val="28"/>
        </w:rPr>
        <w:t>Все указанные виды деятельности обеспечиваются расходными материалами.</w:t>
      </w:r>
    </w:p>
    <w:p w:rsidR="00113CD5" w:rsidRPr="004D4999" w:rsidRDefault="00113CD5" w:rsidP="00113CD5">
      <w:pPr>
        <w:spacing w:after="0" w:line="240" w:lineRule="auto"/>
        <w:ind w:firstLine="709"/>
        <w:jc w:val="center"/>
        <w:rPr>
          <w:rFonts w:ascii="Times New Roman" w:hAnsi="Times New Roman" w:cs="Times New Roman"/>
          <w:bCs/>
          <w:i/>
          <w:sz w:val="28"/>
          <w:szCs w:val="28"/>
        </w:rPr>
      </w:pPr>
      <w:r w:rsidRPr="004D4999">
        <w:rPr>
          <w:rFonts w:ascii="Times New Roman" w:hAnsi="Times New Roman" w:cs="Times New Roman"/>
          <w:bCs/>
          <w:i/>
          <w:sz w:val="28"/>
          <w:szCs w:val="28"/>
        </w:rPr>
        <w:t>Создание в образовательной организации информационно-</w:t>
      </w:r>
    </w:p>
    <w:p w:rsidR="00113CD5" w:rsidRPr="004D4999" w:rsidRDefault="00113CD5" w:rsidP="00113CD5">
      <w:pPr>
        <w:spacing w:after="0" w:line="240" w:lineRule="auto"/>
        <w:ind w:firstLine="709"/>
        <w:jc w:val="center"/>
        <w:rPr>
          <w:rFonts w:ascii="Times New Roman" w:hAnsi="Times New Roman" w:cs="Times New Roman"/>
          <w:i/>
          <w:sz w:val="28"/>
          <w:szCs w:val="28"/>
        </w:rPr>
      </w:pPr>
      <w:r w:rsidRPr="004D4999">
        <w:rPr>
          <w:rFonts w:ascii="Times New Roman" w:hAnsi="Times New Roman" w:cs="Times New Roman"/>
          <w:bCs/>
          <w:i/>
          <w:sz w:val="28"/>
          <w:szCs w:val="28"/>
        </w:rPr>
        <w:t>образовательной среды, соответствующей требованиям ФГОС</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582"/>
        <w:gridCol w:w="4395"/>
        <w:gridCol w:w="2268"/>
        <w:gridCol w:w="2391"/>
      </w:tblGrid>
      <w:tr w:rsidR="00113CD5" w:rsidRPr="004D4999" w:rsidTr="009560FE">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b/>
                <w:bCs/>
              </w:rPr>
            </w:pPr>
            <w:bookmarkStart w:id="78" w:name="_Hlk72687607"/>
            <w:bookmarkEnd w:id="77"/>
            <w:r w:rsidRPr="004D4999">
              <w:rPr>
                <w:rFonts w:ascii="Times New Roman" w:hAnsi="Times New Roman" w:cs="Times New Roman"/>
                <w:b/>
                <w:bCs/>
              </w:rPr>
              <w:t xml:space="preserve">№ </w:t>
            </w:r>
          </w:p>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b/>
                <w:bCs/>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b/>
                <w:bCs/>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b/>
                <w:bCs/>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b/>
                <w:bCs/>
              </w:rPr>
              <w:t>Сроки создания условий в соответствии с требованиями ФГОС</w:t>
            </w:r>
          </w:p>
        </w:tc>
      </w:tr>
      <w:tr w:rsidR="00113CD5" w:rsidRPr="004D4999" w:rsidTr="009560FE">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r>
      <w:tr w:rsidR="00113CD5" w:rsidRPr="004D4999" w:rsidTr="009560FE">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r>
      <w:tr w:rsidR="00113CD5" w:rsidRPr="004D4999" w:rsidTr="009560FE">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r>
      <w:tr w:rsidR="00113CD5" w:rsidRPr="004D4999" w:rsidTr="009560FE">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r>
      <w:tr w:rsidR="00113CD5" w:rsidRPr="004D4999" w:rsidTr="009560FE">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r>
      <w:tr w:rsidR="00113CD5" w:rsidRPr="004D4999" w:rsidTr="009560FE">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r>
    </w:tbl>
    <w:p w:rsidR="00113CD5" w:rsidRPr="004D4999" w:rsidRDefault="00113CD5" w:rsidP="00113CD5">
      <w:pPr>
        <w:spacing w:after="0" w:line="240" w:lineRule="auto"/>
        <w:jc w:val="both"/>
        <w:rPr>
          <w:rFonts w:ascii="Times New Roman" w:hAnsi="Times New Roman" w:cs="Times New Roman"/>
          <w:b/>
          <w:bCs/>
        </w:rPr>
      </w:pP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sz w:val="28"/>
          <w:szCs w:val="28"/>
        </w:rPr>
        <w:t>Технические средства:</w:t>
      </w:r>
      <w:r w:rsidRPr="004D4999">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sz w:val="28"/>
          <w:szCs w:val="28"/>
        </w:rPr>
        <w:t>Программные инструменты:</w:t>
      </w:r>
      <w:r w:rsidRPr="004D4999">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sz w:val="28"/>
          <w:szCs w:val="28"/>
        </w:rPr>
        <w:t>Обеспечение технической, методической и организационной поддержки: </w:t>
      </w:r>
      <w:r w:rsidRPr="004D4999">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sz w:val="28"/>
          <w:szCs w:val="28"/>
        </w:rPr>
        <w:t>Отображение образовательного процесса в информационной среде: </w:t>
      </w:r>
      <w:r w:rsidRPr="004D4999">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sz w:val="28"/>
          <w:szCs w:val="28"/>
        </w:rPr>
        <w:t>Компоненты на бумажных носителях: </w:t>
      </w:r>
      <w:r w:rsidRPr="004D4999">
        <w:rPr>
          <w:rFonts w:ascii="Times New Roman" w:hAnsi="Times New Roman" w:cs="Times New Roman"/>
          <w:sz w:val="28"/>
          <w:szCs w:val="28"/>
        </w:rPr>
        <w:t>учебники (органайзеры); рабочие тетради (тетради-тренажеры).</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sz w:val="28"/>
          <w:szCs w:val="28"/>
        </w:rPr>
        <w:t>Компоненты на CD и DVD: </w:t>
      </w:r>
      <w:r w:rsidRPr="004D4999">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rsidR="00113CD5" w:rsidRPr="004D4999" w:rsidRDefault="00113CD5" w:rsidP="00113CD5">
      <w:pPr>
        <w:spacing w:after="0" w:line="240" w:lineRule="auto"/>
        <w:ind w:firstLine="709"/>
        <w:jc w:val="both"/>
        <w:rPr>
          <w:rFonts w:ascii="Times New Roman" w:eastAsia="Times New Roman" w:hAnsi="Times New Roman" w:cs="Times New Roman"/>
          <w:sz w:val="28"/>
          <w:szCs w:val="28"/>
          <w:lang w:eastAsia="ru-RU"/>
        </w:rPr>
      </w:pPr>
      <w:r w:rsidRPr="004D4999">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bookmarkEnd w:id="78"/>
    </w:p>
    <w:p w:rsidR="00113CD5" w:rsidRPr="004D4999" w:rsidRDefault="00113CD5" w:rsidP="00113CD5">
      <w:pPr>
        <w:spacing w:after="0" w:line="240" w:lineRule="auto"/>
        <w:ind w:firstLine="709"/>
        <w:jc w:val="both"/>
        <w:rPr>
          <w:rFonts w:ascii="Times New Roman" w:hAnsi="Times New Roman" w:cs="Times New Roman"/>
          <w:color w:val="000000"/>
          <w:sz w:val="28"/>
          <w:szCs w:val="28"/>
        </w:rPr>
      </w:pPr>
      <w:r w:rsidRPr="004D4999">
        <w:rPr>
          <w:rFonts w:ascii="Times New Roman" w:hAnsi="Times New Roman" w:cs="Times New Roman"/>
          <w:b/>
          <w:bCs/>
          <w:color w:val="211D1E"/>
          <w:sz w:val="28"/>
          <w:szCs w:val="28"/>
        </w:rPr>
        <w:t>Материально-технические условия реализации адаптированной основной образовательной программы основного общего образования</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 xml:space="preserve">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w:t>
      </w:r>
      <w:r w:rsidRPr="004D4999">
        <w:rPr>
          <w:rFonts w:ascii="Times New Roman" w:hAnsi="Times New Roman" w:cs="Times New Roman"/>
          <w:sz w:val="28"/>
          <w:szCs w:val="28"/>
        </w:rPr>
        <w:t xml:space="preserve">Материально-техническая база </w:t>
      </w:r>
      <w:r w:rsidRPr="004D4999">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2.2.2),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bookmarkStart w:id="79" w:name="_Hlk72687262"/>
      <w:r w:rsidRPr="004D4999">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rsidR="00113CD5" w:rsidRPr="004D4999" w:rsidRDefault="00113CD5" w:rsidP="00113CD5">
      <w:pPr>
        <w:pStyle w:val="14TexstOSNOVA1012"/>
        <w:spacing w:line="240" w:lineRule="auto"/>
        <w:ind w:firstLine="709"/>
        <w:rPr>
          <w:rFonts w:ascii="Times New Roman" w:hAnsi="Times New Roman" w:cs="Times New Roman"/>
          <w:sz w:val="28"/>
          <w:szCs w:val="28"/>
        </w:rPr>
      </w:pPr>
      <w:r w:rsidRPr="004D4999">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4D4999">
        <w:rPr>
          <w:rFonts w:ascii="Times New Roman" w:hAnsi="Times New Roman" w:cs="Times New Roman"/>
          <w:sz w:val="28"/>
          <w:szCs w:val="28"/>
        </w:rPr>
        <w:t xml:space="preserve">; </w:t>
      </w:r>
    </w:p>
    <w:p w:rsidR="00113CD5" w:rsidRPr="004D4999" w:rsidRDefault="00113CD5" w:rsidP="00113CD5">
      <w:pPr>
        <w:pStyle w:val="14TexstOSNOVA1012"/>
        <w:spacing w:line="240" w:lineRule="auto"/>
        <w:ind w:firstLine="709"/>
        <w:rPr>
          <w:rFonts w:ascii="Times New Roman" w:hAnsi="Times New Roman" w:cs="Times New Roman"/>
          <w:sz w:val="28"/>
          <w:szCs w:val="28"/>
        </w:rPr>
      </w:pPr>
      <w:r w:rsidRPr="004D4999">
        <w:rPr>
          <w:rFonts w:ascii="Times New Roman" w:hAnsi="Times New Roman" w:cs="Times New Roman"/>
          <w:color w:val="auto"/>
          <w:sz w:val="28"/>
          <w:szCs w:val="28"/>
        </w:rPr>
        <w:t xml:space="preserve">– </w:t>
      </w:r>
      <w:r w:rsidRPr="004D4999">
        <w:rPr>
          <w:rFonts w:ascii="Times New Roman" w:hAnsi="Times New Roman" w:cs="Times New Roman"/>
          <w:sz w:val="28"/>
          <w:szCs w:val="28"/>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bookmarkEnd w:id="79"/>
    <w:p w:rsidR="00113CD5" w:rsidRPr="004D4999" w:rsidRDefault="00113CD5" w:rsidP="00113CD5">
      <w:pPr>
        <w:pStyle w:val="14TexstOSNOVA1012"/>
        <w:spacing w:line="240" w:lineRule="auto"/>
        <w:ind w:firstLine="709"/>
        <w:rPr>
          <w:rFonts w:ascii="Times New Roman" w:hAnsi="Times New Roman" w:cs="Times New Roman"/>
          <w:sz w:val="28"/>
          <w:szCs w:val="28"/>
        </w:rPr>
      </w:pPr>
      <w:r w:rsidRPr="004D4999">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2.2.2), требует учёта особых образовательных потребностей обучающихся с нарушениями слуха, что выражается в специфичности подходов:</w:t>
      </w:r>
    </w:p>
    <w:p w:rsidR="00113CD5" w:rsidRPr="004D4999" w:rsidRDefault="00113CD5" w:rsidP="00113CD5">
      <w:pPr>
        <w:pStyle w:val="14TexstOSNOVA1012"/>
        <w:spacing w:line="240" w:lineRule="auto"/>
        <w:ind w:firstLine="709"/>
        <w:rPr>
          <w:rFonts w:ascii="Times New Roman" w:hAnsi="Times New Roman" w:cs="Times New Roman"/>
          <w:sz w:val="28"/>
          <w:szCs w:val="28"/>
        </w:rPr>
      </w:pPr>
      <w:r w:rsidRPr="004D4999">
        <w:rPr>
          <w:rFonts w:ascii="Times New Roman" w:hAnsi="Times New Roman" w:cs="Times New Roman"/>
          <w:color w:val="auto"/>
          <w:sz w:val="28"/>
          <w:szCs w:val="28"/>
        </w:rPr>
        <w:t>–</w:t>
      </w:r>
      <w:r w:rsidRPr="004D4999">
        <w:rPr>
          <w:rFonts w:ascii="Times New Roman" w:hAnsi="Times New Roman" w:cs="Times New Roman"/>
          <w:sz w:val="28"/>
          <w:szCs w:val="28"/>
        </w:rPr>
        <w:t xml:space="preserve"> к организации образовательно-коррекционного пространства;</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w:t>
      </w:r>
      <w:r w:rsidRPr="004D4999">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rsidR="00113CD5" w:rsidRPr="004D4999" w:rsidRDefault="00113CD5" w:rsidP="00113CD5">
      <w:pPr>
        <w:pStyle w:val="14TexstOSNOVA1012"/>
        <w:spacing w:line="240" w:lineRule="auto"/>
        <w:ind w:firstLine="709"/>
        <w:rPr>
          <w:rFonts w:ascii="Times New Roman" w:hAnsi="Times New Roman" w:cs="Times New Roman"/>
          <w:sz w:val="28"/>
          <w:szCs w:val="28"/>
        </w:rPr>
      </w:pPr>
      <w:r w:rsidRPr="004D4999">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w:t>
      </w:r>
      <w:r w:rsidRPr="004D4999">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w:t>
      </w:r>
      <w:r w:rsidRPr="004D4999">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w:t>
      </w:r>
      <w:r w:rsidRPr="004D4999">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4D4999">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rsidR="00113CD5" w:rsidRPr="004D4999" w:rsidRDefault="00113CD5" w:rsidP="00113CD5">
      <w:pPr>
        <w:pStyle w:val="14TexstOSNOVA1012"/>
        <w:spacing w:line="240" w:lineRule="auto"/>
        <w:ind w:firstLine="709"/>
        <w:rPr>
          <w:rFonts w:ascii="Times New Roman" w:hAnsi="Times New Roman" w:cs="Times New Roman"/>
          <w:sz w:val="28"/>
          <w:szCs w:val="28"/>
        </w:rPr>
      </w:pPr>
      <w:r w:rsidRPr="004D4999">
        <w:rPr>
          <w:rFonts w:ascii="Times New Roman" w:hAnsi="Times New Roman" w:cs="Times New Roman"/>
          <w:color w:val="auto"/>
          <w:sz w:val="28"/>
          <w:szCs w:val="28"/>
        </w:rPr>
        <w:t xml:space="preserve">В образовательной организации должны быть созданы </w:t>
      </w:r>
      <w:r w:rsidRPr="004D4999">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4D4999">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4D4999">
        <w:rPr>
          <w:rFonts w:ascii="Times New Roman" w:hAnsi="Times New Roman" w:cs="Times New Roman"/>
          <w:sz w:val="28"/>
          <w:szCs w:val="28"/>
        </w:rPr>
        <w:t>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2.2.2).</w:t>
      </w:r>
    </w:p>
    <w:p w:rsidR="00113CD5" w:rsidRPr="004D4999" w:rsidRDefault="00113CD5" w:rsidP="00113CD5">
      <w:pPr>
        <w:pStyle w:val="14TexstOSNOVA1012"/>
        <w:spacing w:line="240" w:lineRule="auto"/>
        <w:ind w:firstLine="709"/>
        <w:rPr>
          <w:rFonts w:ascii="Times New Roman" w:hAnsi="Times New Roman" w:cs="Times New Roman"/>
          <w:color w:val="auto"/>
          <w:sz w:val="28"/>
          <w:szCs w:val="28"/>
        </w:rPr>
      </w:pPr>
      <w:r w:rsidRPr="004D4999">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4D4999">
        <w:rPr>
          <w:rFonts w:ascii="Times New Roman" w:hAnsi="Times New Roman" w:cs="Times New Roman"/>
          <w:color w:val="auto"/>
          <w:sz w:val="28"/>
          <w:szCs w:val="28"/>
        </w:rPr>
        <w:t>на соответствующей нормативной базе, должно осуществляться в соответствии с действующим в РФ законодательством</w:t>
      </w:r>
      <w:r w:rsidRPr="004D4999">
        <w:rPr>
          <w:rFonts w:ascii="Times New Roman" w:hAnsi="Times New Roman" w:cs="Times New Roman"/>
          <w:sz w:val="28"/>
          <w:szCs w:val="28"/>
          <w:vertAlign w:val="superscript"/>
        </w:rPr>
        <w:footnoteReference w:id="194"/>
      </w:r>
      <w:r w:rsidRPr="004D4999">
        <w:rPr>
          <w:rFonts w:ascii="Times New Roman" w:hAnsi="Times New Roman" w:cs="Times New Roman"/>
          <w:sz w:val="28"/>
          <w:szCs w:val="28"/>
        </w:rPr>
        <w:t>.</w:t>
      </w:r>
    </w:p>
    <w:p w:rsidR="00113CD5" w:rsidRPr="004D4999" w:rsidRDefault="00113CD5" w:rsidP="00113CD5">
      <w:pPr>
        <w:pStyle w:val="14TexstOSNOVA1012"/>
        <w:spacing w:line="240" w:lineRule="auto"/>
        <w:ind w:firstLine="709"/>
        <w:rPr>
          <w:rFonts w:ascii="Times New Roman" w:hAnsi="Times New Roman" w:cs="Times New Roman"/>
          <w:sz w:val="28"/>
          <w:szCs w:val="28"/>
        </w:rPr>
      </w:pPr>
      <w:r w:rsidRPr="004D4999">
        <w:rPr>
          <w:rFonts w:ascii="Times New Roman" w:hAnsi="Times New Roman" w:cs="Times New Roman"/>
          <w:color w:val="auto"/>
          <w:sz w:val="28"/>
          <w:szCs w:val="28"/>
        </w:rPr>
        <w:t xml:space="preserve">Современная </w:t>
      </w:r>
      <w:r w:rsidRPr="004D4999">
        <w:rPr>
          <w:rFonts w:ascii="Times New Roman" w:hAnsi="Times New Roman" w:cs="Times New Roman"/>
          <w:sz w:val="28"/>
          <w:szCs w:val="28"/>
        </w:rPr>
        <w:t>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rsidR="00113CD5" w:rsidRPr="004D4999" w:rsidRDefault="00113CD5" w:rsidP="00113CD5">
      <w:pPr>
        <w:pStyle w:val="ab"/>
        <w:numPr>
          <w:ilvl w:val="0"/>
          <w:numId w:val="98"/>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8"/>
          <w:szCs w:val="28"/>
        </w:rPr>
      </w:pPr>
      <w:r w:rsidRPr="004D4999">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rsidR="00113CD5" w:rsidRPr="004D4999" w:rsidRDefault="00113CD5" w:rsidP="00113CD5">
      <w:pPr>
        <w:pStyle w:val="ab"/>
        <w:numPr>
          <w:ilvl w:val="0"/>
          <w:numId w:val="9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8"/>
          <w:szCs w:val="28"/>
        </w:rPr>
      </w:pPr>
      <w:r w:rsidRPr="004D4999">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rsidR="00113CD5" w:rsidRPr="004D4999" w:rsidRDefault="00113CD5" w:rsidP="00113CD5">
      <w:pPr>
        <w:pStyle w:val="ab"/>
        <w:numPr>
          <w:ilvl w:val="0"/>
          <w:numId w:val="10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8"/>
          <w:szCs w:val="28"/>
        </w:rPr>
      </w:pPr>
      <w:r w:rsidRPr="004D4999">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2.2.2);</w:t>
      </w:r>
    </w:p>
    <w:p w:rsidR="00113CD5" w:rsidRPr="004D4999" w:rsidRDefault="00113CD5" w:rsidP="00113CD5">
      <w:pPr>
        <w:pStyle w:val="ab"/>
        <w:numPr>
          <w:ilvl w:val="0"/>
          <w:numId w:val="101"/>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8"/>
          <w:szCs w:val="28"/>
        </w:rPr>
      </w:pPr>
      <w:bookmarkStart w:id="80" w:name="_Hlk72687412"/>
      <w:r w:rsidRPr="004D4999">
        <w:rPr>
          <w:rFonts w:ascii="Times New Roman" w:hAnsi="Times New Roman" w:cs="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rsidR="00113CD5" w:rsidRPr="004D4999" w:rsidRDefault="00113CD5" w:rsidP="00113CD5">
      <w:pPr>
        <w:pStyle w:val="ab"/>
        <w:numPr>
          <w:ilvl w:val="0"/>
          <w:numId w:val="102"/>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8"/>
          <w:szCs w:val="28"/>
        </w:rPr>
      </w:pPr>
      <w:r w:rsidRPr="004D4999">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rsidR="00113CD5" w:rsidRPr="004D4999" w:rsidRDefault="00113CD5" w:rsidP="00113CD5">
      <w:pPr>
        <w:pStyle w:val="ab"/>
        <w:numPr>
          <w:ilvl w:val="0"/>
          <w:numId w:val="103"/>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8"/>
          <w:szCs w:val="28"/>
        </w:rPr>
      </w:pPr>
      <w:r w:rsidRPr="004D4999">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rsidR="00113CD5" w:rsidRPr="004D4999" w:rsidRDefault="00113CD5" w:rsidP="00113CD5">
      <w:pPr>
        <w:spacing w:after="0" w:line="240" w:lineRule="auto"/>
        <w:ind w:firstLine="709"/>
        <w:jc w:val="both"/>
        <w:rPr>
          <w:rFonts w:ascii="Times New Roman" w:eastAsia="Times New Roman" w:hAnsi="Times New Roman" w:cs="Times New Roman"/>
          <w:sz w:val="28"/>
          <w:szCs w:val="28"/>
        </w:rPr>
      </w:pPr>
      <w:r w:rsidRPr="004D4999">
        <w:rPr>
          <w:rFonts w:ascii="Times New Roman" w:hAnsi="Times New Roman" w:cs="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rsidR="00113CD5" w:rsidRPr="004D4999" w:rsidRDefault="00113CD5" w:rsidP="00113CD5">
      <w:pPr>
        <w:autoSpaceDE w:val="0"/>
        <w:autoSpaceDN w:val="0"/>
        <w:adjustRightInd w:val="0"/>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4D4999">
        <w:rPr>
          <w:rFonts w:ascii="Times New Roman" w:eastAsia="Times New Roman" w:hAnsi="Times New Roman" w:cs="Times New Roman"/>
          <w:sz w:val="28"/>
          <w:szCs w:val="28"/>
          <w:vertAlign w:val="superscript"/>
        </w:rPr>
        <w:footnoteReference w:id="195"/>
      </w:r>
      <w:r w:rsidRPr="004D4999">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bookmarkEnd w:id="80"/>
    </w:p>
    <w:p w:rsidR="00113CD5" w:rsidRPr="004D4999" w:rsidRDefault="00113CD5" w:rsidP="00113CD5">
      <w:pPr>
        <w:spacing w:after="0" w:line="240" w:lineRule="auto"/>
        <w:ind w:firstLine="709"/>
        <w:jc w:val="both"/>
        <w:rPr>
          <w:rFonts w:ascii="Times New Roman" w:hAnsi="Times New Roman" w:cs="Times New Roman"/>
          <w:sz w:val="28"/>
          <w:szCs w:val="28"/>
        </w:rPr>
      </w:pPr>
      <w:bookmarkStart w:id="81" w:name="_Hlk72687452"/>
      <w:r w:rsidRPr="004D4999">
        <w:rPr>
          <w:rFonts w:ascii="Times New Roman" w:hAnsi="Times New Roman" w:cs="Times New Roman"/>
          <w:sz w:val="28"/>
          <w:szCs w:val="28"/>
        </w:rPr>
        <w:t>Образовательная организация, реализуя АООП ООО (вариант 2.2.2)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bookmarkEnd w:id="81"/>
    </w:p>
    <w:p w:rsidR="00113CD5" w:rsidRPr="004D4999" w:rsidRDefault="00113CD5" w:rsidP="00113CD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bookmarkStart w:id="82" w:name="_Hlk72687479"/>
      <w:r w:rsidRPr="004D4999">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обучающимися должно обеспечивать </w:t>
      </w:r>
      <w:r w:rsidRPr="004D4999">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4D4999">
        <w:rPr>
          <w:rFonts w:ascii="Times New Roman" w:hAnsi="Times New Roman" w:cs="Times New Roman"/>
          <w:sz w:val="28"/>
          <w:szCs w:val="28"/>
        </w:rPr>
        <w:t>–</w:t>
      </w:r>
      <w:r w:rsidRPr="004D4999">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4D4999">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rsidR="00C65F59" w:rsidRPr="004D4999" w:rsidRDefault="00C65F59" w:rsidP="00113CD5">
      <w:pPr>
        <w:spacing w:after="0" w:line="240" w:lineRule="auto"/>
        <w:ind w:firstLine="709"/>
        <w:jc w:val="both"/>
        <w:rPr>
          <w:rFonts w:ascii="Times New Roman" w:hAnsi="Times New Roman" w:cs="Times New Roman"/>
          <w:bCs/>
          <w:i/>
          <w:sz w:val="28"/>
          <w:szCs w:val="28"/>
        </w:rPr>
      </w:pPr>
    </w:p>
    <w:p w:rsidR="00113CD5" w:rsidRPr="004D4999" w:rsidRDefault="00113CD5" w:rsidP="00113CD5">
      <w:pPr>
        <w:spacing w:after="0" w:line="240" w:lineRule="auto"/>
        <w:ind w:firstLine="709"/>
        <w:jc w:val="both"/>
        <w:rPr>
          <w:rFonts w:ascii="Times New Roman" w:hAnsi="Times New Roman" w:cs="Times New Roman"/>
          <w:bCs/>
          <w:i/>
          <w:sz w:val="28"/>
          <w:szCs w:val="28"/>
        </w:rPr>
      </w:pPr>
      <w:r w:rsidRPr="004D4999">
        <w:rPr>
          <w:rFonts w:ascii="Times New Roman" w:hAnsi="Times New Roman" w:cs="Times New Roman"/>
          <w:bCs/>
          <w:i/>
          <w:sz w:val="28"/>
          <w:szCs w:val="28"/>
        </w:rPr>
        <w:t>Общие требования к организации образовательно-коррекционного пространства</w:t>
      </w:r>
    </w:p>
    <w:p w:rsidR="00113CD5" w:rsidRPr="004D4999" w:rsidRDefault="00113CD5" w:rsidP="00113CD5">
      <w:pPr>
        <w:spacing w:after="0" w:line="240" w:lineRule="auto"/>
        <w:ind w:firstLine="709"/>
        <w:jc w:val="both"/>
        <w:rPr>
          <w:rFonts w:ascii="Times New Roman" w:eastAsia="Times New Roman" w:hAnsi="Times New Roman" w:cs="Times New Roman"/>
          <w:sz w:val="28"/>
          <w:szCs w:val="28"/>
        </w:rPr>
      </w:pPr>
      <w:r w:rsidRPr="004D4999">
        <w:rPr>
          <w:rFonts w:ascii="Times New Roman" w:hAnsi="Times New Roman" w:cs="Times New Roman"/>
          <w:sz w:val="28"/>
          <w:szCs w:val="28"/>
        </w:rPr>
        <w:t>Материально-технические условия реализации АООП ООО должны обеспечивать:</w:t>
      </w:r>
    </w:p>
    <w:p w:rsidR="00113CD5" w:rsidRPr="004D4999" w:rsidRDefault="00113CD5" w:rsidP="00113CD5">
      <w:pPr>
        <w:spacing w:after="0" w:line="240" w:lineRule="auto"/>
        <w:ind w:firstLine="709"/>
        <w:jc w:val="both"/>
        <w:rPr>
          <w:rFonts w:ascii="Times New Roman" w:eastAsia="Times New Roman" w:hAnsi="Times New Roman" w:cs="Times New Roman"/>
          <w:sz w:val="28"/>
          <w:szCs w:val="28"/>
        </w:rPr>
      </w:pPr>
      <w:r w:rsidRPr="004D4999">
        <w:rPr>
          <w:rFonts w:ascii="Times New Roman" w:hAnsi="Times New Roman" w:cs="Times New Roman"/>
          <w:sz w:val="28"/>
          <w:szCs w:val="28"/>
        </w:rPr>
        <w:t>–</w:t>
      </w:r>
      <w:r w:rsidRPr="004D4999">
        <w:rPr>
          <w:rFonts w:ascii="Times New Roman" w:eastAsia="Times New Roman" w:hAnsi="Times New Roman" w:cs="Times New Roman"/>
          <w:sz w:val="28"/>
          <w:szCs w:val="28"/>
        </w:rPr>
        <w:t xml:space="preserve"> достижение обучающимися результатов, освоения АООП ООО (вариант 2.2.2);</w:t>
      </w:r>
    </w:p>
    <w:p w:rsidR="00113CD5" w:rsidRPr="004D4999" w:rsidRDefault="00113CD5" w:rsidP="00113CD5">
      <w:pPr>
        <w:spacing w:after="0" w:line="240" w:lineRule="auto"/>
        <w:ind w:firstLine="709"/>
        <w:jc w:val="both"/>
        <w:rPr>
          <w:rFonts w:ascii="Times New Roman" w:eastAsia="Times New Roman" w:hAnsi="Times New Roman" w:cs="Times New Roman"/>
          <w:sz w:val="28"/>
          <w:szCs w:val="28"/>
        </w:rPr>
      </w:pPr>
      <w:bookmarkStart w:id="83" w:name="_Hlk72687522"/>
      <w:bookmarkEnd w:id="82"/>
      <w:r w:rsidRPr="004D4999">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rsidR="00113CD5" w:rsidRPr="004D4999" w:rsidRDefault="00113CD5" w:rsidP="00113CD5">
      <w:pPr>
        <w:spacing w:after="0" w:line="240" w:lineRule="auto"/>
        <w:ind w:firstLine="709"/>
        <w:jc w:val="both"/>
        <w:rPr>
          <w:rFonts w:ascii="Times New Roman" w:eastAsia="Times New Roman" w:hAnsi="Times New Roman" w:cs="Times New Roman"/>
          <w:sz w:val="28"/>
          <w:szCs w:val="28"/>
        </w:rPr>
      </w:pPr>
      <w:r w:rsidRPr="004D4999">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4D4999">
        <w:rPr>
          <w:rFonts w:ascii="Times New Roman" w:eastAsia="Times New Roman" w:hAnsi="Times New Roman" w:cs="Times New Roman"/>
          <w:sz w:val="28"/>
          <w:szCs w:val="28"/>
          <w:vertAlign w:val="superscript"/>
        </w:rPr>
        <w:footnoteReference w:id="196"/>
      </w:r>
      <w:r w:rsidRPr="004D4999">
        <w:rPr>
          <w:rFonts w:ascii="Times New Roman" w:hAnsi="Times New Roman" w:cs="Times New Roman"/>
          <w:sz w:val="28"/>
          <w:szCs w:val="28"/>
        </w:rPr>
        <w:t>.</w:t>
      </w:r>
    </w:p>
    <w:p w:rsidR="00113CD5" w:rsidRPr="004D4999" w:rsidRDefault="00113CD5" w:rsidP="00113CD5">
      <w:pPr>
        <w:spacing w:after="0" w:line="240" w:lineRule="auto"/>
        <w:ind w:firstLine="709"/>
        <w:jc w:val="both"/>
        <w:rPr>
          <w:rFonts w:ascii="Times New Roman" w:eastAsia="Times New Roman" w:hAnsi="Times New Roman" w:cs="Times New Roman"/>
          <w:sz w:val="28"/>
          <w:szCs w:val="28"/>
        </w:rPr>
      </w:pPr>
      <w:r w:rsidRPr="004D4999">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Обучающиеся с нарушениями слуха, место жительства которых находится в удалении от образовательной организации, должны иметь возможность интернатного проживания.</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осуществления индивидуальной и групповой работы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занятий/курсов в рамках внеурочной деятельности и др. </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обучающимися врачом -сурдологом (на основе сетевого взаимодействия) и учителем-дефектологом (сурдопедагогом), осуществляющим реализацию коррекционно-развивающего курса «Развитие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sz w:val="28"/>
          <w:szCs w:val="28"/>
        </w:rPr>
        <w:t xml:space="preserve">В классных помещениях требуется организация специальных мест, предназначенных для хранения </w:t>
      </w:r>
      <w:r w:rsidRPr="004D4999">
        <w:rPr>
          <w:rFonts w:ascii="Times New Roman" w:hAnsi="Times New Roman" w:cs="Times New Roman"/>
          <w:sz w:val="28"/>
          <w:szCs w:val="28"/>
          <w:lang w:val="en-US"/>
        </w:rPr>
        <w:t>FM</w:t>
      </w:r>
      <w:r w:rsidRPr="004D4999">
        <w:rPr>
          <w:rFonts w:ascii="Times New Roman" w:hAnsi="Times New Roman" w:cs="Times New Roman"/>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rsidR="00113CD5" w:rsidRPr="004D4999" w:rsidRDefault="00113CD5" w:rsidP="00113CD5">
      <w:pPr>
        <w:spacing w:after="0" w:line="240" w:lineRule="auto"/>
        <w:ind w:firstLine="709"/>
        <w:jc w:val="both"/>
        <w:rPr>
          <w:rFonts w:ascii="Times New Roman" w:hAnsi="Times New Roman" w:cs="Times New Roman"/>
          <w:sz w:val="28"/>
          <w:szCs w:val="28"/>
        </w:rPr>
      </w:pPr>
      <w:r w:rsidRPr="004D4999">
        <w:rPr>
          <w:rFonts w:ascii="Times New Roman" w:hAnsi="Times New Roman" w:cs="Times New Roman"/>
          <w:bCs/>
          <w:i/>
          <w:sz w:val="28"/>
          <w:szCs w:val="28"/>
        </w:rPr>
        <w:t>Требования к организации учебных мест обучающихся</w:t>
      </w:r>
    </w:p>
    <w:p w:rsidR="00113CD5" w:rsidRPr="004D4999" w:rsidRDefault="00113CD5" w:rsidP="00113CD5">
      <w:pPr>
        <w:pStyle w:val="18TexstSPISOK1"/>
        <w:spacing w:line="240" w:lineRule="auto"/>
        <w:ind w:left="0"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 xml:space="preserve">Каждая классная комната должна быть оборудована партами, регулируемыми по высоте </w:t>
      </w:r>
      <w:r w:rsidRPr="004D4999">
        <w:rPr>
          <w:rFonts w:ascii="Times New Roman" w:hAnsi="Times New Roman" w:cs="Times New Roman"/>
          <w:sz w:val="28"/>
          <w:szCs w:val="28"/>
        </w:rPr>
        <w:t xml:space="preserve">– </w:t>
      </w:r>
      <w:r w:rsidRPr="004D4999">
        <w:rPr>
          <w:rFonts w:ascii="Times New Roman" w:hAnsi="Times New Roman" w:cs="Times New Roman"/>
          <w:color w:val="auto"/>
          <w:sz w:val="28"/>
          <w:szCs w:val="28"/>
        </w:rPr>
        <w:t xml:space="preserve">в соответствии с ростом обучающихся. Место, на котором размещается парта, должно позволять обучающемуся </w:t>
      </w:r>
      <w:r w:rsidRPr="004D4999">
        <w:rPr>
          <w:rFonts w:ascii="Times New Roman" w:hAnsi="Times New Roman" w:cs="Times New Roman"/>
          <w:sz w:val="28"/>
          <w:szCs w:val="28"/>
        </w:rPr>
        <w:t>видеть не только лицо учителя, но и лица большинства одноклассников. Оптимальной является расстановка парт (рабочих столов) полукругом</w:t>
      </w:r>
      <w:r w:rsidRPr="004D4999">
        <w:rPr>
          <w:rFonts w:ascii="Times New Roman" w:hAnsi="Times New Roman" w:cs="Times New Roman"/>
          <w:sz w:val="28"/>
          <w:szCs w:val="28"/>
          <w:vertAlign w:val="superscript"/>
        </w:rPr>
        <w:footnoteReference w:id="197"/>
      </w:r>
      <w:r w:rsidRPr="004D4999">
        <w:rPr>
          <w:rFonts w:ascii="Times New Roman" w:hAnsi="Times New Roman" w:cs="Times New Roman"/>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w:t>
      </w:r>
      <w:r w:rsidRPr="004D4999">
        <w:rPr>
          <w:rFonts w:ascii="Times New Roman" w:hAnsi="Times New Roman" w:cs="Times New Roman"/>
          <w:color w:val="auto"/>
          <w:sz w:val="28"/>
          <w:szCs w:val="28"/>
        </w:rPr>
        <w:t>, а также видеть находящийся за учителем фон.</w:t>
      </w:r>
    </w:p>
    <w:p w:rsidR="00113CD5" w:rsidRPr="004D4999" w:rsidRDefault="00113CD5" w:rsidP="00113CD5">
      <w:pPr>
        <w:pStyle w:val="18TexstSPISOK1"/>
        <w:spacing w:line="240" w:lineRule="auto"/>
        <w:ind w:left="0"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rsidR="00113CD5" w:rsidRPr="004D4999" w:rsidRDefault="00113CD5" w:rsidP="00113CD5">
      <w:pPr>
        <w:pStyle w:val="18TexstSPISOK1"/>
        <w:spacing w:line="240" w:lineRule="auto"/>
        <w:ind w:left="0" w:firstLine="709"/>
        <w:rPr>
          <w:rFonts w:ascii="Times New Roman" w:hAnsi="Times New Roman" w:cs="Times New Roman"/>
          <w:color w:val="auto"/>
          <w:sz w:val="28"/>
          <w:szCs w:val="28"/>
        </w:rPr>
      </w:pPr>
      <w:r w:rsidRPr="004D4999">
        <w:rPr>
          <w:rFonts w:ascii="Times New Roman" w:hAnsi="Times New Roman" w:cs="Times New Roman"/>
          <w:bCs/>
          <w:i/>
          <w:sz w:val="28"/>
          <w:szCs w:val="28"/>
        </w:rPr>
        <w:t>Требования к специальным техническим средствам обучения</w:t>
      </w:r>
    </w:p>
    <w:p w:rsidR="00113CD5" w:rsidRPr="004D4999" w:rsidRDefault="00113CD5" w:rsidP="00113CD5">
      <w:pPr>
        <w:pStyle w:val="18TexstSPISOK1"/>
        <w:spacing w:line="240" w:lineRule="auto"/>
        <w:ind w:left="0" w:firstLine="709"/>
        <w:rPr>
          <w:rFonts w:ascii="Times New Roman" w:hAnsi="Times New Roman" w:cs="Times New Roman"/>
          <w:color w:val="auto"/>
          <w:sz w:val="28"/>
          <w:szCs w:val="28"/>
        </w:rPr>
      </w:pPr>
      <w:r w:rsidRPr="004D4999">
        <w:rPr>
          <w:rFonts w:ascii="Times New Roman" w:hAnsi="Times New Roman" w:cs="Times New Roman"/>
          <w:color w:val="auto"/>
          <w:sz w:val="28"/>
          <w:szCs w:val="28"/>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w:t>
      </w:r>
      <w:r w:rsidRPr="004D4999">
        <w:rPr>
          <w:rFonts w:ascii="Times New Roman" w:hAnsi="Times New Roman" w:cs="Times New Roman"/>
          <w:color w:val="auto"/>
          <w:sz w:val="28"/>
          <w:szCs w:val="28"/>
          <w:lang w:val="en-US"/>
        </w:rPr>
        <w:t>FM</w:t>
      </w:r>
      <w:r w:rsidRPr="004D4999">
        <w:rPr>
          <w:rFonts w:ascii="Times New Roman" w:hAnsi="Times New Roman" w:cs="Times New Roman"/>
          <w:color w:val="auto"/>
          <w:sz w:val="28"/>
          <w:szCs w:val="28"/>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rsidR="00113CD5" w:rsidRPr="004D4999" w:rsidRDefault="00113CD5" w:rsidP="00113CD5">
      <w:pPr>
        <w:pStyle w:val="18TexstSPISOK1"/>
        <w:spacing w:line="240" w:lineRule="auto"/>
        <w:ind w:left="0" w:firstLine="709"/>
        <w:rPr>
          <w:rFonts w:ascii="Times New Roman" w:hAnsi="Times New Roman" w:cs="Times New Roman"/>
          <w:i/>
          <w:color w:val="auto"/>
          <w:sz w:val="28"/>
          <w:szCs w:val="28"/>
        </w:rPr>
      </w:pPr>
      <w:r w:rsidRPr="004D4999">
        <w:rPr>
          <w:rFonts w:ascii="Times New Roman" w:hAnsi="Times New Roman" w:cs="Times New Roman"/>
          <w:i/>
          <w:color w:val="auto"/>
          <w:sz w:val="28"/>
          <w:szCs w:val="28"/>
        </w:rPr>
        <w:t>Требования к библиотечному фону образовательной организации</w:t>
      </w:r>
    </w:p>
    <w:p w:rsidR="00113CD5" w:rsidRPr="004D4999" w:rsidRDefault="00113CD5" w:rsidP="00113CD5">
      <w:pPr>
        <w:pStyle w:val="18TexstSPISOK1"/>
        <w:spacing w:line="240" w:lineRule="auto"/>
        <w:ind w:left="0" w:firstLine="709"/>
        <w:rPr>
          <w:rFonts w:ascii="Times New Roman" w:hAnsi="Times New Roman" w:cs="Times New Roman"/>
          <w:sz w:val="28"/>
          <w:szCs w:val="28"/>
        </w:rPr>
      </w:pPr>
      <w:r w:rsidRPr="004D4999">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4D4999">
        <w:rPr>
          <w:rFonts w:ascii="Times New Roman" w:hAnsi="Times New Roman" w:cs="Times New Roman"/>
          <w:sz w:val="28"/>
          <w:szCs w:val="28"/>
        </w:rPr>
        <w:t xml:space="preserve">«Об образовании в Российской Федерации», а также Уставом и иными локальными нормативными документами образовательной организации. </w:t>
      </w:r>
    </w:p>
    <w:p w:rsidR="00113CD5" w:rsidRPr="004D4999" w:rsidRDefault="00113CD5" w:rsidP="00113CD5">
      <w:pPr>
        <w:pStyle w:val="18TexstSPISOK1"/>
        <w:spacing w:line="240" w:lineRule="auto"/>
        <w:ind w:left="0" w:firstLine="709"/>
        <w:rPr>
          <w:rFonts w:ascii="Times New Roman" w:hAnsi="Times New Roman" w:cs="Times New Roman"/>
          <w:sz w:val="28"/>
          <w:szCs w:val="28"/>
        </w:rPr>
      </w:pPr>
      <w:r w:rsidRPr="004D4999">
        <w:rPr>
          <w:rFonts w:ascii="Times New Roman" w:hAnsi="Times New Roman" w:cs="Times New Roman"/>
          <w:sz w:val="28"/>
          <w:szCs w:val="28"/>
        </w:rPr>
        <w:t>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rsidR="00113CD5" w:rsidRPr="004D4999" w:rsidRDefault="00113CD5" w:rsidP="00113CD5">
      <w:pPr>
        <w:pStyle w:val="18TexstSPISOK1"/>
        <w:spacing w:line="240" w:lineRule="auto"/>
        <w:ind w:left="0" w:firstLine="709"/>
        <w:rPr>
          <w:rFonts w:ascii="Times New Roman" w:hAnsi="Times New Roman" w:cs="Times New Roman"/>
          <w:sz w:val="28"/>
          <w:szCs w:val="28"/>
        </w:rPr>
      </w:pPr>
      <w:r w:rsidRPr="004D4999">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rsidR="00113CD5" w:rsidRPr="004D4999" w:rsidRDefault="00113CD5" w:rsidP="00113CD5">
      <w:pPr>
        <w:pStyle w:val="18TexstSPISOK1"/>
        <w:spacing w:line="240" w:lineRule="auto"/>
        <w:ind w:left="0" w:firstLine="709"/>
        <w:rPr>
          <w:rFonts w:ascii="Times New Roman" w:hAnsi="Times New Roman" w:cs="Times New Roman"/>
          <w:sz w:val="28"/>
          <w:szCs w:val="28"/>
        </w:rPr>
      </w:pPr>
      <w:r w:rsidRPr="004D4999">
        <w:rPr>
          <w:rFonts w:ascii="Times New Roman" w:hAnsi="Times New Roman" w:cs="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4D4999">
        <w:rPr>
          <w:rFonts w:ascii="Times New Roman" w:hAnsi="Times New Roman" w:cs="Times New Roman"/>
          <w:sz w:val="28"/>
          <w:szCs w:val="28"/>
          <w:vertAlign w:val="superscript"/>
        </w:rPr>
        <w:footnoteReference w:id="198"/>
      </w:r>
      <w:r w:rsidRPr="004D4999">
        <w:rPr>
          <w:rFonts w:ascii="Times New Roman" w:hAnsi="Times New Roman" w:cs="Times New Roman"/>
          <w:sz w:val="28"/>
          <w:szCs w:val="28"/>
        </w:rPr>
        <w:t>.</w:t>
      </w:r>
    </w:p>
    <w:p w:rsidR="00113CD5" w:rsidRPr="004D4999" w:rsidRDefault="00113CD5" w:rsidP="00113CD5">
      <w:pPr>
        <w:pStyle w:val="18TexstSPISOK1"/>
        <w:spacing w:line="240" w:lineRule="auto"/>
        <w:ind w:left="0" w:firstLine="709"/>
        <w:rPr>
          <w:rFonts w:ascii="Times New Roman" w:hAnsi="Times New Roman" w:cs="Times New Roman"/>
          <w:sz w:val="28"/>
          <w:szCs w:val="28"/>
        </w:rPr>
      </w:pPr>
      <w:r w:rsidRPr="004D4999">
        <w:rPr>
          <w:rFonts w:ascii="Times New Roman" w:hAnsi="Times New Roman" w:cs="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2.2.2),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4D4999">
        <w:rPr>
          <w:rFonts w:ascii="Times New Roman" w:hAnsi="Times New Roman" w:cs="Times New Roman"/>
          <w:sz w:val="28"/>
          <w:szCs w:val="28"/>
          <w:vertAlign w:val="superscript"/>
        </w:rPr>
        <w:footnoteReference w:id="199"/>
      </w:r>
      <w:r w:rsidRPr="004D4999">
        <w:rPr>
          <w:rFonts w:ascii="Times New Roman" w:hAnsi="Times New Roman" w:cs="Times New Roman"/>
          <w:sz w:val="28"/>
          <w:szCs w:val="28"/>
        </w:rPr>
        <w:t>.</w:t>
      </w:r>
    </w:p>
    <w:p w:rsidR="00113CD5" w:rsidRPr="004D4999" w:rsidRDefault="00113CD5" w:rsidP="00113CD5">
      <w:pPr>
        <w:pStyle w:val="18TexstSPISOK1"/>
        <w:spacing w:line="240" w:lineRule="auto"/>
        <w:ind w:left="0" w:firstLine="709"/>
        <w:rPr>
          <w:rFonts w:ascii="Times New Roman" w:hAnsi="Times New Roman" w:cs="Times New Roman"/>
          <w:sz w:val="28"/>
          <w:szCs w:val="28"/>
        </w:rPr>
      </w:pPr>
      <w:r w:rsidRPr="004D4999">
        <w:rPr>
          <w:rFonts w:ascii="Times New Roman" w:hAnsi="Times New Roman" w:cs="Times New Roman"/>
          <w:sz w:val="28"/>
          <w:szCs w:val="28"/>
        </w:rPr>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rsidR="00113CD5" w:rsidRPr="004D4999" w:rsidRDefault="00113CD5" w:rsidP="00113CD5">
      <w:pPr>
        <w:pStyle w:val="18TexstSPISOK1"/>
        <w:spacing w:line="240" w:lineRule="auto"/>
        <w:ind w:left="0" w:firstLine="709"/>
        <w:rPr>
          <w:rFonts w:ascii="Times New Roman" w:hAnsi="Times New Roman" w:cs="Times New Roman"/>
          <w:sz w:val="28"/>
          <w:szCs w:val="28"/>
        </w:rPr>
      </w:pPr>
      <w:r w:rsidRPr="004D4999">
        <w:rPr>
          <w:rFonts w:ascii="Times New Roman" w:hAnsi="Times New Roman" w:cs="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rsidR="009560FE" w:rsidRPr="004D4999" w:rsidRDefault="00113CD5" w:rsidP="00C65F59">
      <w:pPr>
        <w:pStyle w:val="18TexstSPISOK1"/>
        <w:spacing w:line="240" w:lineRule="auto"/>
        <w:ind w:left="0" w:firstLine="709"/>
        <w:rPr>
          <w:rFonts w:ascii="Times New Roman" w:hAnsi="Times New Roman" w:cs="Times New Roman"/>
          <w:sz w:val="28"/>
          <w:szCs w:val="28"/>
        </w:rPr>
      </w:pPr>
      <w:r w:rsidRPr="004D4999">
        <w:rPr>
          <w:rFonts w:ascii="Times New Roman" w:hAnsi="Times New Roman" w:cs="Times New Roman"/>
          <w:sz w:val="28"/>
          <w:szCs w:val="28"/>
        </w:rPr>
        <w:t xml:space="preserve">В целях осуществления </w:t>
      </w:r>
      <w:r w:rsidRPr="004D4999">
        <w:rPr>
          <w:rFonts w:ascii="Times New Roman" w:hAnsi="Times New Roman" w:cs="Times New Roman"/>
          <w:i/>
          <w:sz w:val="28"/>
          <w:szCs w:val="28"/>
        </w:rPr>
        <w:t>оценки материально-технических условий</w:t>
      </w:r>
      <w:r w:rsidRPr="004D4999">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253"/>
        <w:gridCol w:w="3642"/>
        <w:gridCol w:w="1177"/>
        <w:gridCol w:w="1267"/>
      </w:tblGrid>
      <w:tr w:rsidR="00113CD5" w:rsidRPr="004D4999" w:rsidTr="009560FE">
        <w:trPr>
          <w:trHeight w:val="188"/>
          <w:jc w:val="center"/>
        </w:trPr>
        <w:tc>
          <w:tcPr>
            <w:tcW w:w="3253" w:type="dxa"/>
            <w:vMerge w:val="restart"/>
            <w:tcBorders>
              <w:top w:val="single" w:sz="6" w:space="0" w:color="000000"/>
              <w:left w:val="single" w:sz="6" w:space="0" w:color="000000"/>
              <w:right w:val="single" w:sz="6" w:space="0" w:color="000000"/>
            </w:tcBorders>
            <w:shd w:val="clear" w:color="auto" w:fill="FFFFFF"/>
            <w:hideMark/>
          </w:tcPr>
          <w:p w:rsidR="00113CD5" w:rsidRPr="004D4999" w:rsidRDefault="00113CD5" w:rsidP="00A914B6">
            <w:pPr>
              <w:spacing w:after="0" w:line="240" w:lineRule="auto"/>
              <w:jc w:val="center"/>
              <w:rPr>
                <w:rFonts w:ascii="Times New Roman" w:hAnsi="Times New Roman" w:cs="Times New Roman"/>
              </w:rPr>
            </w:pPr>
            <w:bookmarkStart w:id="84" w:name="_Hlk72687543"/>
            <w:bookmarkEnd w:id="83"/>
            <w:r w:rsidRPr="004D4999">
              <w:rPr>
                <w:rFonts w:ascii="Times New Roman" w:hAnsi="Times New Roman" w:cs="Times New Roman"/>
                <w:bCs/>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
          <w:p w:rsidR="00113CD5" w:rsidRPr="004D4999" w:rsidRDefault="00113CD5" w:rsidP="00A914B6">
            <w:pPr>
              <w:spacing w:after="0" w:line="240" w:lineRule="auto"/>
              <w:jc w:val="center"/>
              <w:rPr>
                <w:rFonts w:ascii="Times New Roman" w:hAnsi="Times New Roman" w:cs="Times New Roman"/>
              </w:rPr>
            </w:pPr>
            <w:r w:rsidRPr="004D4999">
              <w:rPr>
                <w:rFonts w:ascii="Times New Roman" w:hAnsi="Times New Roman" w:cs="Times New Roman"/>
                <w:bCs/>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p w:rsidR="00113CD5" w:rsidRPr="004D4999" w:rsidRDefault="00113CD5" w:rsidP="00A914B6">
            <w:pPr>
              <w:spacing w:after="0" w:line="240" w:lineRule="auto"/>
              <w:rPr>
                <w:rFonts w:ascii="Times New Roman" w:hAnsi="Times New Roman" w:cs="Times New Roman"/>
                <w:bCs/>
              </w:rPr>
            </w:pPr>
            <w:r w:rsidRPr="004D4999">
              <w:rPr>
                <w:rFonts w:ascii="Times New Roman" w:hAnsi="Times New Roman" w:cs="Times New Roman"/>
                <w:bCs/>
              </w:rPr>
              <w:t>Фактические данные</w:t>
            </w:r>
          </w:p>
        </w:tc>
      </w:tr>
      <w:tr w:rsidR="00113CD5" w:rsidRPr="004D4999" w:rsidTr="009560FE">
        <w:trPr>
          <w:trHeight w:val="273"/>
          <w:jc w:val="center"/>
        </w:trPr>
        <w:tc>
          <w:tcPr>
            <w:tcW w:w="3253" w:type="dxa"/>
            <w:vMerge/>
            <w:tcBorders>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bCs/>
              </w:rPr>
            </w:pPr>
          </w:p>
        </w:tc>
        <w:tc>
          <w:tcPr>
            <w:tcW w:w="3642" w:type="dxa"/>
            <w:vMerge/>
            <w:tcBorders>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bCs/>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
          <w:p w:rsidR="00113CD5" w:rsidRPr="004D4999" w:rsidRDefault="00113CD5" w:rsidP="00A914B6">
            <w:pPr>
              <w:spacing w:after="0" w:line="240" w:lineRule="auto"/>
              <w:rPr>
                <w:rFonts w:ascii="Times New Roman" w:hAnsi="Times New Roman" w:cs="Times New Roman"/>
                <w:bCs/>
              </w:rPr>
            </w:pPr>
            <w:r w:rsidRPr="004D4999">
              <w:rPr>
                <w:rFonts w:ascii="Times New Roman" w:hAnsi="Times New Roman" w:cs="Times New Roman"/>
                <w:bCs/>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bCs/>
              </w:rPr>
            </w:pPr>
            <w:r w:rsidRPr="004D4999">
              <w:rPr>
                <w:rFonts w:ascii="Times New Roman" w:hAnsi="Times New Roman" w:cs="Times New Roman"/>
                <w:bCs/>
              </w:rPr>
              <w:t>Требуется</w:t>
            </w:r>
          </w:p>
        </w:tc>
      </w:tr>
      <w:tr w:rsidR="00113CD5" w:rsidRPr="004D4999" w:rsidTr="009560FE">
        <w:trPr>
          <w:jc w:val="center"/>
        </w:trPr>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 xml:space="preserve">1. Оснащение учебного кабинета (с указанием назначения – в соответствии с предметной направленностью) </w:t>
            </w:r>
          </w:p>
        </w:tc>
        <w:tc>
          <w:tcPr>
            <w:tcW w:w="3642" w:type="dxa"/>
            <w:vMerge w:val="restart"/>
            <w:tcBorders>
              <w:top w:val="single" w:sz="6" w:space="0" w:color="000000"/>
              <w:left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Учебно-методические материалы:</w:t>
            </w:r>
          </w:p>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 УМК по учебной дисциплине,</w:t>
            </w:r>
          </w:p>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 специальные дидактические (раздаточные) материалы по учебной дисциплине,</w:t>
            </w:r>
          </w:p>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 специальные ТСО (с указанием данных средств, включая звукоусиливающую аппаратуру коллективного и индивидуального пользования),</w:t>
            </w:r>
          </w:p>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 xml:space="preserve">– мебель, </w:t>
            </w:r>
          </w:p>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r w:rsidR="00113CD5" w:rsidRPr="004D4999" w:rsidTr="009560FE">
        <w:trPr>
          <w:jc w:val="center"/>
        </w:trPr>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r w:rsidR="00113CD5" w:rsidRPr="004D4999" w:rsidTr="009560FE">
        <w:trPr>
          <w:jc w:val="center"/>
        </w:trPr>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r w:rsidR="00113CD5" w:rsidRPr="004D4999" w:rsidTr="009560FE">
        <w:trPr>
          <w:jc w:val="center"/>
        </w:trPr>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r w:rsidR="00113CD5" w:rsidRPr="004D4999" w:rsidTr="009560FE">
        <w:trPr>
          <w:jc w:val="center"/>
        </w:trPr>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113CD5" w:rsidRPr="004D4999" w:rsidRDefault="00113CD5" w:rsidP="00A914B6">
            <w:pPr>
              <w:spacing w:after="0" w:line="240" w:lineRule="auto"/>
              <w:jc w:val="both"/>
              <w:rPr>
                <w:rFonts w:ascii="Times New Roman" w:hAnsi="Times New Roman" w:cs="Times New Roman"/>
              </w:rPr>
            </w:pPr>
          </w:p>
        </w:tc>
        <w:tc>
          <w:tcPr>
            <w:tcW w:w="3642" w:type="dxa"/>
            <w:vMerge/>
            <w:tcBorders>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r w:rsidR="00113CD5" w:rsidRPr="004D4999" w:rsidTr="009560FE">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2. Оснащение кабинетов для реализации коррекционно-развивающих курсов 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r w:rsidR="00113CD5" w:rsidRPr="004D4999" w:rsidTr="009560FE">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r w:rsidR="00113CD5" w:rsidRPr="004D4999" w:rsidTr="009560FE">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r w:rsidR="00113CD5" w:rsidRPr="004D4999" w:rsidTr="009560FE">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jc w:val="both"/>
              <w:rPr>
                <w:rFonts w:ascii="Times New Roman" w:hAnsi="Times New Roman" w:cs="Times New Roman"/>
              </w:rPr>
            </w:pPr>
            <w:r w:rsidRPr="004D4999">
              <w:rPr>
                <w:rFonts w:ascii="Times New Roman" w:hAnsi="Times New Roman" w:cs="Times New Roman"/>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rsidR="00113CD5" w:rsidRPr="004D4999" w:rsidRDefault="00113CD5" w:rsidP="00A914B6">
            <w:pPr>
              <w:spacing w:after="0" w:line="24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rsidR="00113CD5" w:rsidRPr="004D4999" w:rsidRDefault="00113CD5" w:rsidP="00A914B6">
            <w:pPr>
              <w:spacing w:after="0" w:line="240" w:lineRule="auto"/>
              <w:rPr>
                <w:rFonts w:ascii="Times New Roman" w:hAnsi="Times New Roman" w:cs="Times New Roman"/>
              </w:rPr>
            </w:pPr>
          </w:p>
        </w:tc>
      </w:tr>
    </w:tbl>
    <w:p w:rsidR="00113CD5" w:rsidRPr="004D4999" w:rsidRDefault="00113CD5" w:rsidP="00113CD5">
      <w:pPr>
        <w:spacing w:after="0" w:line="240" w:lineRule="auto"/>
        <w:ind w:firstLine="709"/>
        <w:jc w:val="both"/>
        <w:rPr>
          <w:rFonts w:ascii="Times New Roman" w:hAnsi="Times New Roman" w:cs="Times New Roman"/>
          <w:sz w:val="28"/>
          <w:szCs w:val="28"/>
        </w:rPr>
      </w:pPr>
    </w:p>
    <w:p w:rsidR="00113CD5" w:rsidRPr="002321B3" w:rsidRDefault="00113CD5" w:rsidP="00113CD5">
      <w:pPr>
        <w:spacing w:after="0" w:line="240" w:lineRule="auto"/>
        <w:ind w:firstLine="709"/>
        <w:jc w:val="both"/>
        <w:rPr>
          <w:rFonts w:ascii="Times New Roman" w:eastAsia="Times New Roman" w:hAnsi="Times New Roman" w:cs="Times New Roman"/>
          <w:color w:val="222222"/>
          <w:sz w:val="28"/>
          <w:szCs w:val="28"/>
          <w:lang w:eastAsia="ru-RU"/>
        </w:rPr>
      </w:pPr>
      <w:r w:rsidRPr="004D4999">
        <w:rPr>
          <w:rFonts w:ascii="Times New Roman" w:hAnsi="Times New Roman" w:cs="Times New Roman"/>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занятий/курсов, в т.ч. коррекционно-развивающих курсов</w:t>
      </w:r>
      <w:r w:rsidRPr="004D4999">
        <w:rPr>
          <w:rFonts w:ascii="Times New Roman" w:hAnsi="Times New Roman" w:cs="Times New Roman"/>
          <w:spacing w:val="-1"/>
          <w:sz w:val="28"/>
          <w:szCs w:val="28"/>
        </w:rPr>
        <w:t xml:space="preserve"> </w:t>
      </w:r>
      <w:r w:rsidRPr="004D4999">
        <w:rPr>
          <w:rFonts w:ascii="Times New Roman" w:hAnsi="Times New Roman" w:cs="Times New Roman"/>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p>
    <w:bookmarkEnd w:id="63"/>
    <w:bookmarkEnd w:id="65"/>
    <w:bookmarkEnd w:id="84"/>
    <w:p w:rsidR="00113CD5" w:rsidRPr="0075055A" w:rsidRDefault="00113CD5" w:rsidP="00113CD5">
      <w:pPr>
        <w:spacing w:after="0" w:line="240" w:lineRule="auto"/>
        <w:ind w:firstLine="709"/>
        <w:jc w:val="both"/>
        <w:rPr>
          <w:rFonts w:ascii="Times New Roman" w:hAnsi="Times New Roman" w:cs="Times New Roman"/>
          <w:color w:val="0D0D0D" w:themeColor="text1" w:themeTint="F2"/>
          <w:sz w:val="28"/>
          <w:szCs w:val="28"/>
        </w:rPr>
      </w:pPr>
    </w:p>
    <w:sectPr w:rsidR="00113CD5" w:rsidRPr="0075055A" w:rsidSect="006B251A">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717" w:rsidRDefault="00262717" w:rsidP="00EE595C">
      <w:pPr>
        <w:spacing w:after="0" w:line="240" w:lineRule="auto"/>
      </w:pPr>
      <w:r>
        <w:separator/>
      </w:r>
    </w:p>
  </w:endnote>
  <w:endnote w:type="continuationSeparator" w:id="0">
    <w:p w:rsidR="00262717" w:rsidRDefault="00262717" w:rsidP="00EE5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ont274">
    <w:altName w:val="MS Gothic"/>
    <w:charset w:val="80"/>
    <w:family w:val="auto"/>
    <w:pitch w:val="variable"/>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Geneva CY">
    <w:altName w:val="Courier New"/>
    <w:charset w:val="8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717" w:rsidRDefault="00262717" w:rsidP="00EE595C">
      <w:pPr>
        <w:spacing w:after="0" w:line="240" w:lineRule="auto"/>
      </w:pPr>
      <w:r>
        <w:separator/>
      </w:r>
    </w:p>
  </w:footnote>
  <w:footnote w:type="continuationSeparator" w:id="0">
    <w:p w:rsidR="00262717" w:rsidRDefault="00262717" w:rsidP="00EE595C">
      <w:pPr>
        <w:spacing w:after="0" w:line="240" w:lineRule="auto"/>
      </w:pPr>
      <w:r>
        <w:continuationSeparator/>
      </w:r>
    </w:p>
  </w:footnote>
  <w:footnote w:id="1">
    <w:p w:rsidR="007E1361" w:rsidRPr="00EA3C6C" w:rsidRDefault="007E1361" w:rsidP="00FB46AF">
      <w:pPr>
        <w:pStyle w:val="a5"/>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sz w:val="20"/>
          <w:szCs w:val="20"/>
        </w:rPr>
      </w:pPr>
      <w:r>
        <w:rPr>
          <w:rStyle w:val="aa"/>
        </w:rPr>
        <w:footnoteRef/>
      </w:r>
      <w:r w:rsidRPr="00FB46AF">
        <w:rPr>
          <w:rFonts w:ascii="Times New Roman" w:hAnsi="Times New Roman"/>
          <w:sz w:val="22"/>
          <w:szCs w:val="22"/>
        </w:rPr>
        <w:tab/>
        <w:t xml:space="preserve"> </w:t>
      </w:r>
      <w:r w:rsidRPr="00FB46AF">
        <w:rPr>
          <w:rFonts w:ascii="Times New Roman" w:hAnsi="Times New Roman"/>
          <w:sz w:val="20"/>
          <w:szCs w:val="20"/>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 203-ФЗ).</w:t>
      </w:r>
    </w:p>
  </w:footnote>
  <w:footnote w:id="2">
    <w:p w:rsidR="007E1361" w:rsidRPr="004A5A96" w:rsidRDefault="007E1361" w:rsidP="00FB46AF">
      <w:pPr>
        <w:pStyle w:val="a8"/>
        <w:jc w:val="both"/>
      </w:pPr>
      <w:r w:rsidRPr="004A5A96">
        <w:rPr>
          <w:rStyle w:val="a7"/>
        </w:rPr>
        <w:footnoteRef/>
      </w:r>
      <w:r w:rsidRPr="004A5A96">
        <w:t xml:space="preserve"> </w:t>
      </w:r>
      <w:r w:rsidRPr="00EA3C6C">
        <w:t xml:space="preserve">Музыкально-эстетическое воспитание обучающихся </w:t>
      </w:r>
      <w:r>
        <w:t xml:space="preserve">с нарушениями слуха </w:t>
      </w:r>
      <w:r w:rsidRPr="00EA3C6C">
        <w:t>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 области, а также во внеурочное время. при организации соответствующих кружков, студий и др.</w:t>
      </w:r>
    </w:p>
  </w:footnote>
  <w:footnote w:id="3">
    <w:p w:rsidR="007E1361" w:rsidRDefault="007E1361" w:rsidP="00FB46AF">
      <w:pPr>
        <w:pStyle w:val="a8"/>
        <w:jc w:val="both"/>
      </w:pPr>
      <w:r>
        <w:rPr>
          <w:rStyle w:val="a7"/>
        </w:rPr>
        <w:footnoteRef/>
      </w:r>
      <w:r>
        <w:t xml:space="preserve"> Пункт 13 статьи 59 ФЗ РФ «Об образовании в Российской Федерации» № 273-ФЗ (в ред. ФЗ от 07.05.2013 № 99-ФЗ, от 23.07.2013 № 203-ФЗ).</w:t>
      </w:r>
    </w:p>
  </w:footnote>
  <w:footnote w:id="4">
    <w:p w:rsidR="007E1361" w:rsidRDefault="007E1361" w:rsidP="00FB46AF">
      <w:pPr>
        <w:pStyle w:val="a8"/>
        <w:jc w:val="both"/>
      </w:pPr>
      <w:r>
        <w:rPr>
          <w:rStyle w:val="a7"/>
        </w:rPr>
        <w:footnoteRef/>
      </w:r>
      <w:r>
        <w:t xml:space="preserve"> </w:t>
      </w:r>
      <w:r w:rsidRPr="00FB28D6">
        <w:rPr>
          <w:color w:val="0D0D0D" w:themeColor="text1" w:themeTint="F2"/>
        </w:rPr>
        <w:t>Тематическое планирование выделяется в отдельный документ, который не входит в текст данного документа.</w:t>
      </w:r>
    </w:p>
  </w:footnote>
  <w:footnote w:id="5">
    <w:p w:rsidR="007E1361" w:rsidRPr="00583A75" w:rsidRDefault="007E1361" w:rsidP="008C3BB9">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6">
    <w:p w:rsidR="007E1361" w:rsidRDefault="007E1361" w:rsidP="00F23193">
      <w:pPr>
        <w:pStyle w:val="a8"/>
        <w:jc w:val="both"/>
      </w:pPr>
      <w:r>
        <w:rPr>
          <w:rStyle w:val="a7"/>
        </w:rPr>
        <w:footnoteRef/>
      </w:r>
      <w:r>
        <w:t xml:space="preserve"> Предметные результаты определены к периоду завершения обучения на уровне ООО.</w:t>
      </w:r>
    </w:p>
  </w:footnote>
  <w:footnote w:id="7">
    <w:p w:rsidR="007E1361" w:rsidRDefault="007E1361" w:rsidP="00F23193">
      <w:pPr>
        <w:pStyle w:val="a8"/>
        <w:jc w:val="both"/>
      </w:pPr>
      <w:r>
        <w:rPr>
          <w:rStyle w:val="a7"/>
        </w:rPr>
        <w:footnoteRef/>
      </w:r>
      <w:r>
        <w:t xml:space="preserve"> Предметные результаты определены по годам обучения на уровне ООО – в соответствии с особыми образовательными потребностями обучающихся с нарушениями слуха.</w:t>
      </w:r>
    </w:p>
  </w:footnote>
  <w:footnote w:id="8">
    <w:p w:rsidR="007E1361" w:rsidRDefault="007E1361" w:rsidP="00AF3F7A">
      <w:pPr>
        <w:pStyle w:val="a8"/>
        <w:jc w:val="both"/>
      </w:pPr>
      <w:r>
        <w:rPr>
          <w:rStyle w:val="a7"/>
        </w:rPr>
        <w:footnoteRef/>
      </w:r>
      <w:r>
        <w:t xml:space="preserve"> Требования к объёму текстов, подлежащих созданию и репродукции, отражены в разделе «Язык и речь» - с учётом года обучения на уровне ООО.</w:t>
      </w:r>
    </w:p>
  </w:footnote>
  <w:footnote w:id="9">
    <w:p w:rsidR="007E1361" w:rsidRDefault="007E1361" w:rsidP="00AF3F7A">
      <w:pPr>
        <w:pStyle w:val="a8"/>
        <w:jc w:val="both"/>
      </w:pPr>
      <w:r>
        <w:rPr>
          <w:rStyle w:val="a7"/>
        </w:rPr>
        <w:footnoteRef/>
      </w:r>
      <w:r>
        <w:t xml:space="preserve"> Содержание учебного предмета «Литература» подвергнуто дидактической редукции: изучение части произведений, отражённых во ФГОС ООО, обучающимися с нарушениями слуха не предусматривается. </w:t>
      </w:r>
    </w:p>
  </w:footnote>
  <w:footnote w:id="10">
    <w:p w:rsidR="007E1361" w:rsidRDefault="007E1361" w:rsidP="00AF3F7A">
      <w:pPr>
        <w:pStyle w:val="a8"/>
        <w:jc w:val="both"/>
      </w:pPr>
      <w:r>
        <w:rPr>
          <w:rStyle w:val="a7"/>
        </w:rPr>
        <w:footnoteRef/>
      </w:r>
      <w:r>
        <w:rPr>
          <w:szCs w:val="28"/>
        </w:rPr>
        <w:t xml:space="preserve"> </w:t>
      </w:r>
      <w:r w:rsidRPr="00724BD1">
        <w:rPr>
          <w:rFonts w:eastAsia="MS Mincho"/>
        </w:rPr>
        <w:t>Под родным языком в данном контексте подразумевается словесный язык.</w:t>
      </w:r>
    </w:p>
  </w:footnote>
  <w:footnote w:id="11">
    <w:p w:rsidR="007E1361" w:rsidRDefault="007E1361" w:rsidP="00AF3F7A">
      <w:pPr>
        <w:pStyle w:val="a8"/>
        <w:jc w:val="both"/>
      </w:pPr>
      <w:r>
        <w:rPr>
          <w:rStyle w:val="a7"/>
        </w:rPr>
        <w:footnoteRef/>
      </w:r>
      <w:r>
        <w:rPr>
          <w:szCs w:val="28"/>
        </w:rPr>
        <w:t xml:space="preserve"> </w:t>
      </w:r>
      <w:r>
        <w:rPr>
          <w:rFonts w:eastAsia="MS Mincho"/>
        </w:rPr>
        <w:t>Знание определений понятий не выносится на промежуточную аттестацию. Понятия, помеченные *, не являются обязательными для использования в ходе анализа, интерпретации и оформления собственных высказываний</w:t>
      </w:r>
      <w:r w:rsidRPr="00724BD1">
        <w:rPr>
          <w:rFonts w:eastAsia="MS Mincho"/>
        </w:rPr>
        <w:t>.</w:t>
      </w:r>
    </w:p>
  </w:footnote>
  <w:footnote w:id="12">
    <w:p w:rsidR="007E1361" w:rsidRPr="00184337" w:rsidRDefault="007E1361" w:rsidP="00AF3F7A">
      <w:pPr>
        <w:pStyle w:val="a8"/>
        <w:jc w:val="both"/>
        <w:rPr>
          <w:rFonts w:eastAsia="MS Mincho"/>
        </w:rPr>
      </w:pPr>
      <w:r>
        <w:rPr>
          <w:rStyle w:val="a7"/>
        </w:rPr>
        <w:footnoteRef/>
      </w:r>
      <w:r>
        <w:rPr>
          <w:szCs w:val="28"/>
        </w:rPr>
        <w:t xml:space="preserve"> </w:t>
      </w:r>
      <w:r w:rsidRPr="00184337">
        <w:rPr>
          <w:rFonts w:eastAsia="MS Mincho"/>
        </w:rPr>
        <w:t xml:space="preserve">Указаны авторы и </w:t>
      </w:r>
      <w:r>
        <w:rPr>
          <w:rFonts w:eastAsia="MS Mincho"/>
        </w:rPr>
        <w:t>произведения/</w:t>
      </w:r>
      <w:r w:rsidRPr="00184337">
        <w:rPr>
          <w:rFonts w:eastAsia="MS Mincho"/>
        </w:rPr>
        <w:t xml:space="preserve">жанры произведений, которые </w:t>
      </w:r>
      <w:r>
        <w:rPr>
          <w:rFonts w:eastAsia="MS Mincho"/>
        </w:rPr>
        <w:t>входят в обязательный минимум</w:t>
      </w:r>
      <w:r w:rsidRPr="00184337">
        <w:rPr>
          <w:rFonts w:eastAsia="MS Mincho"/>
        </w:rPr>
        <w:t xml:space="preserve"> для изучения – в полном объёме или в сокращении (отдельные произведения): </w:t>
      </w:r>
      <w:r>
        <w:rPr>
          <w:rFonts w:eastAsia="MS Mincho"/>
        </w:rPr>
        <w:t>с учётом особых образовательных потребностей, возможностей и ограничений обучающихся, обусловленных нарушениями слуха</w:t>
      </w:r>
      <w:r w:rsidRPr="00184337">
        <w:rPr>
          <w:rFonts w:eastAsia="MS Mincho"/>
        </w:rPr>
        <w:t>.</w:t>
      </w:r>
      <w:r>
        <w:rPr>
          <w:rFonts w:eastAsia="MS Mincho"/>
        </w:rPr>
        <w:t xml:space="preserve"> Произведения Гомера, М. Сервантеса и У. Шекспира не являются обязательными для изучения обучающимися с нарушениями слуха.</w:t>
      </w:r>
    </w:p>
  </w:footnote>
  <w:footnote w:id="13">
    <w:p w:rsidR="007E1361" w:rsidRDefault="007E1361" w:rsidP="00AF3F7A">
      <w:pPr>
        <w:pStyle w:val="a8"/>
        <w:jc w:val="both"/>
      </w:pPr>
      <w:r>
        <w:rPr>
          <w:rStyle w:val="a7"/>
        </w:rPr>
        <w:footnoteRef/>
      </w:r>
      <w:r>
        <w:rPr>
          <w:szCs w:val="28"/>
        </w:rPr>
        <w:t xml:space="preserve"> </w:t>
      </w:r>
      <w:r w:rsidRPr="001F2CE1">
        <w:rPr>
          <w:rFonts w:eastAsia="MS Mincho"/>
        </w:rPr>
        <w:t xml:space="preserve">В </w:t>
      </w:r>
      <w:r w:rsidRPr="00724BD1">
        <w:rPr>
          <w:rFonts w:eastAsia="MS Mincho"/>
        </w:rPr>
        <w:t>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14">
    <w:p w:rsidR="007E1361" w:rsidRPr="00BE0B37" w:rsidRDefault="007E1361" w:rsidP="00AF3F7A">
      <w:pPr>
        <w:pStyle w:val="a8"/>
        <w:jc w:val="both"/>
      </w:pPr>
      <w:r>
        <w:rPr>
          <w:rStyle w:val="a7"/>
          <w:rFonts w:eastAsia="Calibri"/>
        </w:rPr>
        <w:footnoteRef/>
      </w:r>
      <w:r>
        <w:t xml:space="preserve"> </w:t>
      </w:r>
      <w:r w:rsidRPr="00BE0B37">
        <w:t>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15">
    <w:p w:rsidR="007E1361" w:rsidRPr="00BE0B37" w:rsidRDefault="007E1361" w:rsidP="00AF3F7A">
      <w:pPr>
        <w:pStyle w:val="a8"/>
        <w:jc w:val="both"/>
      </w:pPr>
      <w:r w:rsidRPr="00BE0B37">
        <w:rPr>
          <w:rStyle w:val="a7"/>
        </w:rPr>
        <w:footnoteRef/>
      </w:r>
      <w:r w:rsidRPr="00BE0B37">
        <w:rPr>
          <w:szCs w:val="28"/>
        </w:rPr>
        <w:t xml:space="preserve"> Выделяется три </w:t>
      </w:r>
      <w:r w:rsidRPr="00BE0B37">
        <w:rPr>
          <w:rFonts w:eastAsia="MS Mincho"/>
        </w:rPr>
        <w:t xml:space="preserve">ступени понимания смысла произведения, его текста и подтекста. См. </w:t>
      </w:r>
      <w:r w:rsidRPr="00BE0B37">
        <w:t xml:space="preserve">Морозова Н.Г. Воспитание сознательного чтения у глухонемых школьников. </w:t>
      </w:r>
      <w:r w:rsidRPr="00BE0B37">
        <w:rPr>
          <w:rFonts w:eastAsia="MS Mincho"/>
        </w:rPr>
        <w:t xml:space="preserve">– </w:t>
      </w:r>
      <w:r w:rsidRPr="00BE0B37">
        <w:t xml:space="preserve">М.: Учпедгиз, 1953. </w:t>
      </w:r>
      <w:r w:rsidRPr="00BE0B37">
        <w:rPr>
          <w:rFonts w:eastAsia="MS Mincho"/>
        </w:rPr>
        <w:t xml:space="preserve">– </w:t>
      </w:r>
      <w:r w:rsidRPr="00BE0B37">
        <w:t>184 с.</w:t>
      </w:r>
    </w:p>
  </w:footnote>
  <w:footnote w:id="16">
    <w:p w:rsidR="007E1361" w:rsidRPr="00A470D1" w:rsidRDefault="007E1361" w:rsidP="00AF3F7A">
      <w:pPr>
        <w:pStyle w:val="a8"/>
        <w:jc w:val="both"/>
      </w:pPr>
      <w:r>
        <w:rPr>
          <w:rStyle w:val="a7"/>
        </w:rPr>
        <w:footnoteRef/>
      </w:r>
      <w:r>
        <w:rPr>
          <w:szCs w:val="28"/>
        </w:rPr>
        <w:t xml:space="preserve"> </w:t>
      </w:r>
      <w:r w:rsidRPr="00651377">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7">
    <w:p w:rsidR="007E1361" w:rsidRPr="00A470D1" w:rsidRDefault="007E1361" w:rsidP="00AF3F7A">
      <w:pPr>
        <w:pStyle w:val="a8"/>
        <w:jc w:val="both"/>
      </w:pPr>
      <w:r>
        <w:rPr>
          <w:rStyle w:val="a7"/>
        </w:rPr>
        <w:footnoteRef/>
      </w:r>
      <w:r>
        <w:rPr>
          <w:szCs w:val="28"/>
        </w:rPr>
        <w:t xml:space="preserve"> </w:t>
      </w:r>
      <w:r w:rsidRPr="00B2570C">
        <w:rPr>
          <w:rFonts w:eastAsia="SchoolBookSanPin"/>
        </w:rPr>
        <w:t xml:space="preserve">Указанные положения ФГОС ООО </w:t>
      </w:r>
      <w:r>
        <w:rPr>
          <w:rFonts w:eastAsia="SchoolBookSanPin"/>
        </w:rPr>
        <w:t xml:space="preserve">(частично подвергнутые коррекции и редукции – с учётом особых образовательных потребностей обучающихся с нарушениями слуха) </w:t>
      </w:r>
      <w:r w:rsidRPr="00B2570C">
        <w:rPr>
          <w:rFonts w:eastAsia="SchoolBookSanPin"/>
        </w:rPr>
        <w:t>разв</w:t>
      </w:r>
      <w:r>
        <w:rPr>
          <w:rFonts w:eastAsia="SchoolBookSanPin"/>
        </w:rPr>
        <w:t>ё</w:t>
      </w:r>
      <w:r w:rsidRPr="00B2570C">
        <w:rPr>
          <w:rFonts w:eastAsia="SchoolBookSanPin"/>
        </w:rPr>
        <w:t>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footnote>
  <w:footnote w:id="18">
    <w:p w:rsidR="007E1361" w:rsidRPr="00A470D1" w:rsidRDefault="007E1361" w:rsidP="00AF3F7A">
      <w:pPr>
        <w:pStyle w:val="a8"/>
        <w:jc w:val="both"/>
      </w:pPr>
      <w:r>
        <w:rPr>
          <w:rStyle w:val="a7"/>
        </w:rPr>
        <w:footnoteRef/>
      </w:r>
      <w:r>
        <w:rPr>
          <w:szCs w:val="28"/>
        </w:rPr>
        <w:t xml:space="preserve"> </w:t>
      </w:r>
      <w:r w:rsidRPr="005C0A18">
        <w:rPr>
          <w:rFonts w:eastAsia="SchoolBookSanPin"/>
        </w:rPr>
        <w:t>Достижение данного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 вв. на следующем уровне образования.</w:t>
      </w:r>
    </w:p>
  </w:footnote>
  <w:footnote w:id="19">
    <w:p w:rsidR="007E1361" w:rsidRPr="00A470D1" w:rsidRDefault="007E1361" w:rsidP="00AF3F7A">
      <w:pPr>
        <w:pStyle w:val="a8"/>
        <w:jc w:val="both"/>
      </w:pPr>
      <w:r>
        <w:rPr>
          <w:rStyle w:val="a7"/>
        </w:rPr>
        <w:footnoteRef/>
      </w:r>
      <w:r>
        <w:rPr>
          <w:szCs w:val="28"/>
        </w:rPr>
        <w:t xml:space="preserve"> </w:t>
      </w:r>
      <w:r w:rsidRPr="00237C5E">
        <w:rPr>
          <w:rFonts w:eastAsia="SchoolBookSanPin"/>
        </w:rPr>
        <w:t>Приведенный перечень – это ориентир а) для планирования и организации познавательной деятельности обучающихся при изучении истории (в т.ч. разработки системы познавательных задач); б) для измерения и оценки результатов, достигнутых обучающимися.</w:t>
      </w:r>
    </w:p>
  </w:footnote>
  <w:footnote w:id="20">
    <w:p w:rsidR="007E1361" w:rsidRPr="00A470D1" w:rsidRDefault="007E1361" w:rsidP="00AF3F7A">
      <w:pPr>
        <w:pStyle w:val="a8"/>
        <w:jc w:val="both"/>
      </w:pPr>
      <w:r>
        <w:rPr>
          <w:rStyle w:val="a7"/>
        </w:rPr>
        <w:footnoteRef/>
      </w:r>
      <w:r>
        <w:rPr>
          <w:szCs w:val="28"/>
        </w:rPr>
        <w:t xml:space="preserve"> </w:t>
      </w:r>
      <w:r w:rsidRPr="009A71CA">
        <w:t xml:space="preserve">В соответствии с ФГОС ООО Исторические источники </w:t>
      </w:r>
      <w:r w:rsidRPr="009A71CA">
        <w:rPr>
          <w:rFonts w:eastAsia="SchoolBookSanPin"/>
        </w:rPr>
        <w:t>выделены из широкого круга источников исторической учебной и внеучебной информации как особая</w:t>
      </w:r>
      <w:r w:rsidRPr="009A71CA">
        <w:t xml:space="preserve"> </w:t>
      </w:r>
      <w:r w:rsidRPr="009A71CA">
        <w:rPr>
          <w:rFonts w:eastAsia="SchoolBookSanPin"/>
        </w:rPr>
        <w:t>совокупность материалов исторических эпох и специальный объект</w:t>
      </w:r>
      <w:r w:rsidRPr="009A71CA">
        <w:t xml:space="preserve"> </w:t>
      </w:r>
      <w:r w:rsidRPr="009A71CA">
        <w:rPr>
          <w:rFonts w:eastAsia="SchoolBookSanPin"/>
        </w:rPr>
        <w:t>исторического анализа.</w:t>
      </w:r>
    </w:p>
  </w:footnote>
  <w:footnote w:id="21">
    <w:p w:rsidR="007E1361" w:rsidRPr="00A470D1" w:rsidRDefault="007E1361" w:rsidP="00AF3F7A">
      <w:pPr>
        <w:pStyle w:val="a8"/>
        <w:jc w:val="both"/>
      </w:pPr>
      <w:r>
        <w:rPr>
          <w:rStyle w:val="a7"/>
        </w:rPr>
        <w:footnoteRef/>
      </w:r>
      <w:r>
        <w:rPr>
          <w:szCs w:val="28"/>
        </w:rPr>
        <w:t xml:space="preserve"> </w:t>
      </w:r>
      <w:r w:rsidRPr="00651377">
        <w:t xml:space="preserve">Определение предметных результатов, связанных с применением понятийного аппарата </w:t>
      </w:r>
      <w:r>
        <w:t>учебной дисциплины</w:t>
      </w:r>
      <w:r w:rsidRPr="00651377">
        <w:t>, с анализом, интерпретацией и т.п. изучаемых объектов,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2">
    <w:p w:rsidR="007E1361" w:rsidRPr="00A470D1" w:rsidRDefault="007E1361" w:rsidP="00AF3F7A">
      <w:pPr>
        <w:pStyle w:val="a8"/>
        <w:jc w:val="both"/>
      </w:pPr>
      <w:r>
        <w:rPr>
          <w:rStyle w:val="a7"/>
        </w:rPr>
        <w:footnoteRef/>
      </w:r>
      <w:r>
        <w:rPr>
          <w:szCs w:val="28"/>
        </w:rPr>
        <w:t xml:space="preserve"> </w:t>
      </w:r>
      <w:r w:rsidRPr="00B2570C">
        <w:rPr>
          <w:rFonts w:eastAsia="SchoolBookSanPin"/>
        </w:rPr>
        <w:t xml:space="preserve">Указанные положения ФГОС ООО </w:t>
      </w:r>
      <w:r>
        <w:rPr>
          <w:rFonts w:eastAsia="SchoolBookSanPin"/>
        </w:rPr>
        <w:t>частично подвергнутые коррекции – с учётом особых образовательных потребностей обучающихся с нарушениями слуха.</w:t>
      </w:r>
    </w:p>
  </w:footnote>
  <w:footnote w:id="23">
    <w:p w:rsidR="007E1361" w:rsidRPr="00A470D1" w:rsidRDefault="007E1361" w:rsidP="00AF3F7A">
      <w:pPr>
        <w:pStyle w:val="a8"/>
        <w:jc w:val="both"/>
      </w:pPr>
      <w:r>
        <w:rPr>
          <w:rStyle w:val="a7"/>
        </w:rPr>
        <w:footnoteRef/>
      </w:r>
      <w:r>
        <w:rPr>
          <w:szCs w:val="28"/>
        </w:rPr>
        <w:t xml:space="preserve"> </w:t>
      </w:r>
      <w:r>
        <w:rPr>
          <w:rFonts w:eastAsia="SchoolBookSanPin"/>
        </w:rPr>
        <w:t>Допускается адаптация текстов – с учётом особых образовательных потребностей обучающихся с нарушениями слуха.</w:t>
      </w:r>
    </w:p>
  </w:footnote>
  <w:footnote w:id="24">
    <w:p w:rsidR="007E1361" w:rsidRPr="00A470D1" w:rsidRDefault="007E1361" w:rsidP="00AF3F7A">
      <w:pPr>
        <w:pStyle w:val="a8"/>
        <w:jc w:val="both"/>
      </w:pPr>
      <w:r>
        <w:rPr>
          <w:rStyle w:val="a7"/>
        </w:rPr>
        <w:footnoteRef/>
      </w:r>
      <w:r>
        <w:rPr>
          <w:szCs w:val="28"/>
        </w:rPr>
        <w:t xml:space="preserve"> </w:t>
      </w:r>
      <w:r w:rsidRPr="00651377">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5">
    <w:p w:rsidR="007E1361" w:rsidRPr="00651377" w:rsidRDefault="007E1361" w:rsidP="00AF3F7A">
      <w:pPr>
        <w:pStyle w:val="a8"/>
        <w:jc w:val="both"/>
      </w:pPr>
      <w:r>
        <w:rPr>
          <w:rStyle w:val="a7"/>
        </w:rPr>
        <w:footnoteRef/>
      </w:r>
      <w:r>
        <w:rPr>
          <w:szCs w:val="28"/>
        </w:rPr>
        <w:t xml:space="preserve"> </w:t>
      </w:r>
      <w:r w:rsidRPr="00651377">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6">
    <w:p w:rsidR="007E1361" w:rsidRPr="00DE58BE" w:rsidRDefault="007E1361" w:rsidP="00AF3F7A">
      <w:pPr>
        <w:pStyle w:val="a8"/>
        <w:jc w:val="both"/>
      </w:pPr>
      <w:r>
        <w:rPr>
          <w:rStyle w:val="a7"/>
        </w:rPr>
        <w:footnoteRef/>
      </w:r>
      <w:r>
        <w:t xml:space="preserve"> </w:t>
      </w:r>
      <w:r w:rsidRPr="001071DE">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7">
    <w:p w:rsidR="007E1361" w:rsidRDefault="007E1361" w:rsidP="00AF3F7A">
      <w:pPr>
        <w:pStyle w:val="a8"/>
        <w:jc w:val="both"/>
      </w:pPr>
      <w:r>
        <w:rPr>
          <w:rStyle w:val="a7"/>
        </w:rPr>
        <w:footnoteRef/>
      </w:r>
      <w:r>
        <w:t xml:space="preserve"> З</w:t>
      </w:r>
      <w:r w:rsidRPr="00223606">
        <w:t xml:space="preserve">нание </w:t>
      </w:r>
      <w:r>
        <w:t xml:space="preserve">и владение </w:t>
      </w:r>
      <w:r w:rsidRPr="00223606">
        <w:t>термин</w:t>
      </w:r>
      <w:r>
        <w:t>ом</w:t>
      </w:r>
      <w:r w:rsidRPr="00223606">
        <w:t xml:space="preserve"> «матрица смежности» не </w:t>
      </w:r>
      <w:r>
        <w:t xml:space="preserve">является </w:t>
      </w:r>
      <w:r w:rsidRPr="00223606">
        <w:t>обязательным.</w:t>
      </w:r>
    </w:p>
  </w:footnote>
  <w:footnote w:id="28">
    <w:p w:rsidR="007E1361" w:rsidRPr="00DE58BE" w:rsidRDefault="007E1361" w:rsidP="00AF3F7A">
      <w:pPr>
        <w:pStyle w:val="a8"/>
        <w:jc w:val="both"/>
      </w:pPr>
      <w:r>
        <w:rPr>
          <w:rStyle w:val="a7"/>
        </w:rPr>
        <w:footnoteRef/>
      </w:r>
      <w:r>
        <w:t xml:space="preserve"> </w:t>
      </w:r>
      <w:r w:rsidRPr="001071DE">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9">
    <w:p w:rsidR="007E1361" w:rsidRPr="00DE58BE" w:rsidRDefault="007E1361" w:rsidP="00AF3F7A">
      <w:pPr>
        <w:pStyle w:val="a8"/>
        <w:jc w:val="both"/>
      </w:pPr>
      <w:r>
        <w:rPr>
          <w:rStyle w:val="a7"/>
        </w:rPr>
        <w:footnoteRef/>
      </w:r>
      <w:r>
        <w:t xml:space="preserve"> </w:t>
      </w:r>
      <w:r w:rsidRPr="004A1C57">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30">
    <w:p w:rsidR="007E1361" w:rsidRPr="00DE58BE" w:rsidRDefault="007E1361" w:rsidP="00AF3F7A">
      <w:pPr>
        <w:pStyle w:val="a8"/>
        <w:jc w:val="both"/>
      </w:pPr>
      <w:r>
        <w:rPr>
          <w:rStyle w:val="a7"/>
        </w:rPr>
        <w:footnoteRef/>
      </w:r>
      <w:r>
        <w:t xml:space="preserve"> Требуется</w:t>
      </w:r>
      <w:r w:rsidRPr="004A1C57">
        <w:t xml:space="preserve"> обеспечить овладение </w:t>
      </w:r>
      <w:r>
        <w:t xml:space="preserve">обучающимися с нарушениями слуха </w:t>
      </w:r>
      <w:r w:rsidRPr="004A1C57">
        <w:t>прямыми измерениями всех перечисленных физических величин.</w:t>
      </w:r>
    </w:p>
  </w:footnote>
  <w:footnote w:id="31">
    <w:p w:rsidR="007E1361" w:rsidRDefault="007E1361" w:rsidP="005270A2">
      <w:pPr>
        <w:pStyle w:val="a8"/>
        <w:jc w:val="both"/>
      </w:pPr>
      <w:r>
        <w:rPr>
          <w:rStyle w:val="a7"/>
        </w:rPr>
        <w:footnoteRef/>
      </w:r>
      <w:r>
        <w:t xml:space="preserve"> </w:t>
      </w:r>
      <w:r w:rsidRPr="001071DE">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32">
    <w:p w:rsidR="007E1361" w:rsidRDefault="007E1361" w:rsidP="005270A2">
      <w:pPr>
        <w:pStyle w:val="a8"/>
        <w:jc w:val="both"/>
      </w:pPr>
      <w:r>
        <w:rPr>
          <w:rStyle w:val="a7"/>
        </w:rPr>
        <w:footnoteRef/>
      </w:r>
      <w:r>
        <w:t xml:space="preserve"> </w:t>
      </w:r>
      <w:r w:rsidRPr="001071DE">
        <w:t>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w:t>
      </w:r>
      <w:r>
        <w:t>,</w:t>
      </w:r>
      <w:r w:rsidRPr="001071DE">
        <w:t xml:space="preserve">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33">
    <w:p w:rsidR="007E1361" w:rsidRDefault="007E1361" w:rsidP="005270A2">
      <w:pPr>
        <w:pStyle w:val="a8"/>
        <w:jc w:val="both"/>
      </w:pPr>
      <w:r>
        <w:rPr>
          <w:rStyle w:val="a7"/>
        </w:rPr>
        <w:footnoteRef/>
      </w:r>
      <w:r>
        <w:t xml:space="preserve"> При принятии образовательной организацией решения о реализации содержания данного модуля в процессе внеурочной деятельности достижения указанных предметных результатов не требуется</w:t>
      </w:r>
      <w:r w:rsidRPr="001071DE">
        <w:t>.</w:t>
      </w:r>
      <w:r>
        <w:t xml:space="preserve"> Однако они являются ориентирами для учителей в связи с формированием у </w:t>
      </w:r>
      <w:r w:rsidRPr="000B4166">
        <w:t>обучающихся</w:t>
      </w:r>
      <w:r w:rsidRPr="000B4166">
        <w:rPr>
          <w:rFonts w:eastAsia="SchoolBookSanPin"/>
        </w:rPr>
        <w:t xml:space="preserve"> с нарушениями слуха</w:t>
      </w:r>
      <w:r>
        <w:t xml:space="preserve"> соответствующих знаний, представлений, умений, способностей.</w:t>
      </w:r>
    </w:p>
  </w:footnote>
  <w:footnote w:id="34">
    <w:p w:rsidR="007E1361" w:rsidRPr="001071DE" w:rsidRDefault="007E1361" w:rsidP="005270A2">
      <w:pPr>
        <w:pStyle w:val="a8"/>
        <w:jc w:val="both"/>
      </w:pPr>
      <w:r>
        <w:rPr>
          <w:rStyle w:val="a7"/>
        </w:rPr>
        <w:footnoteRef/>
      </w:r>
      <w:r w:rsidRPr="001071DE">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rsidR="007E1361" w:rsidRDefault="007E1361" w:rsidP="005270A2">
      <w:pPr>
        <w:pStyle w:val="a8"/>
        <w:jc w:val="both"/>
      </w:pPr>
      <w:r w:rsidRPr="001071DE">
        <w:t>Допускается редакция отдельных предметных результатов с учётом содержания модулей, реализуемых образовательной организацией.</w:t>
      </w:r>
    </w:p>
  </w:footnote>
  <w:footnote w:id="35">
    <w:p w:rsidR="007E1361" w:rsidRPr="001071DE" w:rsidRDefault="007E1361" w:rsidP="005270A2">
      <w:pPr>
        <w:pStyle w:val="a8"/>
        <w:jc w:val="both"/>
      </w:pPr>
      <w:r>
        <w:rPr>
          <w:rStyle w:val="a7"/>
          <w:rFonts w:eastAsia="Symbol"/>
        </w:rPr>
        <w:footnoteRef/>
      </w:r>
      <w:r>
        <w:t xml:space="preserve"> </w:t>
      </w:r>
      <w:r w:rsidRPr="001071DE">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36">
    <w:p w:rsidR="007E1361" w:rsidRDefault="007E1361" w:rsidP="005270A2">
      <w:pPr>
        <w:pStyle w:val="a8"/>
        <w:jc w:val="both"/>
      </w:pPr>
      <w:r w:rsidRPr="001071DE">
        <w:rPr>
          <w:rStyle w:val="a7"/>
          <w:rFonts w:eastAsia="Symbol"/>
        </w:rPr>
        <w:footnoteRef/>
      </w:r>
      <w:r w:rsidRPr="001071DE">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37">
    <w:p w:rsidR="007E1361" w:rsidRDefault="007E1361" w:rsidP="005270A2">
      <w:pPr>
        <w:pStyle w:val="a8"/>
        <w:jc w:val="both"/>
      </w:pPr>
      <w:r w:rsidRPr="001071DE">
        <w:rPr>
          <w:rStyle w:val="a7"/>
          <w:rFonts w:eastAsia="Symbol"/>
        </w:rPr>
        <w:footnoteRef/>
      </w:r>
      <w:r w:rsidRPr="001071DE">
        <w:t xml:space="preserve"> Здесь и далее – с учётом медицинских рекомендаций, включая ограничения, обусловленные нарушением слуха и его последствиями.</w:t>
      </w:r>
    </w:p>
  </w:footnote>
  <w:footnote w:id="38">
    <w:p w:rsidR="007E1361" w:rsidRPr="00583A75" w:rsidRDefault="007E1361" w:rsidP="005270A2">
      <w:pPr>
        <w:pStyle w:val="a8"/>
        <w:jc w:val="both"/>
      </w:pPr>
      <w:r>
        <w:rPr>
          <w:rStyle w:val="a7"/>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39">
    <w:p w:rsidR="007E1361" w:rsidRPr="00583A75" w:rsidRDefault="007E1361" w:rsidP="005270A2">
      <w:pPr>
        <w:pStyle w:val="a8"/>
        <w:jc w:val="both"/>
      </w:pPr>
      <w:r w:rsidRPr="00583A75">
        <w:rPr>
          <w:rStyle w:val="a7"/>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40">
    <w:p w:rsidR="007E1361" w:rsidRPr="00737882" w:rsidRDefault="007E1361" w:rsidP="005270A2">
      <w:pPr>
        <w:pStyle w:val="a8"/>
        <w:jc w:val="both"/>
      </w:pPr>
      <w:r>
        <w:rPr>
          <w:rStyle w:val="a7"/>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41">
    <w:p w:rsidR="007E1361" w:rsidRPr="00737882" w:rsidRDefault="007E1361" w:rsidP="005270A2">
      <w:pPr>
        <w:pStyle w:val="a8"/>
        <w:jc w:val="both"/>
      </w:pPr>
      <w:r>
        <w:rPr>
          <w:rStyle w:val="a7"/>
        </w:rPr>
        <w:footnoteRef/>
      </w:r>
      <w:r>
        <w:rPr>
          <w:sz w:val="22"/>
          <w:szCs w:val="22"/>
        </w:rPr>
        <w:t xml:space="preserve"> </w:t>
      </w:r>
      <w:r w:rsidRPr="00166076">
        <w:rPr>
          <w:bCs/>
          <w:color w:val="000000"/>
        </w:rPr>
        <w:t>Критерии</w:t>
      </w:r>
      <w:r w:rsidRPr="00166076">
        <w:rPr>
          <w:rStyle w:val="A60"/>
        </w:rPr>
        <w:t xml:space="preserve"> </w:t>
      </w:r>
      <w:r w:rsidRPr="00166076">
        <w:rPr>
          <w:bCs/>
          <w:color w:val="000000"/>
        </w:rPr>
        <w:t>оценки проектной работы</w:t>
      </w:r>
      <w:r w:rsidRPr="00166076">
        <w:rPr>
          <w:b/>
          <w:bCs/>
          <w:color w:val="000000"/>
        </w:rPr>
        <w:t xml:space="preserve"> </w:t>
      </w:r>
      <w:r w:rsidRPr="00166076">
        <w:rPr>
          <w:color w:val="000000"/>
        </w:rPr>
        <w:t>разрабатываются с уче</w:t>
      </w:r>
      <w:r w:rsidRPr="00166076">
        <w:rPr>
          <w:color w:val="000000"/>
        </w:rPr>
        <w:softHyphen/>
        <w:t>том целей и задач проектной деятельности на данном этапе образования. Итоговый индивидуальный проект целесообразно оценивать по критериям, получившим отражение во ФГОС ООО.</w:t>
      </w:r>
    </w:p>
  </w:footnote>
  <w:footnote w:id="42">
    <w:p w:rsidR="007E1361" w:rsidRPr="004B52E0" w:rsidRDefault="007E1361" w:rsidP="005270A2">
      <w:pPr>
        <w:pStyle w:val="a8"/>
        <w:jc w:val="both"/>
      </w:pPr>
      <w:r>
        <w:rPr>
          <w:rStyle w:val="a7"/>
        </w:rPr>
        <w:footnoteRef/>
      </w:r>
      <w:r>
        <w:rPr>
          <w:sz w:val="22"/>
          <w:szCs w:val="22"/>
        </w:rPr>
        <w:t xml:space="preserve"> </w:t>
      </w:r>
      <w:r w:rsidRPr="004B52E0">
        <w:t>Предусматривается использование критериев, представленных во ФГОС ООО, с учётом особых образовательных потребностей обучающихся с нарушениями слуха.</w:t>
      </w:r>
    </w:p>
  </w:footnote>
  <w:footnote w:id="43">
    <w:p w:rsidR="007E1361" w:rsidRPr="00F35E5A" w:rsidRDefault="007E1361" w:rsidP="005270A2">
      <w:pPr>
        <w:spacing w:line="240" w:lineRule="auto"/>
        <w:jc w:val="both"/>
        <w:rPr>
          <w:rFonts w:ascii="Times New Roman" w:hAnsi="Times New Roman" w:cs="Times New Roman"/>
          <w:sz w:val="20"/>
          <w:szCs w:val="20"/>
        </w:rPr>
      </w:pPr>
      <w:r>
        <w:rPr>
          <w:rStyle w:val="a7"/>
        </w:rPr>
        <w:footnoteRef/>
      </w:r>
      <w:r>
        <w:rPr>
          <w:b/>
          <w:sz w:val="20"/>
          <w:szCs w:val="20"/>
        </w:rPr>
        <w:t xml:space="preserve"> </w:t>
      </w:r>
      <w:r w:rsidRPr="00F35E5A">
        <w:rPr>
          <w:rFonts w:ascii="Times New Roman" w:hAnsi="Times New Roman" w:cs="Times New Roman"/>
          <w:sz w:val="20"/>
          <w:szCs w:val="20"/>
        </w:rPr>
        <w:t>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w:t>
      </w:r>
      <w:r>
        <w:rPr>
          <w:sz w:val="20"/>
          <w:szCs w:val="20"/>
        </w:rPr>
        <w:t xml:space="preserve"> </w:t>
      </w:r>
      <w:r w:rsidRPr="00F35E5A">
        <w:rPr>
          <w:rFonts w:ascii="Times New Roman" w:hAnsi="Times New Roman" w:cs="Times New Roman"/>
          <w:sz w:val="20"/>
          <w:szCs w:val="20"/>
        </w:rPr>
        <w:t xml:space="preserve">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44">
    <w:p w:rsidR="007E1361" w:rsidRPr="00215897" w:rsidRDefault="007E1361" w:rsidP="005270A2">
      <w:pPr>
        <w:spacing w:line="240" w:lineRule="auto"/>
        <w:jc w:val="both"/>
        <w:rPr>
          <w:rFonts w:ascii="Times New Roman" w:hAnsi="Times New Roman" w:cs="Times New Roman"/>
        </w:rPr>
      </w:pPr>
      <w:r w:rsidRPr="0099481A">
        <w:rPr>
          <w:rStyle w:val="a7"/>
          <w:sz w:val="20"/>
          <w:szCs w:val="20"/>
        </w:rPr>
        <w:footnoteRef/>
      </w:r>
      <w:r w:rsidRPr="0099481A">
        <w:rPr>
          <w:b/>
          <w:sz w:val="20"/>
          <w:szCs w:val="20"/>
        </w:rPr>
        <w:t xml:space="preserve"> </w:t>
      </w:r>
      <w:r w:rsidRPr="00215897">
        <w:rPr>
          <w:rFonts w:ascii="Times New Roman" w:hAnsi="Times New Roman" w:cs="Times New Roman"/>
          <w:sz w:val="20"/>
          <w:szCs w:val="20"/>
        </w:rPr>
        <w:t>К оформлению портфолио могут также привлекаться воспитатель и тьютор, которые работают с данным обучающимся.</w:t>
      </w:r>
    </w:p>
  </w:footnote>
  <w:footnote w:id="45">
    <w:p w:rsidR="007E1361" w:rsidRDefault="007E1361" w:rsidP="005270A2">
      <w:pPr>
        <w:pStyle w:val="a8"/>
        <w:jc w:val="both"/>
        <w:rPr>
          <w:bCs/>
          <w:iCs/>
        </w:rPr>
      </w:pPr>
      <w:r>
        <w:rPr>
          <w:rStyle w:val="a7"/>
        </w:rPr>
        <w:footnoteRef/>
      </w:r>
      <w:r>
        <w:rPr>
          <w:bCs/>
          <w:iCs/>
          <w:sz w:val="24"/>
          <w:szCs w:val="24"/>
        </w:rPr>
        <w:t xml:space="preserve"> Н</w:t>
      </w:r>
      <w:r>
        <w:rPr>
          <w:bCs/>
          <w:iCs/>
        </w:rPr>
        <w:t>апример:</w:t>
      </w:r>
    </w:p>
    <w:p w:rsidR="007E1361" w:rsidRDefault="007E1361" w:rsidP="005270A2">
      <w:pPr>
        <w:pStyle w:val="a8"/>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rsidR="007E1361" w:rsidRPr="00FC3790" w:rsidRDefault="007E1361" w:rsidP="005270A2">
      <w:pPr>
        <w:spacing w:after="0" w:line="240" w:lineRule="auto"/>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rsidR="007E1361" w:rsidRPr="00FC3790" w:rsidRDefault="007E1361" w:rsidP="005270A2">
      <w:pPr>
        <w:spacing w:after="0" w:line="240" w:lineRule="auto"/>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w:t>
      </w:r>
      <w:r>
        <w:rPr>
          <w:rFonts w:ascii="Times New Roman" w:hAnsi="Times New Roman"/>
          <w:sz w:val="20"/>
          <w:szCs w:val="20"/>
        </w:rPr>
        <w:t> </w:t>
      </w:r>
      <w:r w:rsidRPr="00FC3790">
        <w:rPr>
          <w:rFonts w:ascii="Times New Roman" w:hAnsi="Times New Roman"/>
          <w:sz w:val="20"/>
          <w:szCs w:val="20"/>
        </w:rPr>
        <w:t>г.)</w:t>
      </w:r>
      <w:r>
        <w:rPr>
          <w:rFonts w:ascii="Times New Roman" w:hAnsi="Times New Roman"/>
          <w:sz w:val="20"/>
          <w:szCs w:val="20"/>
        </w:rPr>
        <w:t>.</w:t>
      </w:r>
    </w:p>
    <w:p w:rsidR="007E1361" w:rsidRPr="006241D4" w:rsidRDefault="007E1361" w:rsidP="005270A2">
      <w:pPr>
        <w:pStyle w:val="a8"/>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46">
    <w:p w:rsidR="007E1361" w:rsidRPr="00424666" w:rsidRDefault="007E1361" w:rsidP="005212DC">
      <w:pPr>
        <w:spacing w:after="0" w:line="240" w:lineRule="auto"/>
        <w:jc w:val="both"/>
        <w:rPr>
          <w:rFonts w:ascii="Times New Roman" w:hAnsi="Times New Roman" w:cs="Times New Roman"/>
          <w:sz w:val="20"/>
          <w:szCs w:val="20"/>
        </w:rPr>
      </w:pPr>
      <w:r>
        <w:rPr>
          <w:rStyle w:val="a7"/>
        </w:rPr>
        <w:footnoteRef/>
      </w:r>
      <w:r>
        <w:t xml:space="preserve"> </w:t>
      </w:r>
      <w:r w:rsidRPr="005E478D">
        <w:rPr>
          <w:rFonts w:ascii="Times New Roman" w:hAnsi="Times New Roman" w:cs="Times New Roman"/>
          <w:sz w:val="20"/>
          <w:szCs w:val="20"/>
        </w:rPr>
        <w:t xml:space="preserve">См. </w:t>
      </w:r>
      <w:r>
        <w:rPr>
          <w:rFonts w:ascii="Times New Roman" w:hAnsi="Times New Roman" w:cs="Times New Roman"/>
          <w:sz w:val="20"/>
          <w:szCs w:val="20"/>
        </w:rPr>
        <w:t>Коровин К.Г</w:t>
      </w:r>
      <w:r w:rsidRPr="005E478D">
        <w:rPr>
          <w:rFonts w:ascii="Times New Roman" w:hAnsi="Times New Roman" w:cs="Times New Roman"/>
          <w:sz w:val="20"/>
          <w:szCs w:val="20"/>
        </w:rPr>
        <w:t xml:space="preserve">. </w:t>
      </w:r>
      <w:r w:rsidRPr="00424666">
        <w:rPr>
          <w:rFonts w:ascii="Times New Roman" w:hAnsi="Times New Roman" w:cs="Times New Roman"/>
          <w:sz w:val="20"/>
          <w:szCs w:val="20"/>
        </w:rPr>
        <w:t>Формирование грамматического строя речи (практическая грамматика) // Книга для учителя школы слабослышащих: Обучение русскому языку, чтению, произношению /</w:t>
      </w:r>
      <w:r>
        <w:rPr>
          <w:rFonts w:ascii="Times New Roman" w:hAnsi="Times New Roman" w:cs="Times New Roman"/>
          <w:sz w:val="20"/>
          <w:szCs w:val="20"/>
        </w:rPr>
        <w:t xml:space="preserve"> К.Г. Коровин, И.М. Гилевич, Н.Ю. Донская </w:t>
      </w:r>
      <w:r w:rsidRPr="00424666">
        <w:rPr>
          <w:rFonts w:ascii="Times New Roman" w:hAnsi="Times New Roman" w:cs="Times New Roman"/>
          <w:sz w:val="20"/>
          <w:szCs w:val="20"/>
        </w:rPr>
        <w:t>[</w:t>
      </w:r>
      <w:r>
        <w:rPr>
          <w:rFonts w:ascii="Times New Roman" w:hAnsi="Times New Roman" w:cs="Times New Roman"/>
          <w:sz w:val="20"/>
          <w:szCs w:val="20"/>
        </w:rPr>
        <w:t>и др.</w:t>
      </w:r>
      <w:r w:rsidRPr="00424666">
        <w:rPr>
          <w:rFonts w:ascii="Times New Roman" w:hAnsi="Times New Roman" w:cs="Times New Roman"/>
          <w:sz w:val="20"/>
          <w:szCs w:val="20"/>
        </w:rPr>
        <w:t>]</w:t>
      </w:r>
      <w:r>
        <w:rPr>
          <w:rFonts w:ascii="Times New Roman" w:hAnsi="Times New Roman" w:cs="Times New Roman"/>
          <w:sz w:val="20"/>
          <w:szCs w:val="20"/>
        </w:rPr>
        <w:t xml:space="preserve"> </w:t>
      </w:r>
      <w:r w:rsidRPr="00424666">
        <w:rPr>
          <w:rFonts w:ascii="Times New Roman" w:hAnsi="Times New Roman" w:cs="Times New Roman"/>
          <w:sz w:val="20"/>
          <w:szCs w:val="20"/>
        </w:rPr>
        <w:t>/</w:t>
      </w:r>
      <w:r>
        <w:rPr>
          <w:rFonts w:ascii="Times New Roman" w:hAnsi="Times New Roman" w:cs="Times New Roman"/>
          <w:sz w:val="20"/>
          <w:szCs w:val="20"/>
        </w:rPr>
        <w:t xml:space="preserve"> Под ред. К.Г. Коровина. – М.: Просвещение, 1995. – С. 88-103.</w:t>
      </w:r>
    </w:p>
  </w:footnote>
  <w:footnote w:id="47">
    <w:p w:rsidR="007E1361" w:rsidRPr="00830000" w:rsidRDefault="007E1361" w:rsidP="005212DC">
      <w:pPr>
        <w:pStyle w:val="a8"/>
        <w:jc w:val="both"/>
      </w:pPr>
      <w:r>
        <w:rPr>
          <w:rStyle w:val="a7"/>
        </w:rPr>
        <w:footnoteRef/>
      </w:r>
      <w:r>
        <w:t xml:space="preserve"> </w:t>
      </w:r>
      <w:bookmarkStart w:id="13" w:name="_Hlk72675128"/>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 xml:space="preserve">том уровня слухоречевого развития обучающихся) и достаточно внятным и </w:t>
      </w:r>
      <w:r w:rsidRPr="00B175DE">
        <w:t xml:space="preserve">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rsidRPr="00131E55">
        <w:rPr>
          <w:color w:val="222222"/>
        </w:rPr>
        <w:t xml:space="preserve">коррекционно-развивающего курса </w:t>
      </w:r>
      <w:r w:rsidRPr="00B175DE">
        <w:t>«Развитие восприятия и воспроизведения устной речи» при совместном планировании работы учителем-предметником</w:t>
      </w:r>
      <w:r w:rsidRPr="006B267B">
        <w:t xml:space="preserve"> и учителем</w:t>
      </w:r>
      <w:r>
        <w:t>-</w:t>
      </w:r>
      <w:r w:rsidRPr="006B267B">
        <w:t xml:space="preserve">дефектологом (сурдопедагогом), ведущим данные занятия. </w:t>
      </w:r>
      <w:r>
        <w:t>В рамках коррекционно-развивающего курса</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bookmarkEnd w:id="13"/>
    </w:p>
  </w:footnote>
  <w:footnote w:id="48">
    <w:p w:rsidR="007E1361" w:rsidRDefault="007E1361" w:rsidP="005212DC">
      <w:pPr>
        <w:pStyle w:val="a8"/>
        <w:jc w:val="both"/>
      </w:pPr>
      <w:r w:rsidRPr="00994B95">
        <w:rPr>
          <w:rStyle w:val="a7"/>
        </w:rPr>
        <w:footnoteRef/>
      </w:r>
      <w:r w:rsidRPr="00994B95">
        <w:t xml:space="preserve"> См. Комаров К.В. Методика обучения русскому языку в школе для слабослышащих детей. – 2-е изд., испр. – М.: ООО «Издательский до «ОНИКС 21 век», 2005. – С. 46-57.</w:t>
      </w:r>
    </w:p>
  </w:footnote>
  <w:footnote w:id="49">
    <w:p w:rsidR="007E1361" w:rsidRDefault="007E1361" w:rsidP="005212DC">
      <w:pPr>
        <w:pStyle w:val="a8"/>
        <w:jc w:val="both"/>
      </w:pPr>
      <w:r>
        <w:rPr>
          <w:rStyle w:val="a7"/>
        </w:rPr>
        <w:footnoteRef/>
      </w:r>
      <w:r>
        <w:t xml:space="preserve"> </w:t>
      </w:r>
      <w:bookmarkStart w:id="14" w:name="_Hlk72675153"/>
      <w:r w:rsidRPr="002C6BDE">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bookmarkEnd w:id="14"/>
    </w:p>
  </w:footnote>
  <w:footnote w:id="50">
    <w:p w:rsidR="007E1361" w:rsidRDefault="007E1361" w:rsidP="005212DC">
      <w:pPr>
        <w:pStyle w:val="a8"/>
        <w:jc w:val="both"/>
      </w:pPr>
      <w:r>
        <w:rPr>
          <w:rStyle w:val="a7"/>
        </w:rPr>
        <w:footnoteRef/>
      </w:r>
      <w:r>
        <w:t xml:space="preserve"> На изучение русского языка в 5, 6, 7 классах выделяется по 5 часов в неделю (170 часов в год), в 8 и 9 классах – по 3 часа в неделю (102 часа в год), в 10 классе – 4 часа в неделю (136 часов в год).</w:t>
      </w:r>
    </w:p>
  </w:footnote>
  <w:footnote w:id="51">
    <w:p w:rsidR="007E1361" w:rsidRPr="00A4586A" w:rsidRDefault="007E1361" w:rsidP="008310D8">
      <w:pPr>
        <w:pStyle w:val="a8"/>
        <w:jc w:val="both"/>
      </w:pPr>
      <w:r>
        <w:rPr>
          <w:rStyle w:val="a7"/>
        </w:rPr>
        <w:footnoteRef/>
      </w:r>
      <w:r>
        <w:t xml:space="preserve"> </w:t>
      </w:r>
      <w:r w:rsidRPr="00A4586A">
        <w:t xml:space="preserve">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sidRPr="00A4586A">
        <w:rPr>
          <w:rFonts w:eastAsia="Calibri"/>
        </w:rPr>
        <w:t>«Развитие речевой деятельности»</w:t>
      </w:r>
      <w:r>
        <w:rPr>
          <w:rFonts w:eastAsia="Calibri"/>
        </w:rPr>
        <w:t>.</w:t>
      </w:r>
    </w:p>
  </w:footnote>
  <w:footnote w:id="52">
    <w:p w:rsidR="007E1361" w:rsidRDefault="007E1361" w:rsidP="008310D8">
      <w:pPr>
        <w:pStyle w:val="a8"/>
        <w:jc w:val="both"/>
      </w:pPr>
      <w:r>
        <w:rPr>
          <w:rStyle w:val="a7"/>
        </w:rPr>
        <w:footnoteRef/>
      </w:r>
      <w:r>
        <w:t xml:space="preserve"> 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обучающимися с нарушениями слуха связных устных и письменных высказываний этого типа в 5 классе не требуется.</w:t>
      </w:r>
    </w:p>
  </w:footnote>
  <w:footnote w:id="53">
    <w:p w:rsidR="007E1361" w:rsidRPr="00D6358A" w:rsidRDefault="007E1361" w:rsidP="00031B10">
      <w:pPr>
        <w:pStyle w:val="a8"/>
        <w:jc w:val="both"/>
      </w:pPr>
      <w:r>
        <w:rPr>
          <w:rStyle w:val="a7"/>
        </w:rPr>
        <w:footnoteRef/>
      </w:r>
      <w:r>
        <w:t xml:space="preserve"> </w:t>
      </w:r>
      <w:r w:rsidRPr="00D6358A">
        <w:t xml:space="preserve">Материал по тематическим разделам «Язык и речь», «Текст», а также частично по разделу «Функциональные разновидности языка» (Официально-деловой стиль. Заявление. Расписка) предусмотрен для освоения обучающимися на уроках развития речи, а также в рамках сквозного раздела </w:t>
      </w:r>
      <w:r w:rsidRPr="00D6358A">
        <w:rPr>
          <w:rFonts w:eastAsia="Calibri"/>
        </w:rPr>
        <w:t>«Развитие речевой деятельности».</w:t>
      </w:r>
    </w:p>
  </w:footnote>
  <w:footnote w:id="54">
    <w:p w:rsidR="007E1361" w:rsidRPr="00D6358A" w:rsidRDefault="007E1361" w:rsidP="00E320AF">
      <w:pPr>
        <w:pStyle w:val="a8"/>
        <w:jc w:val="both"/>
      </w:pPr>
      <w:r>
        <w:rPr>
          <w:rStyle w:val="a7"/>
        </w:rPr>
        <w:footnoteRef/>
      </w:r>
      <w:r>
        <w:t xml:space="preserve"> </w:t>
      </w:r>
      <w:r w:rsidRPr="00D6358A">
        <w:t xml:space="preserve">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sidRPr="00D6358A">
        <w:rPr>
          <w:rFonts w:eastAsia="Calibri"/>
        </w:rPr>
        <w:t>«Развитие речевой деятельности».</w:t>
      </w:r>
    </w:p>
  </w:footnote>
  <w:footnote w:id="55">
    <w:p w:rsidR="007E1361" w:rsidRDefault="007E1361" w:rsidP="00D5384A">
      <w:pPr>
        <w:pStyle w:val="a8"/>
        <w:jc w:val="both"/>
      </w:pPr>
      <w:r>
        <w:rPr>
          <w:rStyle w:val="a7"/>
        </w:rPr>
        <w:footnoteRef/>
      </w:r>
      <w:r>
        <w:t xml:space="preserve"> </w:t>
      </w:r>
      <w:r w:rsidRPr="004E266A">
        <w:t xml:space="preserve">Материал по тематическим разделам «Язык и речь», «Текст», а также частично по разделу «Функциональные разновидности языка» (Официально-деловой стиль. Жанры официально-делового стиля) предусмотрен для освоения обучающимися на уроках развития речи, а также в рамках сквозного раздела </w:t>
      </w:r>
      <w:r w:rsidRPr="004E266A">
        <w:rPr>
          <w:rFonts w:eastAsia="Calibri"/>
        </w:rPr>
        <w:t>«Развитие речевой деятельности».</w:t>
      </w:r>
    </w:p>
  </w:footnote>
  <w:footnote w:id="56">
    <w:p w:rsidR="007E1361" w:rsidRPr="00F86B18" w:rsidRDefault="007E1361" w:rsidP="00D5384A">
      <w:pPr>
        <w:spacing w:after="0" w:line="240" w:lineRule="auto"/>
        <w:jc w:val="both"/>
        <w:rPr>
          <w:rFonts w:ascii="Times New Roman" w:hAnsi="Times New Roman" w:cs="Times New Roman"/>
          <w:sz w:val="20"/>
          <w:szCs w:val="20"/>
        </w:rPr>
      </w:pPr>
      <w:r w:rsidRPr="00F86B18">
        <w:rPr>
          <w:rStyle w:val="a7"/>
          <w:rFonts w:ascii="Times New Roman" w:hAnsi="Times New Roman" w:cs="Times New Roman"/>
          <w:sz w:val="20"/>
          <w:szCs w:val="20"/>
        </w:rPr>
        <w:footnoteRef/>
      </w:r>
      <w:r w:rsidRPr="00F86B18">
        <w:rPr>
          <w:rFonts w:ascii="Times New Roman" w:hAnsi="Times New Roman" w:cs="Times New Roman"/>
          <w:sz w:val="20"/>
          <w:szCs w:val="20"/>
        </w:rPr>
        <w:t xml:space="preserve"> </w:t>
      </w:r>
      <w:r w:rsidRPr="00F86B18">
        <w:rPr>
          <w:rFonts w:ascii="Times New Roman" w:eastAsia="Times New Roman" w:hAnsi="Times New Roman" w:cs="Times New Roman"/>
          <w:sz w:val="20"/>
          <w:szCs w:val="20"/>
          <w:lang w:eastAsia="ru-RU"/>
        </w:rPr>
        <w:t xml:space="preserve">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sidRPr="00F86B18">
        <w:rPr>
          <w:rFonts w:ascii="Times New Roman" w:eastAsia="Calibri" w:hAnsi="Times New Roman" w:cs="Times New Roman"/>
          <w:sz w:val="20"/>
          <w:szCs w:val="20"/>
        </w:rPr>
        <w:t>«Развитие речевой деятельности».</w:t>
      </w:r>
    </w:p>
  </w:footnote>
  <w:footnote w:id="57">
    <w:p w:rsidR="007E1361" w:rsidRPr="004A6461" w:rsidRDefault="007E1361" w:rsidP="007605C3">
      <w:pPr>
        <w:spacing w:after="0" w:line="240" w:lineRule="auto"/>
        <w:jc w:val="both"/>
        <w:rPr>
          <w:rFonts w:ascii="Times New Roman" w:hAnsi="Times New Roman" w:cs="Times New Roman"/>
          <w:sz w:val="20"/>
          <w:szCs w:val="20"/>
        </w:rPr>
      </w:pPr>
      <w:r>
        <w:rPr>
          <w:rStyle w:val="a7"/>
        </w:rPr>
        <w:footnoteRef/>
      </w:r>
      <w:r>
        <w:t xml:space="preserve"> </w:t>
      </w:r>
      <w:r w:rsidRPr="004A6461">
        <w:rPr>
          <w:rFonts w:ascii="Times New Roman" w:eastAsia="Times New Roman" w:hAnsi="Times New Roman" w:cs="Times New Roman"/>
          <w:sz w:val="20"/>
          <w:szCs w:val="20"/>
          <w:lang w:eastAsia="ru-RU"/>
        </w:rPr>
        <w:t xml:space="preserve">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sidRPr="004A6461">
        <w:rPr>
          <w:rFonts w:ascii="Times New Roman" w:eastAsia="Calibri" w:hAnsi="Times New Roman" w:cs="Times New Roman"/>
          <w:sz w:val="20"/>
          <w:szCs w:val="20"/>
        </w:rPr>
        <w:t>«Развитие речевой деятельности».</w:t>
      </w:r>
    </w:p>
  </w:footnote>
  <w:footnote w:id="58">
    <w:p w:rsidR="007E1361" w:rsidRPr="00830000" w:rsidRDefault="007E1361" w:rsidP="005C748B">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59">
    <w:p w:rsidR="007E1361" w:rsidRPr="005B3F52" w:rsidRDefault="007E1361" w:rsidP="005C748B">
      <w:pPr>
        <w:pStyle w:val="a8"/>
        <w:jc w:val="both"/>
      </w:pPr>
      <w:r>
        <w:rPr>
          <w:rStyle w:val="a7"/>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45 – 47.</w:t>
      </w:r>
    </w:p>
  </w:footnote>
  <w:footnote w:id="60">
    <w:p w:rsidR="007E1361" w:rsidRDefault="007E1361" w:rsidP="005C748B">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1">
    <w:p w:rsidR="007E1361" w:rsidRDefault="007E1361" w:rsidP="005C748B">
      <w:pPr>
        <w:pStyle w:val="a8"/>
        <w:jc w:val="both"/>
      </w:pPr>
      <w:r>
        <w:rPr>
          <w:rStyle w:val="a7"/>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62">
    <w:p w:rsidR="007E1361" w:rsidRDefault="007E1361" w:rsidP="005C748B">
      <w:pPr>
        <w:pStyle w:val="a8"/>
        <w:jc w:val="both"/>
      </w:pPr>
      <w:r>
        <w:rPr>
          <w:rStyle w:val="a7"/>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3">
    <w:p w:rsidR="007E1361" w:rsidRDefault="007E1361" w:rsidP="005C748B">
      <w:pPr>
        <w:pStyle w:val="a8"/>
        <w:jc w:val="both"/>
      </w:pPr>
      <w:r>
        <w:rPr>
          <w:rStyle w:val="a7"/>
        </w:rPr>
        <w:footnoteRef/>
      </w:r>
      <w:r>
        <w:t xml:space="preserve"> На уроки развития речи на 1-ом году обучения на уровне ООО выделяется 2 часа в неделю (68 часов в год), на последующих годах обучения – по 1 часу в неделю (34 часа в год).</w:t>
      </w:r>
    </w:p>
  </w:footnote>
  <w:footnote w:id="64">
    <w:p w:rsidR="007E1361" w:rsidRPr="00830000" w:rsidRDefault="007E1361" w:rsidP="00B02AFA">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65">
    <w:p w:rsidR="007E1361" w:rsidRDefault="007E1361" w:rsidP="00B02AFA">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w:t>
      </w:r>
      <w:r w:rsidRPr="00994B95">
        <w:t>С. 46-57.</w:t>
      </w:r>
    </w:p>
  </w:footnote>
  <w:footnote w:id="66">
    <w:p w:rsidR="007E1361" w:rsidRDefault="007E1361" w:rsidP="00B02AFA">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7">
    <w:p w:rsidR="007E1361" w:rsidRDefault="007E1361" w:rsidP="00B02AFA">
      <w:pPr>
        <w:pStyle w:val="a8"/>
        <w:jc w:val="both"/>
      </w:pPr>
      <w:r>
        <w:rPr>
          <w:rStyle w:val="a7"/>
        </w:rPr>
        <w:footnoteRef/>
      </w:r>
      <w:r>
        <w:t xml:space="preserve"> Задачи курса литературы, а также дидактические требования к выбору методов и форм работы определены на основе материалов исследования М.И. Никитиной</w:t>
      </w:r>
      <w:r w:rsidRPr="00F919B9">
        <w:t>.</w:t>
      </w:r>
      <w:r>
        <w:t xml:space="preserve">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18 – 36.</w:t>
      </w:r>
    </w:p>
  </w:footnote>
  <w:footnote w:id="68">
    <w:p w:rsidR="007E1361" w:rsidRDefault="007E1361" w:rsidP="00B02AFA">
      <w:pPr>
        <w:pStyle w:val="a8"/>
        <w:jc w:val="both"/>
      </w:pPr>
      <w:r>
        <w:rPr>
          <w:rStyle w:val="a7"/>
        </w:rPr>
        <w:footnoteRef/>
      </w:r>
      <w:r>
        <w:t xml:space="preserve"> </w:t>
      </w:r>
      <w:r w:rsidRPr="00450689">
        <w:t xml:space="preserve">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w:t>
      </w:r>
      <w:r>
        <w:t>2</w:t>
      </w:r>
      <w:r w:rsidRPr="00450689">
        <w:t>.</w:t>
      </w:r>
      <w:r>
        <w:t xml:space="preserve"> – С. 17-26.</w:t>
      </w:r>
    </w:p>
  </w:footnote>
  <w:footnote w:id="69">
    <w:p w:rsidR="007E1361" w:rsidRDefault="007E1361" w:rsidP="00F77F97">
      <w:pPr>
        <w:pStyle w:val="a8"/>
        <w:jc w:val="both"/>
      </w:pPr>
      <w:r>
        <w:rPr>
          <w:rStyle w:val="a7"/>
        </w:rPr>
        <w:footnoteRef/>
      </w:r>
      <w:r>
        <w:t xml:space="preserve"> На изучение литературы на всех годах обучения на уровне ООО выделяется по 3 часов в (102 часа в год).</w:t>
      </w:r>
    </w:p>
  </w:footnote>
  <w:footnote w:id="70">
    <w:p w:rsidR="007E1361" w:rsidRPr="00257FC7" w:rsidRDefault="007E1361" w:rsidP="00F77F97">
      <w:pPr>
        <w:spacing w:after="0" w:line="240" w:lineRule="auto"/>
        <w:jc w:val="both"/>
        <w:rPr>
          <w:rFonts w:ascii="Times New Roman" w:hAnsi="Times New Roman" w:cs="Times New Roman"/>
          <w:sz w:val="20"/>
          <w:szCs w:val="20"/>
        </w:rPr>
      </w:pPr>
      <w:r>
        <w:rPr>
          <w:rStyle w:val="a7"/>
        </w:rPr>
        <w:footnoteRef/>
      </w:r>
      <w:r>
        <w:t xml:space="preserve"> </w:t>
      </w:r>
      <w:r w:rsidRPr="00257FC7">
        <w:rPr>
          <w:rFonts w:ascii="Times New Roman" w:hAnsi="Times New Roman" w:cs="Times New Roman"/>
          <w:sz w:val="20"/>
          <w:szCs w:val="20"/>
        </w:rPr>
        <w:t>Не являются обязательными для изучения произведения, входящие в тематические разделы «Произведения приключенческого жанра отечественных писателей», «Зарубежная сказочная проза», «Зарубежная приключенческая проза», «Зарубежная проза о животных».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Тематические разделы «Мифология», «Юмористические рассказы отечественных писателей XIX–XX веков» предусмотрены для изучения в 6 классе.</w:t>
      </w:r>
    </w:p>
  </w:footnote>
  <w:footnote w:id="71">
    <w:p w:rsidR="007E1361" w:rsidRPr="00CE667F" w:rsidRDefault="007E1361" w:rsidP="00AB5A7A">
      <w:pPr>
        <w:spacing w:after="0" w:line="240" w:lineRule="auto"/>
        <w:jc w:val="both"/>
        <w:rPr>
          <w:rFonts w:ascii="Times New Roman" w:hAnsi="Times New Roman" w:cs="Times New Roman"/>
          <w:sz w:val="20"/>
          <w:szCs w:val="20"/>
        </w:rPr>
      </w:pPr>
      <w:r>
        <w:rPr>
          <w:rStyle w:val="a7"/>
        </w:rPr>
        <w:footnoteRef/>
      </w:r>
      <w:r>
        <w:t xml:space="preserve"> </w:t>
      </w:r>
      <w:r w:rsidRPr="00CE667F">
        <w:rPr>
          <w:rFonts w:ascii="Times New Roman" w:hAnsi="Times New Roman" w:cs="Times New Roman"/>
          <w:sz w:val="20"/>
          <w:szCs w:val="20"/>
        </w:rPr>
        <w:t>Не являются обязательными для изучения произведения, входящие в тематические разделы «Античная литература» (поэмы Гомера «Илиада», «Одиссея»), «Литература народов Российской Федерации», «Произведения зарубежных писателей на тему взросления человека», «Произведения современных зарубежных писателей-фантастов».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Тематические разделы «Русские былины», «Народные песни и баллады народов России и мира» предусмотрены для изучения в 8 классе.</w:t>
      </w:r>
    </w:p>
  </w:footnote>
  <w:footnote w:id="72">
    <w:p w:rsidR="007E1361" w:rsidRPr="00A000AC" w:rsidRDefault="007E1361" w:rsidP="00AB5A7A">
      <w:pPr>
        <w:spacing w:after="0" w:line="240" w:lineRule="auto"/>
        <w:jc w:val="both"/>
        <w:rPr>
          <w:rFonts w:ascii="Times New Roman" w:hAnsi="Times New Roman" w:cs="Times New Roman"/>
          <w:sz w:val="20"/>
          <w:szCs w:val="20"/>
        </w:rPr>
      </w:pPr>
      <w:r>
        <w:rPr>
          <w:rStyle w:val="a7"/>
        </w:rPr>
        <w:footnoteRef/>
      </w:r>
      <w:r>
        <w:t xml:space="preserve"> </w:t>
      </w:r>
      <w:r w:rsidRPr="00A000AC">
        <w:rPr>
          <w:rFonts w:ascii="Times New Roman" w:hAnsi="Times New Roman" w:cs="Times New Roman"/>
          <w:sz w:val="20"/>
          <w:szCs w:val="20"/>
        </w:rPr>
        <w:t>Не являются обязательными для изучения произведения, входящие в тематический раздел «Сатирические произведения отечественных и зарубежных писателей», а также часть произведений из тематического раздела «Зарубежная литература».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Часть лирических произведений А.С. Пушкина, М.Ю. Лермонтова, В.В. Маяковского, а также сказки М.</w:t>
      </w:r>
      <w:r>
        <w:rPr>
          <w:rFonts w:ascii="Times New Roman" w:hAnsi="Times New Roman" w:cs="Times New Roman"/>
          <w:sz w:val="20"/>
          <w:szCs w:val="20"/>
        </w:rPr>
        <w:t>Е. </w:t>
      </w:r>
      <w:r w:rsidRPr="00A000AC">
        <w:rPr>
          <w:rFonts w:ascii="Times New Roman" w:hAnsi="Times New Roman" w:cs="Times New Roman"/>
          <w:sz w:val="20"/>
          <w:szCs w:val="20"/>
        </w:rPr>
        <w:t>Салтыкова-Щедрина предусматриваются для изучения в 8 классе. Кроме того, произведения тематического раздела «Тема взаимоотношения поколений, становления человека, выбора им жизненного пути» также предусмотрены для изучения в 8 классе. Рассказ Л Н. Толстого «После бала» изучается в 9 классе.</w:t>
      </w:r>
    </w:p>
  </w:footnote>
  <w:footnote w:id="73">
    <w:p w:rsidR="007E1361" w:rsidRPr="003C3136" w:rsidRDefault="007E1361" w:rsidP="00AB5A7A">
      <w:pPr>
        <w:spacing w:after="0" w:line="240" w:lineRule="auto"/>
        <w:jc w:val="both"/>
        <w:rPr>
          <w:rFonts w:ascii="Times New Roman" w:hAnsi="Times New Roman" w:cs="Times New Roman"/>
          <w:sz w:val="32"/>
          <w:szCs w:val="32"/>
        </w:rPr>
      </w:pPr>
      <w:r>
        <w:rPr>
          <w:rStyle w:val="a7"/>
        </w:rPr>
        <w:footnoteRef/>
      </w:r>
      <w:r>
        <w:t xml:space="preserve"> </w:t>
      </w:r>
      <w:r w:rsidRPr="009B5C25">
        <w:rPr>
          <w:rFonts w:ascii="Times New Roman" w:hAnsi="Times New Roman" w:cs="Times New Roman"/>
          <w:sz w:val="20"/>
          <w:szCs w:val="20"/>
        </w:rPr>
        <w:t>Не являются обязательными для изучения сонеты У. Шекспира, а также часть поэтических произведений ХХ-ХХ</w:t>
      </w:r>
      <w:r w:rsidRPr="009B5C25">
        <w:rPr>
          <w:rFonts w:ascii="Times New Roman" w:hAnsi="Times New Roman" w:cs="Times New Roman"/>
          <w:sz w:val="20"/>
          <w:szCs w:val="20"/>
          <w:lang w:val="en-US"/>
        </w:rPr>
        <w:t>I</w:t>
      </w:r>
      <w:r w:rsidRPr="009B5C25">
        <w:rPr>
          <w:rFonts w:ascii="Times New Roman" w:hAnsi="Times New Roman" w:cs="Times New Roman"/>
          <w:sz w:val="20"/>
          <w:szCs w:val="20"/>
        </w:rPr>
        <w:t xml:space="preserve"> веков.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w:t>
      </w:r>
      <w:r w:rsidRPr="009B5C25">
        <w:rPr>
          <w:rFonts w:ascii="Times New Roman" w:hAnsi="Times New Roman" w:cs="Times New Roman"/>
          <w:sz w:val="32"/>
          <w:szCs w:val="32"/>
        </w:rPr>
        <w:t xml:space="preserve"> </w:t>
      </w:r>
      <w:r w:rsidRPr="009B5C25">
        <w:rPr>
          <w:rFonts w:ascii="Times New Roman" w:hAnsi="Times New Roman" w:cs="Times New Roman"/>
          <w:color w:val="0D0D0D" w:themeColor="text1" w:themeTint="F2"/>
          <w:sz w:val="20"/>
          <w:szCs w:val="20"/>
        </w:rPr>
        <w:t>Произведения «Шинель» Н.</w:t>
      </w:r>
      <w:r>
        <w:rPr>
          <w:rFonts w:ascii="Times New Roman" w:hAnsi="Times New Roman" w:cs="Times New Roman"/>
          <w:color w:val="0D0D0D" w:themeColor="text1" w:themeTint="F2"/>
          <w:sz w:val="20"/>
          <w:szCs w:val="20"/>
        </w:rPr>
        <w:t>В. </w:t>
      </w:r>
      <w:r w:rsidRPr="009B5C25">
        <w:rPr>
          <w:rFonts w:ascii="Times New Roman" w:hAnsi="Times New Roman" w:cs="Times New Roman"/>
          <w:color w:val="0D0D0D" w:themeColor="text1" w:themeTint="F2"/>
          <w:sz w:val="20"/>
          <w:szCs w:val="20"/>
        </w:rPr>
        <w:t xml:space="preserve">Гоголя, «Отрочество» Л.Н. Толстого, «Василий Тёркин» А.Т. Твардовского, «Судьба человека» </w:t>
      </w:r>
      <w:r>
        <w:rPr>
          <w:rFonts w:ascii="Times New Roman" w:hAnsi="Times New Roman" w:cs="Times New Roman"/>
          <w:color w:val="0D0D0D" w:themeColor="text1" w:themeTint="F2"/>
          <w:sz w:val="20"/>
          <w:szCs w:val="20"/>
        </w:rPr>
        <w:t>М.А. </w:t>
      </w:r>
      <w:r w:rsidRPr="009B5C25">
        <w:rPr>
          <w:rFonts w:ascii="Times New Roman" w:hAnsi="Times New Roman" w:cs="Times New Roman"/>
          <w:color w:val="0D0D0D" w:themeColor="text1" w:themeTint="F2"/>
          <w:sz w:val="20"/>
          <w:szCs w:val="20"/>
        </w:rPr>
        <w:t>Шолохова, «Мещанин во дворянстве» Ж.-Б. Мольера, а также отдельные произведения отечественных и зарубежных прозаиков второй половины XX</w:t>
      </w:r>
      <w:r w:rsidRPr="009B5C25">
        <w:rPr>
          <w:rFonts w:ascii="Times New Roman" w:eastAsia="Calibri" w:hAnsi="Times New Roman" w:cs="Times New Roman"/>
          <w:sz w:val="20"/>
          <w:szCs w:val="20"/>
        </w:rPr>
        <w:t>–</w:t>
      </w:r>
      <w:r w:rsidRPr="009B5C25">
        <w:rPr>
          <w:rFonts w:ascii="Times New Roman" w:hAnsi="Times New Roman" w:cs="Times New Roman"/>
          <w:color w:val="0D0D0D" w:themeColor="text1" w:themeTint="F2"/>
          <w:sz w:val="20"/>
          <w:szCs w:val="20"/>
        </w:rPr>
        <w:t>XXI века</w:t>
      </w:r>
      <w:r w:rsidRPr="009B5C25">
        <w:rPr>
          <w:rFonts w:ascii="Times New Roman" w:hAnsi="Times New Roman" w:cs="Times New Roman"/>
          <w:b/>
          <w:color w:val="0D0D0D" w:themeColor="text1" w:themeTint="F2"/>
          <w:sz w:val="20"/>
          <w:szCs w:val="20"/>
        </w:rPr>
        <w:t xml:space="preserve"> </w:t>
      </w:r>
      <w:r w:rsidRPr="009B5C25">
        <w:rPr>
          <w:rFonts w:ascii="Times New Roman" w:hAnsi="Times New Roman" w:cs="Times New Roman"/>
          <w:color w:val="0D0D0D" w:themeColor="text1" w:themeTint="F2"/>
          <w:sz w:val="20"/>
          <w:szCs w:val="20"/>
        </w:rPr>
        <w:t>предусматриваются для изучения в 9 классе. Произведения «Бедные люди» Ф. М. Достоевского, «Собачье сердце» М. А. Булгакова предусматриваются для изучения в 10 классе.</w:t>
      </w:r>
    </w:p>
  </w:footnote>
  <w:footnote w:id="74">
    <w:p w:rsidR="007E1361" w:rsidRPr="00184337" w:rsidRDefault="007E1361" w:rsidP="00AB5A7A">
      <w:pPr>
        <w:pStyle w:val="a8"/>
        <w:jc w:val="both"/>
        <w:rPr>
          <w:rFonts w:eastAsia="MS Mincho"/>
        </w:rPr>
      </w:pPr>
      <w:r>
        <w:rPr>
          <w:rStyle w:val="a7"/>
        </w:rPr>
        <w:footnoteRef/>
      </w:r>
      <w:r>
        <w:rPr>
          <w:szCs w:val="28"/>
        </w:rPr>
        <w:t xml:space="preserve"> </w:t>
      </w:r>
      <w:r>
        <w:rPr>
          <w:rFonts w:eastAsia="MS Mincho"/>
        </w:rPr>
        <w:t>Произведения У. Шекспира не являются обязательными для изучения обучающимися с нарушениями слуха.</w:t>
      </w:r>
    </w:p>
  </w:footnote>
  <w:footnote w:id="75">
    <w:p w:rsidR="007E1361" w:rsidRPr="0056407A" w:rsidRDefault="007E1361" w:rsidP="00AB5A7A">
      <w:pPr>
        <w:spacing w:after="0" w:line="240" w:lineRule="auto"/>
        <w:jc w:val="both"/>
        <w:rPr>
          <w:rFonts w:ascii="Times New Roman" w:hAnsi="Times New Roman" w:cs="Times New Roman"/>
          <w:sz w:val="20"/>
          <w:szCs w:val="20"/>
        </w:rPr>
      </w:pPr>
      <w:r>
        <w:rPr>
          <w:rStyle w:val="a7"/>
        </w:rPr>
        <w:footnoteRef/>
      </w:r>
      <w:r>
        <w:t xml:space="preserve"> </w:t>
      </w:r>
      <w:r w:rsidRPr="0056407A">
        <w:rPr>
          <w:rFonts w:ascii="Times New Roman" w:hAnsi="Times New Roman" w:cs="Times New Roman"/>
          <w:sz w:val="20"/>
          <w:szCs w:val="20"/>
        </w:rPr>
        <w:t xml:space="preserve">Не являются обязательными для произведения Данте «Божественная комедия», У. Шекспира «Гамлет», стихотворения Дж. Г. Байрона, а также произведения отечественной и зарубежной прозы первой половины XIX в. </w:t>
      </w:r>
      <w:r w:rsidRPr="0056407A">
        <w:rPr>
          <w:rFonts w:ascii="Times New Roman" w:hAnsi="Times New Roman" w:cs="Times New Roman"/>
          <w:color w:val="0D0D0D" w:themeColor="text1" w:themeTint="F2"/>
          <w:sz w:val="20"/>
          <w:szCs w:val="20"/>
        </w:rPr>
        <w:t>Произведение древнерусской литературы «Слово о полку Игореве», а также произведения Г.Р. Державина, Н.М. Карамзина, В.А. Жуковского предусматриваются для изучения в 10 классе.</w:t>
      </w:r>
    </w:p>
  </w:footnote>
  <w:footnote w:id="76">
    <w:p w:rsidR="007E1361" w:rsidRPr="00241AA7" w:rsidRDefault="007E1361" w:rsidP="009930C3">
      <w:pPr>
        <w:pStyle w:val="a8"/>
        <w:jc w:val="both"/>
      </w:pPr>
      <w:r>
        <w:rPr>
          <w:rStyle w:val="a7"/>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77">
    <w:p w:rsidR="007E1361" w:rsidRDefault="007E1361" w:rsidP="009930C3">
      <w:pPr>
        <w:pStyle w:val="a8"/>
        <w:jc w:val="both"/>
      </w:pPr>
      <w:r>
        <w:rPr>
          <w:rStyle w:val="a7"/>
        </w:rPr>
        <w:footnoteRef/>
      </w:r>
      <w:r>
        <w:t xml:space="preserve"> 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78">
    <w:p w:rsidR="007E1361" w:rsidRDefault="007E1361" w:rsidP="009930C3">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79">
    <w:p w:rsidR="007E1361" w:rsidRPr="007554EF" w:rsidRDefault="007E1361" w:rsidP="009930C3">
      <w:pPr>
        <w:pStyle w:val="a8"/>
        <w:jc w:val="both"/>
      </w:pPr>
      <w:r>
        <w:rPr>
          <w:rStyle w:val="a7"/>
        </w:rPr>
        <w:footnoteRef/>
      </w:r>
      <w:r>
        <w:t xml:space="preserve"> </w:t>
      </w:r>
      <w:r w:rsidRPr="007554EF">
        <w:t xml:space="preserve">На изучение </w:t>
      </w:r>
      <w:r w:rsidRPr="007554EF">
        <w:rPr>
          <w:bCs/>
          <w:color w:val="0D0D0D" w:themeColor="text1" w:themeTint="F2"/>
        </w:rPr>
        <w:t xml:space="preserve">учебной дисциплины </w:t>
      </w:r>
      <w:r w:rsidRPr="007554EF">
        <w:rPr>
          <w:bCs/>
          <w:iCs/>
        </w:rPr>
        <w:t>«</w:t>
      </w:r>
      <w:r>
        <w:rPr>
          <w:bCs/>
          <w:iCs/>
        </w:rPr>
        <w:t>История» (</w:t>
      </w:r>
      <w:r w:rsidRPr="00AE17FB">
        <w:t>История России. Всеобщая история</w:t>
      </w:r>
      <w:r>
        <w:t>)</w:t>
      </w:r>
      <w:r w:rsidRPr="007554EF">
        <w:t xml:space="preserve"> </w:t>
      </w:r>
      <w:r w:rsidRPr="007554EF">
        <w:rPr>
          <w:bCs/>
          <w:iCs/>
        </w:rPr>
        <w:t>в 5 – 9 классах</w:t>
      </w:r>
      <w:r w:rsidRPr="007554EF">
        <w:t xml:space="preserve"> выделяется по 2 час</w:t>
      </w:r>
      <w:r>
        <w:t>а</w:t>
      </w:r>
      <w:r w:rsidRPr="007554EF">
        <w:t xml:space="preserve"> в неделю (68 часов в год), в 10 классе – 1 час в неделю (34 часа в год).</w:t>
      </w:r>
    </w:p>
  </w:footnote>
  <w:footnote w:id="80">
    <w:p w:rsidR="007E1361" w:rsidRPr="00257FC7" w:rsidRDefault="007E1361" w:rsidP="009930C3">
      <w:pPr>
        <w:jc w:val="both"/>
        <w:rPr>
          <w:rFonts w:ascii="Times New Roman" w:hAnsi="Times New Roman" w:cs="Times New Roman"/>
          <w:sz w:val="20"/>
          <w:szCs w:val="20"/>
        </w:rPr>
      </w:pPr>
      <w:r>
        <w:rPr>
          <w:rStyle w:val="a7"/>
        </w:rPr>
        <w:footnoteRef/>
      </w:r>
      <w:r>
        <w:t xml:space="preserve"> </w:t>
      </w:r>
      <w:r w:rsidRPr="00D31244">
        <w:rPr>
          <w:rFonts w:ascii="Times New Roman" w:hAnsi="Times New Roman" w:cs="Times New Roman"/>
          <w:sz w:val="20"/>
          <w:szCs w:val="20"/>
        </w:rPr>
        <w:t>Материал по истории своего края привлекается при рассмотрении ключевых событий и процессов отечественной истории</w:t>
      </w:r>
      <w:r>
        <w:rPr>
          <w:rFonts w:ascii="Times New Roman" w:hAnsi="Times New Roman" w:cs="Times New Roman"/>
          <w:sz w:val="20"/>
          <w:szCs w:val="20"/>
        </w:rPr>
        <w:t>.</w:t>
      </w:r>
    </w:p>
  </w:footnote>
  <w:footnote w:id="81">
    <w:p w:rsidR="007E1361" w:rsidRPr="00980692" w:rsidRDefault="007E1361" w:rsidP="009930C3">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материала, касающегося второй половины Х</w:t>
      </w:r>
      <w:r>
        <w:rPr>
          <w:rFonts w:ascii="Times New Roman" w:hAnsi="Times New Roman" w:cs="Times New Roman"/>
          <w:sz w:val="20"/>
          <w:szCs w:val="20"/>
          <w:lang w:val="en-US"/>
        </w:rPr>
        <w:t>I</w:t>
      </w:r>
      <w:r>
        <w:rPr>
          <w:rFonts w:ascii="Times New Roman" w:hAnsi="Times New Roman" w:cs="Times New Roman"/>
          <w:sz w:val="20"/>
          <w:szCs w:val="20"/>
        </w:rPr>
        <w:t>Х и начала ХХ века, предусматривается в 10 классе.</w:t>
      </w:r>
    </w:p>
  </w:footnote>
  <w:footnote w:id="82">
    <w:p w:rsidR="007E1361" w:rsidRDefault="007E1361" w:rsidP="009930C3">
      <w:pPr>
        <w:pStyle w:val="a8"/>
        <w:jc w:val="both"/>
      </w:pPr>
      <w:r>
        <w:rPr>
          <w:rStyle w:val="a7"/>
        </w:rPr>
        <w:footnoteRef/>
      </w:r>
      <w:r>
        <w:t xml:space="preserve"> </w:t>
      </w:r>
      <w:r w:rsidRPr="00FC39E9">
        <w:rPr>
          <w:rFonts w:eastAsia="SchoolBookSanPin"/>
        </w:rPr>
        <w:t>Концепция преподавания учебного предмета «Обществознание»</w:t>
      </w:r>
      <w:r>
        <w:rPr>
          <w:rFonts w:eastAsia="SchoolBookSanPin"/>
        </w:rPr>
        <w:t xml:space="preserve"> </w:t>
      </w:r>
      <w:r w:rsidRPr="00FC39E9">
        <w:rPr>
          <w:rFonts w:eastAsia="SchoolBookSanPin"/>
        </w:rPr>
        <w:t xml:space="preserve">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w:t>
      </w:r>
      <w:hyperlink r:id="rId1" w:history="1">
        <w:r w:rsidRPr="00CA1864">
          <w:rPr>
            <w:rStyle w:val="af0"/>
            <w:rFonts w:eastAsia="SchoolBookSanPin"/>
          </w:rPr>
          <w:t>https://</w:t>
        </w:r>
        <w:r w:rsidRPr="00CA1864">
          <w:rPr>
            <w:rStyle w:val="af0"/>
            <w:rFonts w:eastAsia="SchoolBookSanPin"/>
            <w:lang w:val="en-US"/>
          </w:rPr>
          <w:t>docs</w:t>
        </w:r>
        <w:r w:rsidRPr="007F30D3">
          <w:rPr>
            <w:rStyle w:val="af0"/>
            <w:rFonts w:eastAsia="SchoolBookSanPin"/>
          </w:rPr>
          <w:t>.</w:t>
        </w:r>
        <w:r w:rsidRPr="00CA1864">
          <w:rPr>
            <w:rStyle w:val="af0"/>
            <w:rFonts w:eastAsia="SchoolBookSanPin"/>
            <w:lang w:val="en-US"/>
          </w:rPr>
          <w:t>edu</w:t>
        </w:r>
        <w:r w:rsidRPr="007F30D3">
          <w:rPr>
            <w:rStyle w:val="af0"/>
            <w:rFonts w:eastAsia="SchoolBookSanPin"/>
          </w:rPr>
          <w:t>.</w:t>
        </w:r>
        <w:r w:rsidRPr="00CA1864">
          <w:rPr>
            <w:rStyle w:val="af0"/>
            <w:rFonts w:eastAsia="SchoolBookSanPin"/>
            <w:lang w:val="en-US"/>
          </w:rPr>
          <w:t>gov</w:t>
        </w:r>
        <w:r w:rsidRPr="007F30D3">
          <w:rPr>
            <w:rStyle w:val="af0"/>
            <w:rFonts w:eastAsia="SchoolBookSanPin"/>
          </w:rPr>
          <w:t>.</w:t>
        </w:r>
        <w:r w:rsidRPr="00CA1864">
          <w:rPr>
            <w:rStyle w:val="af0"/>
            <w:rFonts w:eastAsia="SchoolBookSanPin"/>
            <w:lang w:val="en-US"/>
          </w:rPr>
          <w:t>ru</w:t>
        </w:r>
        <w:r w:rsidRPr="007F30D3">
          <w:rPr>
            <w:rStyle w:val="af0"/>
            <w:rFonts w:eastAsia="SchoolBookSanPin"/>
          </w:rPr>
          <w:t>/</w:t>
        </w:r>
        <w:r w:rsidRPr="00CA1864">
          <w:rPr>
            <w:rStyle w:val="af0"/>
            <w:rFonts w:eastAsia="SchoolBookSanPin"/>
            <w:lang w:val="en-US"/>
          </w:rPr>
          <w:t>document</w:t>
        </w:r>
        <w:r w:rsidRPr="007F30D3">
          <w:rPr>
            <w:rStyle w:val="af0"/>
            <w:rFonts w:eastAsia="SchoolBookSanPin"/>
          </w:rPr>
          <w:t>/9906056</w:t>
        </w:r>
        <w:r w:rsidRPr="00CA1864">
          <w:rPr>
            <w:rStyle w:val="af0"/>
            <w:rFonts w:eastAsia="SchoolBookSanPin"/>
            <w:lang w:val="en-US"/>
          </w:rPr>
          <w:t>a</w:t>
        </w:r>
        <w:r w:rsidRPr="007F30D3">
          <w:rPr>
            <w:rStyle w:val="af0"/>
            <w:rFonts w:eastAsia="SchoolBookSanPin"/>
          </w:rPr>
          <w:t>57059</w:t>
        </w:r>
        <w:r w:rsidRPr="00CA1864">
          <w:rPr>
            <w:rStyle w:val="af0"/>
            <w:rFonts w:eastAsia="SchoolBookSanPin"/>
            <w:lang w:val="en-US"/>
          </w:rPr>
          <w:t>c</w:t>
        </w:r>
        <w:r w:rsidRPr="007F30D3">
          <w:rPr>
            <w:rStyle w:val="af0"/>
            <w:rFonts w:eastAsia="SchoolBookSanPin"/>
          </w:rPr>
          <w:t>4266</w:t>
        </w:r>
        <w:r w:rsidRPr="00CA1864">
          <w:rPr>
            <w:rStyle w:val="af0"/>
            <w:rFonts w:eastAsia="SchoolBookSanPin"/>
            <w:lang w:val="en-US"/>
          </w:rPr>
          <w:t>eaa</w:t>
        </w:r>
        <w:r w:rsidRPr="007F30D3">
          <w:rPr>
            <w:rStyle w:val="af0"/>
            <w:rFonts w:eastAsia="SchoolBookSanPin"/>
          </w:rPr>
          <w:t>78</w:t>
        </w:r>
        <w:r w:rsidRPr="00CA1864">
          <w:rPr>
            <w:rStyle w:val="af0"/>
            <w:rFonts w:eastAsia="SchoolBookSanPin"/>
            <w:lang w:val="en-US"/>
          </w:rPr>
          <w:t>bff</w:t>
        </w:r>
        <w:r w:rsidRPr="007F30D3">
          <w:rPr>
            <w:rStyle w:val="af0"/>
            <w:rFonts w:eastAsia="SchoolBookSanPin"/>
          </w:rPr>
          <w:t>1</w:t>
        </w:r>
        <w:r w:rsidRPr="00CA1864">
          <w:rPr>
            <w:rStyle w:val="af0"/>
            <w:rFonts w:eastAsia="SchoolBookSanPin"/>
            <w:lang w:val="en-US"/>
          </w:rPr>
          <w:t>f</w:t>
        </w:r>
        <w:r w:rsidRPr="007F30D3">
          <w:rPr>
            <w:rStyle w:val="af0"/>
            <w:rFonts w:eastAsia="SchoolBookSanPin"/>
          </w:rPr>
          <w:t>0</w:t>
        </w:r>
        <w:r w:rsidRPr="00CA1864">
          <w:rPr>
            <w:rStyle w:val="af0"/>
            <w:rFonts w:eastAsia="SchoolBookSanPin"/>
            <w:lang w:val="en-US"/>
          </w:rPr>
          <w:t>bbe</w:t>
        </w:r>
      </w:hyperlink>
    </w:p>
  </w:footnote>
  <w:footnote w:id="83">
    <w:p w:rsidR="007E1361" w:rsidRPr="00241AA7" w:rsidRDefault="007E1361" w:rsidP="009930C3">
      <w:pPr>
        <w:pStyle w:val="a8"/>
        <w:jc w:val="both"/>
      </w:pPr>
      <w:r>
        <w:rPr>
          <w:rStyle w:val="a7"/>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 xml:space="preserve">данные </w:t>
      </w:r>
      <w:r>
        <w:t>курсы</w:t>
      </w:r>
      <w:r w:rsidRPr="00241AA7">
        <w:t xml:space="preserve">. На коррекционно-развивающих </w:t>
      </w:r>
      <w:r>
        <w:t xml:space="preserve">курсах </w:t>
      </w:r>
      <w:r w:rsidRPr="00241AA7">
        <w:t>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4">
    <w:p w:rsidR="007E1361" w:rsidRDefault="007E1361" w:rsidP="009930C3">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85">
    <w:p w:rsidR="007E1361" w:rsidRDefault="007E1361" w:rsidP="009930C3">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6">
    <w:p w:rsidR="007E1361" w:rsidRPr="00EB3FDE" w:rsidRDefault="007E1361" w:rsidP="009930C3">
      <w:pPr>
        <w:pStyle w:val="a8"/>
        <w:jc w:val="both"/>
      </w:pPr>
      <w:r>
        <w:rPr>
          <w:rStyle w:val="a7"/>
        </w:rPr>
        <w:footnoteRef/>
      </w:r>
      <w:r>
        <w:t xml:space="preserve"> На </w:t>
      </w:r>
      <w:r w:rsidRPr="00EB3FDE">
        <w:t xml:space="preserve">изучение </w:t>
      </w:r>
      <w:r w:rsidRPr="00EB3FDE">
        <w:rPr>
          <w:bCs/>
          <w:color w:val="0D0D0D" w:themeColor="text1" w:themeTint="F2"/>
        </w:rPr>
        <w:t>о</w:t>
      </w:r>
      <w:r w:rsidRPr="001D7A8A">
        <w:rPr>
          <w:bCs/>
          <w:color w:val="0D0D0D" w:themeColor="text1" w:themeTint="F2"/>
        </w:rPr>
        <w:t>бществознани</w:t>
      </w:r>
      <w:r w:rsidRPr="00EB3FDE">
        <w:rPr>
          <w:bCs/>
          <w:color w:val="0D0D0D" w:themeColor="text1" w:themeTint="F2"/>
        </w:rPr>
        <w:t>я</w:t>
      </w:r>
      <w:r w:rsidRPr="00EB3FDE">
        <w:t xml:space="preserve"> на всех годах обучения на уровне ООО выделяется по 1 часу в неделю (34 часа в год).</w:t>
      </w:r>
    </w:p>
  </w:footnote>
  <w:footnote w:id="87">
    <w:p w:rsidR="007E1361" w:rsidRDefault="007E1361" w:rsidP="009930C3">
      <w:pPr>
        <w:pStyle w:val="a8"/>
        <w:jc w:val="both"/>
      </w:pPr>
      <w:r>
        <w:rPr>
          <w:rStyle w:val="a7"/>
        </w:rPr>
        <w:footnoteRef/>
      </w:r>
      <w:r>
        <w:t xml:space="preserve"> Принципы данной группы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88">
    <w:p w:rsidR="007E1361" w:rsidRDefault="007E1361" w:rsidP="009930C3">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9">
    <w:p w:rsidR="007E1361" w:rsidRPr="00241AA7" w:rsidRDefault="007E1361" w:rsidP="009930C3">
      <w:pPr>
        <w:pStyle w:val="a8"/>
        <w:jc w:val="both"/>
      </w:pPr>
      <w:r>
        <w:rPr>
          <w:rStyle w:val="a7"/>
        </w:rPr>
        <w:footnoteRef/>
      </w:r>
      <w:r>
        <w:t xml:space="preserve"> </w:t>
      </w:r>
      <w:r w:rsidRPr="00241AA7">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w:t>
      </w:r>
      <w:r>
        <w:t>-</w:t>
      </w:r>
      <w:r w:rsidRPr="00241AA7">
        <w:t xml:space="preserve">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0">
    <w:p w:rsidR="007E1361" w:rsidRDefault="007E1361" w:rsidP="009930C3">
      <w:pPr>
        <w:pStyle w:val="a8"/>
        <w:jc w:val="both"/>
      </w:pPr>
      <w:r>
        <w:rPr>
          <w:rStyle w:val="a7"/>
        </w:rPr>
        <w:footnoteRef/>
      </w:r>
      <w:r>
        <w:t xml:space="preserve"> На изучение географии в 5 и 6 классах выделяется по 2 часов в неделю (68 часов в год), в 7 – 10 классах – по 1 часу в неделю (34 часа в год).</w:t>
      </w:r>
    </w:p>
  </w:footnote>
  <w:footnote w:id="91">
    <w:p w:rsidR="007E1361" w:rsidRPr="00257FC7" w:rsidRDefault="007E1361" w:rsidP="009930C3">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данного тематического раздела начинается в 7 классе (темы 1-3) и продолжается в 8 классе (темы 4-5).</w:t>
      </w:r>
    </w:p>
  </w:footnote>
  <w:footnote w:id="92">
    <w:p w:rsidR="007E1361" w:rsidRPr="00257FC7" w:rsidRDefault="007E1361" w:rsidP="009930C3">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данного тематического раздела начинается в 7 классе (темы 1-3) и продолжается в 8 классе (темы 4-5).</w:t>
      </w:r>
    </w:p>
  </w:footnote>
  <w:footnote w:id="93">
    <w:p w:rsidR="007E1361" w:rsidRPr="00035020" w:rsidRDefault="007E1361" w:rsidP="009930C3">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1 – 5 годах обучения на уровне ООО.</w:t>
      </w:r>
    </w:p>
  </w:footnote>
  <w:footnote w:id="94">
    <w:p w:rsidR="007E1361" w:rsidRPr="00830000" w:rsidRDefault="007E1361" w:rsidP="009930C3">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95">
    <w:p w:rsidR="007E1361" w:rsidRPr="005B3F52" w:rsidRDefault="007E1361" w:rsidP="009930C3">
      <w:pPr>
        <w:pStyle w:val="a8"/>
        <w:jc w:val="both"/>
      </w:pPr>
      <w:r>
        <w:rPr>
          <w:rStyle w:val="a7"/>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w:t>
      </w:r>
      <w:r w:rsidRPr="00740208">
        <w:t>– С. 47 – 57.</w:t>
      </w:r>
    </w:p>
  </w:footnote>
  <w:footnote w:id="96">
    <w:p w:rsidR="007E1361" w:rsidRDefault="007E1361" w:rsidP="009930C3">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7">
    <w:p w:rsidR="007E1361" w:rsidRDefault="007E1361" w:rsidP="009930C3">
      <w:pPr>
        <w:pStyle w:val="a8"/>
        <w:jc w:val="both"/>
      </w:pPr>
      <w:r>
        <w:rPr>
          <w:rStyle w:val="a7"/>
        </w:rPr>
        <w:footnoteRef/>
      </w:r>
      <w:r>
        <w:t xml:space="preserve"> На изучение математики в 5, 6 классах выделяется по 5 часов в неделю (170 часов в год).</w:t>
      </w:r>
    </w:p>
  </w:footnote>
  <w:footnote w:id="98">
    <w:p w:rsidR="007E1361" w:rsidRDefault="007E1361" w:rsidP="009930C3">
      <w:pPr>
        <w:pStyle w:val="a8"/>
        <w:jc w:val="both"/>
      </w:pPr>
      <w:r>
        <w:rPr>
          <w:rStyle w:val="a7"/>
        </w:rPr>
        <w:footnoteRef/>
      </w:r>
      <w:r>
        <w:t xml:space="preserve"> На изучение алгебры в 7 классе выделяется 3 часа в неделю (170 часов в год), в 8 и 9 классах по 2 часа в неделю (68 часов в год), в 10 классе – 4 часа в неделю (136 часов в год).</w:t>
      </w:r>
    </w:p>
  </w:footnote>
  <w:footnote w:id="99">
    <w:p w:rsidR="007E1361" w:rsidRDefault="007E1361" w:rsidP="009930C3">
      <w:pPr>
        <w:pStyle w:val="a8"/>
        <w:jc w:val="both"/>
      </w:pPr>
      <w:r>
        <w:rPr>
          <w:rStyle w:val="a7"/>
        </w:rPr>
        <w:footnoteRef/>
      </w:r>
      <w:r>
        <w:t xml:space="preserve"> На изучение геометрии в 7, 8, 9 классах выделяется по 2 часов в неделю (68 часов в год), в 10 классе – 1 час в неделю (34 часа в год).</w:t>
      </w:r>
    </w:p>
  </w:footnote>
  <w:footnote w:id="100">
    <w:p w:rsidR="007E1361" w:rsidRDefault="007E1361" w:rsidP="009930C3">
      <w:pPr>
        <w:pStyle w:val="a8"/>
        <w:jc w:val="both"/>
      </w:pPr>
      <w:r>
        <w:rPr>
          <w:rStyle w:val="a7"/>
        </w:rPr>
        <w:footnoteRef/>
      </w:r>
      <w:r>
        <w:t xml:space="preserve"> На изучение курса «Вероятность и статистика» в 7 - 10 классах выделяется по 1 часу в неделю (34 часа в год).</w:t>
      </w:r>
    </w:p>
  </w:footnote>
  <w:footnote w:id="101">
    <w:p w:rsidR="007E1361" w:rsidRPr="00035020" w:rsidRDefault="007E1361" w:rsidP="00973FAA">
      <w:pPr>
        <w:pStyle w:val="a8"/>
        <w:jc w:val="both"/>
      </w:pPr>
      <w:r>
        <w:rPr>
          <w:rStyle w:val="a7"/>
        </w:rPr>
        <w:footnoteRef/>
      </w:r>
      <w:r>
        <w:t xml:space="preserve"> </w:t>
      </w:r>
      <w:r w:rsidRPr="00035020">
        <w:t>Сохраняется содержание и объём материала, представленн</w:t>
      </w:r>
      <w:r>
        <w:t>ого</w:t>
      </w:r>
      <w:r w:rsidRPr="00035020">
        <w:t xml:space="preserve"> в примерной ООП – для первого года обучения на уровне ООО.</w:t>
      </w:r>
    </w:p>
  </w:footnote>
  <w:footnote w:id="102">
    <w:p w:rsidR="007E1361" w:rsidRPr="00035020" w:rsidRDefault="007E1361" w:rsidP="00973FAA">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второго года обучения на уровне ООО.</w:t>
      </w:r>
    </w:p>
  </w:footnote>
  <w:footnote w:id="103">
    <w:p w:rsidR="007E1361" w:rsidRPr="00035020" w:rsidRDefault="007E1361" w:rsidP="00973FAA">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третьего года обучения на уровне ООО.</w:t>
      </w:r>
    </w:p>
  </w:footnote>
  <w:footnote w:id="104">
    <w:p w:rsidR="007E1361" w:rsidRPr="00035020" w:rsidRDefault="007E1361" w:rsidP="00973FAA">
      <w:pPr>
        <w:pStyle w:val="a8"/>
        <w:jc w:val="both"/>
      </w:pPr>
      <w:r w:rsidRPr="00035020">
        <w:rPr>
          <w:rStyle w:val="a7"/>
        </w:rPr>
        <w:footnoteRef/>
      </w:r>
      <w:r w:rsidRPr="00035020">
        <w:t xml:space="preserve"> Предусматривается увеличение учебного времени на изучение тематических разделов «</w:t>
      </w:r>
      <w:r w:rsidRPr="00035020">
        <w:rPr>
          <w:bCs/>
        </w:rPr>
        <w:t>Числа и вычисления</w:t>
      </w:r>
      <w:r w:rsidRPr="00035020">
        <w:t>» и «</w:t>
      </w:r>
      <w:r w:rsidRPr="00035020">
        <w:rPr>
          <w:bCs/>
        </w:rPr>
        <w:t>Алгебраические выражения</w:t>
      </w:r>
      <w:r w:rsidRPr="00035020">
        <w:t>». Изучение программного материала по тематическим разделам «</w:t>
      </w:r>
      <w:r w:rsidRPr="00035020">
        <w:rPr>
          <w:bCs/>
        </w:rPr>
        <w:t>Уравнения и неравенства</w:t>
      </w:r>
      <w:r w:rsidRPr="00035020">
        <w:t>» и «</w:t>
      </w:r>
      <w:r w:rsidRPr="00035020">
        <w:rPr>
          <w:bCs/>
        </w:rPr>
        <w:t>Функции</w:t>
      </w:r>
      <w:r w:rsidRPr="00035020">
        <w:t>» предусматривается на 5-ом году обучения на уровне ООО.</w:t>
      </w:r>
    </w:p>
  </w:footnote>
  <w:footnote w:id="105">
    <w:p w:rsidR="007E1361" w:rsidRPr="00035020" w:rsidRDefault="007E1361" w:rsidP="00973FAA">
      <w:pPr>
        <w:pStyle w:val="a8"/>
        <w:jc w:val="both"/>
      </w:pPr>
      <w:r w:rsidRPr="00035020">
        <w:rPr>
          <w:rStyle w:val="a7"/>
        </w:rPr>
        <w:footnoteRef/>
      </w:r>
      <w:r w:rsidRPr="00035020">
        <w:t xml:space="preserve"> Предусматривается увеличение учебного времени на изучение </w:t>
      </w:r>
      <w:r>
        <w:t xml:space="preserve">всех </w:t>
      </w:r>
      <w:r w:rsidRPr="00035020">
        <w:t>тематических разделов</w:t>
      </w:r>
      <w:r>
        <w:t>, представленных для данного года обучения.</w:t>
      </w:r>
    </w:p>
  </w:footnote>
  <w:footnote w:id="106">
    <w:p w:rsidR="007E1361" w:rsidRPr="00035020" w:rsidRDefault="007E1361" w:rsidP="00973FAA">
      <w:pPr>
        <w:pStyle w:val="a8"/>
        <w:jc w:val="both"/>
      </w:pPr>
      <w:r w:rsidRPr="00035020">
        <w:rPr>
          <w:rStyle w:val="a7"/>
        </w:rPr>
        <w:footnoteRef/>
      </w:r>
      <w:r w:rsidRPr="00035020">
        <w:t xml:space="preserve"> Предусматривается увеличение учебного времени на изучение </w:t>
      </w:r>
      <w:r>
        <w:t xml:space="preserve">всех </w:t>
      </w:r>
      <w:r w:rsidRPr="00035020">
        <w:t>тематических разделов</w:t>
      </w:r>
      <w:r>
        <w:t>, представленных для данного года обучения.</w:t>
      </w:r>
    </w:p>
  </w:footnote>
  <w:footnote w:id="107">
    <w:p w:rsidR="007E1361" w:rsidRPr="00035020" w:rsidRDefault="007E1361" w:rsidP="00973FAA">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08">
    <w:p w:rsidR="007E1361" w:rsidRPr="00035020" w:rsidRDefault="007E1361" w:rsidP="00973FAA">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третьего года обучения на уровне ООО.</w:t>
      </w:r>
    </w:p>
  </w:footnote>
  <w:footnote w:id="109">
    <w:p w:rsidR="007E1361" w:rsidRPr="005427A2" w:rsidRDefault="007E1361" w:rsidP="00973FAA">
      <w:pPr>
        <w:pStyle w:val="a8"/>
        <w:jc w:val="both"/>
      </w:pPr>
      <w:r w:rsidRPr="00035020">
        <w:rPr>
          <w:rStyle w:val="a7"/>
        </w:rPr>
        <w:footnoteRef/>
      </w:r>
      <w:r w:rsidRPr="00035020">
        <w:t xml:space="preserve"> </w:t>
      </w:r>
      <w:r w:rsidRPr="005427A2">
        <w:t>Изучение тематического раздела «</w:t>
      </w:r>
      <w:r w:rsidRPr="005427A2">
        <w:rPr>
          <w:bCs/>
        </w:rPr>
        <w:t>Углы в окружности. Вписанные и описанные четырехугольники. Касательные к окружности. Касание окружностей</w:t>
      </w:r>
      <w:r w:rsidRPr="005427A2">
        <w:t>» предусматривается на 5-ом год обучения на уровне ООО</w:t>
      </w:r>
      <w:r>
        <w:t>, что обеспечивает возможность увеличения учебного времени на изучение материала по представленным тематическим разделам.</w:t>
      </w:r>
    </w:p>
  </w:footnote>
  <w:footnote w:id="110">
    <w:p w:rsidR="007E1361" w:rsidRPr="005427A2" w:rsidRDefault="007E1361" w:rsidP="00973FAA">
      <w:pPr>
        <w:pStyle w:val="a8"/>
        <w:jc w:val="both"/>
      </w:pPr>
      <w:r w:rsidRPr="00035020">
        <w:rPr>
          <w:rStyle w:val="a7"/>
        </w:rPr>
        <w:footnoteRef/>
      </w:r>
      <w:r w:rsidRPr="00035020">
        <w:t xml:space="preserve"> </w:t>
      </w:r>
      <w:r w:rsidRPr="005427A2">
        <w:t>Изучение тематическ</w:t>
      </w:r>
      <w:r>
        <w:t>их</w:t>
      </w:r>
      <w:r w:rsidRPr="005427A2">
        <w:t xml:space="preserve"> раздел</w:t>
      </w:r>
      <w:r>
        <w:t>ов</w:t>
      </w:r>
      <w:r w:rsidRPr="005427A2">
        <w:t xml:space="preserve"> «</w:t>
      </w:r>
      <w:r w:rsidRPr="005427A2">
        <w:rPr>
          <w:bCs/>
        </w:rPr>
        <w:t>Декартовы координаты на плоскости</w:t>
      </w:r>
      <w:r w:rsidRPr="005427A2">
        <w:t>», «</w:t>
      </w:r>
      <w:r w:rsidRPr="005427A2">
        <w:rPr>
          <w:bCs/>
        </w:rPr>
        <w:t>Правильные многоугольники. Длина окружности и площадь круга. Вычисление площадей</w:t>
      </w:r>
      <w:r w:rsidRPr="005427A2">
        <w:t>», «</w:t>
      </w:r>
      <w:r w:rsidRPr="005427A2">
        <w:rPr>
          <w:bCs/>
        </w:rPr>
        <w:t>Движения плоскости</w:t>
      </w:r>
      <w:r w:rsidRPr="005427A2">
        <w:t>»</w:t>
      </w:r>
      <w:r>
        <w:t xml:space="preserve"> </w:t>
      </w:r>
      <w:r w:rsidRPr="005427A2">
        <w:t xml:space="preserve">предусматривается на </w:t>
      </w:r>
      <w:r>
        <w:t>6</w:t>
      </w:r>
      <w:r w:rsidRPr="005427A2">
        <w:t>-ом год обучения на уровне ООО</w:t>
      </w:r>
      <w:r>
        <w:t>, что обеспечивает возможность увеличения учебного времени на изучение материала по представленным тематическим разделам.</w:t>
      </w:r>
    </w:p>
  </w:footnote>
  <w:footnote w:id="111">
    <w:p w:rsidR="007E1361" w:rsidRPr="00035020" w:rsidRDefault="007E1361" w:rsidP="00973FAA">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12">
    <w:p w:rsidR="007E1361" w:rsidRPr="00EF4CB0" w:rsidRDefault="007E1361" w:rsidP="00973FAA">
      <w:pPr>
        <w:pStyle w:val="a8"/>
        <w:jc w:val="both"/>
      </w:pPr>
      <w:r w:rsidRPr="00035020">
        <w:rPr>
          <w:rStyle w:val="a7"/>
        </w:rPr>
        <w:footnoteRef/>
      </w:r>
      <w:r w:rsidRPr="00035020">
        <w:t xml:space="preserve"> </w:t>
      </w:r>
      <w:r w:rsidRPr="00EF4CB0">
        <w:t>Сохраняется содержание и объём материала, представленного в примерной ООП – для третьего года обучения на уровне ООО. В случае необходимости, обусловленной индивидуальными особенностями и возможностями обучающихся с нарушениями слуха, изучение программного материала по тематическому разделу «</w:t>
      </w:r>
      <w:r w:rsidRPr="00EF4CB0">
        <w:rPr>
          <w:bCs/>
        </w:rPr>
        <w:t>Вероятность и частота случайного события</w:t>
      </w:r>
      <w:r w:rsidRPr="00EF4CB0">
        <w:t>» может быть организовано на четвёртом году обучения на уровне ООО.</w:t>
      </w:r>
    </w:p>
  </w:footnote>
  <w:footnote w:id="113">
    <w:p w:rsidR="007E1361" w:rsidRPr="00EF4CB0" w:rsidRDefault="007E1361" w:rsidP="00973FAA">
      <w:pPr>
        <w:pStyle w:val="a8"/>
        <w:jc w:val="both"/>
      </w:pPr>
      <w:r w:rsidRPr="00EF4CB0">
        <w:rPr>
          <w:rStyle w:val="a7"/>
        </w:rPr>
        <w:footnoteRef/>
      </w:r>
      <w:r w:rsidRPr="00EF4CB0">
        <w:t xml:space="preserve"> Изучение тематических разделов «</w:t>
      </w:r>
      <w:r w:rsidRPr="00EF4CB0">
        <w:rPr>
          <w:bCs/>
        </w:rPr>
        <w:t>Введение в теорию графов</w:t>
      </w:r>
      <w:r w:rsidRPr="00EF4CB0">
        <w:t>», «</w:t>
      </w:r>
      <w:r w:rsidRPr="00EF4CB0">
        <w:rPr>
          <w:bCs/>
        </w:rPr>
        <w:t>Случайные события</w:t>
      </w:r>
      <w:r w:rsidRPr="00EF4CB0">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4">
    <w:p w:rsidR="007E1361" w:rsidRPr="00EF4CB0" w:rsidRDefault="007E1361" w:rsidP="00973FAA">
      <w:pPr>
        <w:pStyle w:val="a8"/>
        <w:jc w:val="both"/>
      </w:pPr>
      <w:r w:rsidRPr="00EF4CB0">
        <w:rPr>
          <w:rStyle w:val="a7"/>
        </w:rPr>
        <w:footnoteRef/>
      </w:r>
      <w:r w:rsidRPr="00EF4CB0">
        <w:t xml:space="preserve"> Изучение тематических разделов «</w:t>
      </w:r>
      <w:r w:rsidRPr="00EF4CB0">
        <w:rPr>
          <w:bCs/>
        </w:rPr>
        <w:t>Геометрическая вероятность</w:t>
      </w:r>
      <w:r w:rsidRPr="00EF4CB0">
        <w:t>», «</w:t>
      </w:r>
      <w:r w:rsidRPr="00EF4CB0">
        <w:rPr>
          <w:bCs/>
        </w:rPr>
        <w:t>Испытания Бернулли</w:t>
      </w:r>
      <w:r w:rsidRPr="00EF4CB0">
        <w:t>», «</w:t>
      </w:r>
      <w:r w:rsidRPr="00EF4CB0">
        <w:rPr>
          <w:bCs/>
        </w:rPr>
        <w:t>Случайная величина</w:t>
      </w:r>
      <w:r w:rsidRPr="00EF4CB0">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5">
    <w:p w:rsidR="007E1361" w:rsidRPr="00830000" w:rsidRDefault="007E1361" w:rsidP="00973FAA">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16">
    <w:p w:rsidR="007E1361" w:rsidRDefault="007E1361" w:rsidP="00973FAA">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7">
    <w:p w:rsidR="007E1361" w:rsidRDefault="007E1361" w:rsidP="00973FAA">
      <w:pPr>
        <w:pStyle w:val="a8"/>
        <w:jc w:val="both"/>
      </w:pPr>
      <w:r>
        <w:rPr>
          <w:rStyle w:val="a7"/>
        </w:rPr>
        <w:footnoteRef/>
      </w:r>
      <w:r>
        <w:t xml:space="preserve"> На изучение информатики на каждом году обучения (в 7 – 10 классах) выделяется по 1 часу в неделю (34 часа в год).</w:t>
      </w:r>
    </w:p>
  </w:footnote>
  <w:footnote w:id="118">
    <w:p w:rsidR="007E1361" w:rsidRPr="00E55975" w:rsidRDefault="007E1361" w:rsidP="00973FAA">
      <w:pPr>
        <w:pStyle w:val="a8"/>
        <w:jc w:val="both"/>
      </w:pPr>
      <w:r w:rsidRPr="00035020">
        <w:rPr>
          <w:rStyle w:val="a7"/>
        </w:rPr>
        <w:footnoteRef/>
      </w:r>
      <w:r w:rsidRPr="00035020">
        <w:t xml:space="preserve"> </w:t>
      </w:r>
      <w:r w:rsidRPr="00E55975">
        <w:t>Изучение тем «</w:t>
      </w:r>
      <w:r w:rsidRPr="00E55975">
        <w:rPr>
          <w:rFonts w:eastAsia="SchoolBookSanPin"/>
        </w:rPr>
        <w:t>Компьютерная графика</w:t>
      </w:r>
      <w:r w:rsidRPr="00E55975">
        <w:t>», «</w:t>
      </w:r>
      <w:r w:rsidRPr="00E55975">
        <w:rPr>
          <w:rFonts w:eastAsia="SchoolBookSanPin"/>
        </w:rPr>
        <w:t>Мультимедийные презентации</w:t>
      </w:r>
      <w:r w:rsidRPr="00E55975">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темам.</w:t>
      </w:r>
    </w:p>
  </w:footnote>
  <w:footnote w:id="119">
    <w:p w:rsidR="007E1361" w:rsidRPr="00E55975" w:rsidRDefault="007E1361" w:rsidP="00973FAA">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120">
    <w:p w:rsidR="007E1361" w:rsidRPr="00E55975" w:rsidRDefault="007E1361" w:rsidP="00973FAA">
      <w:pPr>
        <w:pStyle w:val="a8"/>
        <w:jc w:val="both"/>
      </w:pPr>
      <w:r w:rsidRPr="00E55975">
        <w:rPr>
          <w:rStyle w:val="a7"/>
        </w:rPr>
        <w:footnoteRef/>
      </w:r>
      <w:r w:rsidRPr="00E55975">
        <w:t xml:space="preserve"> Изучение тем «</w:t>
      </w:r>
      <w:r w:rsidRPr="00E55975">
        <w:rPr>
          <w:rFonts w:eastAsia="SchoolBookSanPin"/>
        </w:rPr>
        <w:t>Язык программирования</w:t>
      </w:r>
      <w:r w:rsidRPr="00E55975">
        <w:t>», «</w:t>
      </w:r>
      <w:r w:rsidRPr="00E55975">
        <w:rPr>
          <w:rFonts w:eastAsia="SchoolBookSanPin"/>
        </w:rPr>
        <w:t>Анализ алгоритмов</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темам.</w:t>
      </w:r>
    </w:p>
  </w:footnote>
  <w:footnote w:id="121">
    <w:p w:rsidR="007E1361" w:rsidRPr="00E55975" w:rsidRDefault="007E1361" w:rsidP="00973FAA">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122">
    <w:p w:rsidR="007E1361" w:rsidRPr="00E55975" w:rsidRDefault="007E1361" w:rsidP="00973FAA">
      <w:pPr>
        <w:pStyle w:val="a8"/>
        <w:jc w:val="both"/>
      </w:pPr>
      <w:r w:rsidRPr="00E55975">
        <w:rPr>
          <w:rStyle w:val="a7"/>
        </w:rPr>
        <w:footnoteRef/>
      </w:r>
      <w:r w:rsidRPr="00E55975">
        <w:t xml:space="preserve"> Изучение тем</w:t>
      </w:r>
      <w:r>
        <w:t>атических разделов</w:t>
      </w:r>
      <w:r w:rsidRPr="00E55975">
        <w:t xml:space="preserve"> «</w:t>
      </w:r>
      <w:r w:rsidRPr="00A65E3A">
        <w:rPr>
          <w:bCs/>
        </w:rPr>
        <w:t>Алгоритмы и программирование</w:t>
      </w:r>
      <w:r w:rsidRPr="00E55975">
        <w:t>», «</w:t>
      </w:r>
      <w:r w:rsidRPr="00A65E3A">
        <w:rPr>
          <w:bCs/>
        </w:rPr>
        <w:t>Информационные технологии</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123">
    <w:p w:rsidR="007E1361" w:rsidRPr="00035020" w:rsidRDefault="007E1361" w:rsidP="00973FAA">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3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24">
    <w:p w:rsidR="007E1361" w:rsidRPr="00830000" w:rsidRDefault="007E1361" w:rsidP="00B947FA">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25">
    <w:p w:rsidR="007E1361" w:rsidRDefault="007E1361" w:rsidP="00B947FA">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6">
    <w:p w:rsidR="007E1361" w:rsidRDefault="007E1361" w:rsidP="00B947FA">
      <w:pPr>
        <w:pStyle w:val="a8"/>
        <w:jc w:val="both"/>
      </w:pPr>
      <w:r>
        <w:rPr>
          <w:rStyle w:val="a7"/>
        </w:rPr>
        <w:footnoteRef/>
      </w:r>
      <w:r>
        <w:t xml:space="preserve"> На изучение физики в 7, 8 и 9 классах выделяется по 2 часа в неделю (68 часов в год), в 10 классе – 3 часа в неделю (102 часа в год).</w:t>
      </w:r>
    </w:p>
  </w:footnote>
  <w:footnote w:id="127">
    <w:p w:rsidR="007E1361" w:rsidRPr="00E55975" w:rsidRDefault="007E1361" w:rsidP="00B947FA">
      <w:pPr>
        <w:pStyle w:val="a8"/>
        <w:jc w:val="both"/>
      </w:pPr>
      <w:r w:rsidRPr="00035020">
        <w:rPr>
          <w:rStyle w:val="a7"/>
        </w:rPr>
        <w:footnoteRef/>
      </w:r>
      <w:r w:rsidRPr="00035020">
        <w:t xml:space="preserve"> </w:t>
      </w:r>
      <w:r w:rsidRPr="00E55975">
        <w:t>Изучение тем</w:t>
      </w:r>
      <w:r>
        <w:t xml:space="preserve">атического раздела </w:t>
      </w:r>
      <w:r w:rsidRPr="00E55975">
        <w:t>«</w:t>
      </w:r>
      <w:r>
        <w:rPr>
          <w:rFonts w:eastAsia="SchoolBookSanPin"/>
        </w:rPr>
        <w:t>Работа и мощность. Энергия</w:t>
      </w:r>
      <w:r w:rsidRPr="00E55975">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128">
    <w:p w:rsidR="007E1361" w:rsidRPr="00E55975" w:rsidRDefault="007E1361" w:rsidP="00B947FA">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129">
    <w:p w:rsidR="007E1361" w:rsidRPr="00E55975" w:rsidRDefault="007E1361" w:rsidP="00B947FA">
      <w:pPr>
        <w:pStyle w:val="a8"/>
        <w:jc w:val="both"/>
      </w:pPr>
      <w:r w:rsidRPr="00035020">
        <w:rPr>
          <w:rStyle w:val="a7"/>
        </w:rPr>
        <w:footnoteRef/>
      </w:r>
      <w:r w:rsidRPr="00035020">
        <w:t xml:space="preserve"> </w:t>
      </w:r>
      <w:r w:rsidRPr="00E55975">
        <w:t xml:space="preserve">Изучение </w:t>
      </w:r>
      <w:r>
        <w:t xml:space="preserve">материала по </w:t>
      </w:r>
      <w:r w:rsidRPr="00E55975">
        <w:t>тем</w:t>
      </w:r>
      <w:r>
        <w:t>е</w:t>
      </w:r>
      <w:r w:rsidRPr="00E55975">
        <w:t xml:space="preserve"> «</w:t>
      </w:r>
      <w:r>
        <w:rPr>
          <w:rFonts w:eastAsia="SchoolBookSanPin"/>
        </w:rPr>
        <w:t xml:space="preserve">Постоянный электрический ток» начинается на </w:t>
      </w:r>
      <w:r w:rsidRPr="00E55975">
        <w:t>4-ом год обучения</w:t>
      </w:r>
      <w:r>
        <w:t xml:space="preserve"> и продолжается на 5-от году обучения</w:t>
      </w:r>
      <w:r w:rsidRPr="00E55975">
        <w:t xml:space="preserve"> на уровне ООО</w:t>
      </w:r>
      <w:r>
        <w:t>. На 4-ом году обучения на изучение выносится следующий материал: «</w:t>
      </w:r>
      <w:r w:rsidRPr="009C07AF">
        <w:rPr>
          <w:rFonts w:eastAsia="SchoolBookSanPi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w:t>
      </w:r>
      <w:r>
        <w:t>». На 5-ом году обучения на изучение выносится следующий материал: «</w:t>
      </w:r>
      <w:r w:rsidRPr="009C07AF">
        <w:rPr>
          <w:rFonts w:eastAsia="SchoolBookSanPin"/>
        </w:rPr>
        <w:t>Последовательное и параллельное соединение проводников. Работа и мощность электрического тока. Закон Джоуля–Ленца. Электропроводка и потребители электрической энергии в быту. Короткое замыкание</w:t>
      </w:r>
      <w:r>
        <w:t>».</w:t>
      </w:r>
    </w:p>
  </w:footnote>
  <w:footnote w:id="130">
    <w:p w:rsidR="007E1361" w:rsidRPr="00E55975" w:rsidRDefault="007E1361" w:rsidP="00B947FA">
      <w:pPr>
        <w:pStyle w:val="a8"/>
        <w:jc w:val="both"/>
      </w:pPr>
      <w:r w:rsidRPr="00E55975">
        <w:rPr>
          <w:rStyle w:val="a7"/>
        </w:rPr>
        <w:footnoteRef/>
      </w:r>
      <w:r>
        <w:t xml:space="preserve"> </w:t>
      </w:r>
      <w:r w:rsidRPr="008769C5">
        <w:t>Изучение материала по разделам «</w:t>
      </w:r>
      <w:r w:rsidRPr="008769C5">
        <w:rPr>
          <w:bCs/>
        </w:rPr>
        <w:t>Механические колебания и волны</w:t>
      </w:r>
      <w:r w:rsidRPr="008769C5">
        <w:t>», «</w:t>
      </w:r>
      <w:r w:rsidRPr="008769C5">
        <w:rPr>
          <w:bCs/>
        </w:rPr>
        <w:t>Электромагнитное поле и электромагнитные волны</w:t>
      </w:r>
      <w:r w:rsidRPr="008769C5">
        <w:t>», «</w:t>
      </w:r>
      <w:r w:rsidRPr="008769C5">
        <w:rPr>
          <w:bCs/>
        </w:rPr>
        <w:t>Световые явления</w:t>
      </w:r>
      <w:r w:rsidRPr="008769C5">
        <w:t>», «</w:t>
      </w:r>
      <w:r w:rsidRPr="008769C5">
        <w:rPr>
          <w:bCs/>
        </w:rPr>
        <w:t>Квантовые явления</w:t>
      </w:r>
      <w:r w:rsidRPr="008769C5">
        <w:t>»</w:t>
      </w:r>
      <w:r>
        <w:t xml:space="preserve"> предусматривается на 6-ом году обучения на уровне ООО.</w:t>
      </w:r>
    </w:p>
  </w:footnote>
  <w:footnote w:id="131">
    <w:p w:rsidR="007E1361" w:rsidRPr="00035020" w:rsidRDefault="007E1361" w:rsidP="00B947FA">
      <w:pPr>
        <w:pStyle w:val="a8"/>
        <w:jc w:val="both"/>
      </w:pPr>
      <w:r w:rsidRPr="00035020">
        <w:rPr>
          <w:rStyle w:val="a7"/>
        </w:rPr>
        <w:footnoteRef/>
      </w:r>
      <w:r w:rsidRPr="00035020">
        <w:t xml:space="preserve"> Предусматривается </w:t>
      </w:r>
      <w:r w:rsidRPr="006E34CB">
        <w:rPr>
          <w:rFonts w:eastAsia="SchoolBookSanPin"/>
        </w:rPr>
        <w:t>систематизация и обобщение предметного содержания и опыта деятельности, приобретённого при изучении программного материала по всему курсу физики.</w:t>
      </w:r>
    </w:p>
  </w:footnote>
  <w:footnote w:id="132">
    <w:p w:rsidR="007E1361" w:rsidRPr="00830000" w:rsidRDefault="007E1361" w:rsidP="00B947FA">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3">
    <w:p w:rsidR="007E1361" w:rsidRDefault="007E1361" w:rsidP="00B947FA">
      <w:pPr>
        <w:pStyle w:val="a8"/>
        <w:jc w:val="both"/>
      </w:pPr>
      <w:r>
        <w:rPr>
          <w:rStyle w:val="a7"/>
        </w:rPr>
        <w:footnoteRef/>
      </w:r>
      <w:r>
        <w:t xml:space="preserve"> Специальные принципы, отражающие требования к работе по развитию речи, определены по материалам исследований К.В. </w:t>
      </w:r>
      <w:r w:rsidRPr="002E717B">
        <w:t>Комарова.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134">
    <w:p w:rsidR="007E1361" w:rsidRDefault="007E1361" w:rsidP="00B947FA">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5">
    <w:p w:rsidR="007E1361" w:rsidRDefault="007E1361" w:rsidP="00B947FA">
      <w:pPr>
        <w:pStyle w:val="a8"/>
        <w:jc w:val="both"/>
      </w:pPr>
      <w:r>
        <w:rPr>
          <w:rStyle w:val="a7"/>
        </w:rPr>
        <w:footnoteRef/>
      </w:r>
      <w:r>
        <w:t xml:space="preserve"> На изучение биологии в 5 и 6 классах выделяется по 2 часа в неделю (68 часов в год), в 7, 8, 9 и 10 классах – по 1 часу в неделю (34 часа в год).</w:t>
      </w:r>
    </w:p>
  </w:footnote>
  <w:footnote w:id="136">
    <w:p w:rsidR="007E1361" w:rsidRPr="00DC7693" w:rsidRDefault="007E1361" w:rsidP="00B947FA">
      <w:pPr>
        <w:pStyle w:val="a8"/>
        <w:jc w:val="both"/>
      </w:pPr>
      <w:r w:rsidRPr="00E55975">
        <w:rPr>
          <w:rStyle w:val="a7"/>
        </w:rPr>
        <w:footnoteRef/>
      </w:r>
      <w:r w:rsidRPr="00E55975">
        <w:t xml:space="preserve"> Изучение </w:t>
      </w:r>
      <w:r>
        <w:t>материала по данному тематическому разделу предусматривается на 1-ом и 2-ом годах обучения на уровне ООО. На 1-ом году обучения предусматривается изучение тем «Питание растений», «Дыхание растений», «</w:t>
      </w:r>
      <w:r w:rsidRPr="00DC7693">
        <w:rPr>
          <w:bCs/>
        </w:rPr>
        <w:t>Транспорт веществ в растении</w:t>
      </w:r>
      <w:r>
        <w:t xml:space="preserve">»; на втором году </w:t>
      </w:r>
      <w:r w:rsidRPr="00DC7693">
        <w:t>– «</w:t>
      </w:r>
      <w:r w:rsidRPr="00DC7693">
        <w:rPr>
          <w:bCs/>
        </w:rPr>
        <w:t>Рост растения</w:t>
      </w:r>
      <w:r w:rsidRPr="00DC7693">
        <w:t>», «</w:t>
      </w:r>
      <w:r w:rsidRPr="00DC7693">
        <w:rPr>
          <w:bCs/>
        </w:rPr>
        <w:t>Размножение растения</w:t>
      </w:r>
      <w:r w:rsidRPr="00DC7693">
        <w:t>», «</w:t>
      </w:r>
      <w:r w:rsidRPr="00DC7693">
        <w:rPr>
          <w:bCs/>
        </w:rPr>
        <w:t>Развитие растения</w:t>
      </w:r>
      <w:r w:rsidRPr="00DC7693">
        <w:t>».</w:t>
      </w:r>
    </w:p>
  </w:footnote>
  <w:footnote w:id="137">
    <w:p w:rsidR="007E1361" w:rsidRPr="001F0C83" w:rsidRDefault="007E1361" w:rsidP="00B947FA">
      <w:pPr>
        <w:pStyle w:val="a8"/>
        <w:jc w:val="both"/>
      </w:pPr>
      <w:r w:rsidRPr="00E55975">
        <w:rPr>
          <w:rStyle w:val="a7"/>
        </w:rPr>
        <w:footnoteRef/>
      </w:r>
      <w:r w:rsidRPr="00E55975">
        <w:t xml:space="preserve"> Изучение </w:t>
      </w:r>
      <w:r>
        <w:t xml:space="preserve">материала по данному тематическому разделу предусматривается на 3-ем и 4-ом годах обучения на уровне ООО. На 3-ем году обучения предусматривается изучение тем </w:t>
      </w:r>
      <w:r w:rsidRPr="001F0C83">
        <w:t>«</w:t>
      </w:r>
      <w:r w:rsidRPr="001F0C83">
        <w:rPr>
          <w:bCs/>
        </w:rPr>
        <w:t>Основные категории систематики животных</w:t>
      </w:r>
      <w:r w:rsidRPr="001F0C83">
        <w:t>», «</w:t>
      </w:r>
      <w:r w:rsidRPr="001F0C83">
        <w:rPr>
          <w:bCs/>
        </w:rPr>
        <w:t xml:space="preserve">Одноклеточные животные </w:t>
      </w:r>
      <w:r w:rsidRPr="001F0C83">
        <w:rPr>
          <w:noProof/>
        </w:rPr>
        <w:t>–</w:t>
      </w:r>
      <w:r w:rsidRPr="001F0C83">
        <w:rPr>
          <w:bCs/>
        </w:rPr>
        <w:t xml:space="preserve"> простейшие</w:t>
      </w:r>
      <w:r w:rsidRPr="001F0C83">
        <w:t>», «</w:t>
      </w:r>
      <w:r w:rsidRPr="001F0C83">
        <w:rPr>
          <w:bCs/>
        </w:rPr>
        <w:t>Многоклеточные животные. Кишечнополостные</w:t>
      </w:r>
      <w:r w:rsidRPr="001F0C83">
        <w:t>», «</w:t>
      </w:r>
      <w:r w:rsidRPr="001F0C83">
        <w:rPr>
          <w:bCs/>
        </w:rPr>
        <w:t>Плоские, круглые, кольчатые черви</w:t>
      </w:r>
      <w:r w:rsidRPr="001F0C83">
        <w:t>», «</w:t>
      </w:r>
      <w:r w:rsidRPr="001F0C83">
        <w:rPr>
          <w:bCs/>
        </w:rPr>
        <w:t>Членистоногие</w:t>
      </w:r>
      <w:r w:rsidRPr="001F0C83">
        <w:t>», «</w:t>
      </w:r>
      <w:r w:rsidRPr="001F0C83">
        <w:rPr>
          <w:bCs/>
        </w:rPr>
        <w:t>Моллюски</w:t>
      </w:r>
      <w:r w:rsidRPr="001F0C83">
        <w:t>», «</w:t>
      </w:r>
      <w:r w:rsidRPr="001F0C83">
        <w:rPr>
          <w:bCs/>
        </w:rPr>
        <w:t>Хордовые</w:t>
      </w:r>
      <w:r w:rsidRPr="001F0C83">
        <w:t>»; на 4-ом году – «</w:t>
      </w:r>
      <w:r w:rsidRPr="001F0C83">
        <w:rPr>
          <w:bCs/>
        </w:rPr>
        <w:t>Рыбы</w:t>
      </w:r>
      <w:r w:rsidRPr="001F0C83">
        <w:t>», «</w:t>
      </w:r>
      <w:r w:rsidRPr="001F0C83">
        <w:rPr>
          <w:bCs/>
        </w:rPr>
        <w:t>Земноводные</w:t>
      </w:r>
      <w:r w:rsidRPr="001F0C83">
        <w:t>», «</w:t>
      </w:r>
      <w:r w:rsidRPr="001F0C83">
        <w:rPr>
          <w:bCs/>
        </w:rPr>
        <w:t>Пресмыкающиеся</w:t>
      </w:r>
      <w:r w:rsidRPr="001F0C83">
        <w:t>», «</w:t>
      </w:r>
      <w:r w:rsidRPr="001F0C83">
        <w:rPr>
          <w:bCs/>
        </w:rPr>
        <w:t>Птицы</w:t>
      </w:r>
      <w:r w:rsidRPr="001F0C83">
        <w:t>», «</w:t>
      </w:r>
      <w:r w:rsidRPr="001F0C83">
        <w:rPr>
          <w:bCs/>
        </w:rPr>
        <w:t>Млекопитающие</w:t>
      </w:r>
      <w:r w:rsidRPr="001F0C83">
        <w:t>».</w:t>
      </w:r>
    </w:p>
  </w:footnote>
  <w:footnote w:id="138">
    <w:p w:rsidR="007E1361" w:rsidRPr="001F0C83" w:rsidRDefault="007E1361" w:rsidP="00B947FA">
      <w:pPr>
        <w:pStyle w:val="a8"/>
        <w:jc w:val="both"/>
      </w:pPr>
      <w:r w:rsidRPr="00E55975">
        <w:rPr>
          <w:rStyle w:val="a7"/>
        </w:rPr>
        <w:footnoteRef/>
      </w:r>
      <w:r w:rsidRPr="00E55975">
        <w:t xml:space="preserve"> Изучение </w:t>
      </w:r>
      <w:r>
        <w:t xml:space="preserve">материала по данному тематическому разделу предусматривается на 3-ем и 4-ом годах обучения на уровне ООО. На 4-ом году обучения предусматривается изучение тем </w:t>
      </w:r>
      <w:r w:rsidRPr="001F0C83">
        <w:t>«</w:t>
      </w:r>
      <w:r w:rsidRPr="001F0C83">
        <w:rPr>
          <w:bCs/>
        </w:rPr>
        <w:t>Рыбы</w:t>
      </w:r>
      <w:r w:rsidRPr="001F0C83">
        <w:t>», «</w:t>
      </w:r>
      <w:r w:rsidRPr="001F0C83">
        <w:rPr>
          <w:bCs/>
        </w:rPr>
        <w:t>Земноводные</w:t>
      </w:r>
      <w:r w:rsidRPr="001F0C83">
        <w:t>», «</w:t>
      </w:r>
      <w:r w:rsidRPr="001F0C83">
        <w:rPr>
          <w:bCs/>
        </w:rPr>
        <w:t>Пресмыкающиеся</w:t>
      </w:r>
      <w:r w:rsidRPr="001F0C83">
        <w:t>», «</w:t>
      </w:r>
      <w:r w:rsidRPr="001F0C83">
        <w:rPr>
          <w:bCs/>
        </w:rPr>
        <w:t>Птицы</w:t>
      </w:r>
      <w:r w:rsidRPr="001F0C83">
        <w:t>», «</w:t>
      </w:r>
      <w:r w:rsidRPr="001F0C83">
        <w:rPr>
          <w:bCs/>
        </w:rPr>
        <w:t>Млекопитающие</w:t>
      </w:r>
      <w:r w:rsidRPr="001F0C83">
        <w:t>».</w:t>
      </w:r>
    </w:p>
  </w:footnote>
  <w:footnote w:id="139">
    <w:p w:rsidR="007E1361" w:rsidRPr="001F0C83" w:rsidRDefault="007E1361" w:rsidP="00B947FA">
      <w:pPr>
        <w:pStyle w:val="a8"/>
        <w:jc w:val="both"/>
      </w:pPr>
      <w:r w:rsidRPr="00E55975">
        <w:rPr>
          <w:rStyle w:val="a7"/>
        </w:rPr>
        <w:footnoteRef/>
      </w:r>
      <w:r w:rsidRPr="00E55975">
        <w:t xml:space="preserve"> Изучение </w:t>
      </w:r>
      <w:r>
        <w:t>материала по данному тематическому разделу предусматривается на 5-ом и 6-ом годах обучения на уровне ООО.</w:t>
      </w:r>
    </w:p>
  </w:footnote>
  <w:footnote w:id="140">
    <w:p w:rsidR="007E1361" w:rsidRPr="00830000" w:rsidRDefault="007E1361" w:rsidP="00B947FA">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41">
    <w:p w:rsidR="007E1361" w:rsidRDefault="007E1361" w:rsidP="00B947FA">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42">
    <w:p w:rsidR="007E1361" w:rsidRDefault="007E1361" w:rsidP="00B947FA">
      <w:pPr>
        <w:pStyle w:val="a8"/>
        <w:jc w:val="both"/>
      </w:pPr>
      <w:r>
        <w:rPr>
          <w:rStyle w:val="a7"/>
        </w:rPr>
        <w:footnoteRef/>
      </w:r>
      <w:r>
        <w:t xml:space="preserve"> На изучение химии на каждом году обучения на уровне ООО выделяется по 2 часов в неделю (68 часов в год).</w:t>
      </w:r>
    </w:p>
  </w:footnote>
  <w:footnote w:id="143">
    <w:p w:rsidR="007E1361" w:rsidRPr="00E55975" w:rsidRDefault="007E1361" w:rsidP="00B947FA">
      <w:pPr>
        <w:pStyle w:val="a8"/>
        <w:jc w:val="both"/>
      </w:pPr>
      <w:r w:rsidRPr="00E55975">
        <w:rPr>
          <w:rStyle w:val="a7"/>
        </w:rPr>
        <w:footnoteRef/>
      </w:r>
      <w:r w:rsidRPr="00E55975">
        <w:t xml:space="preserve"> Изучение тем</w:t>
      </w:r>
      <w:r>
        <w:t>атического раздела</w:t>
      </w:r>
      <w:r w:rsidRPr="00E55975">
        <w:t xml:space="preserve"> «</w:t>
      </w:r>
      <w:r w:rsidRPr="00D35E53">
        <w:rPr>
          <w:bCs/>
        </w:rPr>
        <w:t>Периодический закон и Периодическая система химических элементов Д.И.</w:t>
      </w:r>
      <w:r>
        <w:rPr>
          <w:bCs/>
        </w:rPr>
        <w:t> </w:t>
      </w:r>
      <w:r w:rsidRPr="00D35E53">
        <w:rPr>
          <w:bCs/>
        </w:rPr>
        <w:t>Менделеева</w:t>
      </w:r>
      <w:r>
        <w:rPr>
          <w:bCs/>
        </w:rPr>
        <w:t xml:space="preserve">. </w:t>
      </w:r>
      <w:r w:rsidRPr="00B40133">
        <w:rPr>
          <w:bCs/>
        </w:rPr>
        <w:t>Строение атомов. Химическая связь. Окислительно-восстановительные реакции</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144">
    <w:p w:rsidR="007E1361" w:rsidRPr="00E55975" w:rsidRDefault="007E1361" w:rsidP="00B947FA">
      <w:pPr>
        <w:pStyle w:val="a8"/>
        <w:jc w:val="both"/>
      </w:pPr>
      <w:r w:rsidRPr="00E55975">
        <w:rPr>
          <w:rStyle w:val="a7"/>
        </w:rPr>
        <w:footnoteRef/>
      </w:r>
      <w:r w:rsidRPr="00E55975">
        <w:t xml:space="preserve"> Изучение </w:t>
      </w:r>
      <w:r>
        <w:t>темы «</w:t>
      </w:r>
      <w:r w:rsidRPr="00B40133">
        <w:rPr>
          <w:bCs/>
        </w:rPr>
        <w:t>Общая характеристика химических элементов IVА-группы. Углерод и кремний и их соединения</w:t>
      </w:r>
      <w:r>
        <w:t xml:space="preserve">», а также </w:t>
      </w:r>
      <w:r w:rsidRPr="00E55975">
        <w:t>тем</w:t>
      </w:r>
      <w:r>
        <w:t xml:space="preserve">атических </w:t>
      </w:r>
      <w:r w:rsidRPr="00B40133">
        <w:t>разделов «</w:t>
      </w:r>
      <w:r w:rsidRPr="00B40133">
        <w:rPr>
          <w:bCs/>
        </w:rPr>
        <w:t>Металлы и их соединения</w:t>
      </w:r>
      <w:r w:rsidRPr="00E55975">
        <w:t>»</w:t>
      </w:r>
      <w:r>
        <w:t>, «</w:t>
      </w:r>
      <w:r w:rsidRPr="00B40133">
        <w:rPr>
          <w:bCs/>
        </w:rPr>
        <w:t>Химия и окружающая среда</w:t>
      </w:r>
      <w:r>
        <w:t>»</w:t>
      </w:r>
      <w:r w:rsidRPr="00E55975">
        <w:t xml:space="preserve"> предусматривается на </w:t>
      </w:r>
      <w:r>
        <w:t>6</w:t>
      </w:r>
      <w:r w:rsidRPr="00E55975">
        <w:t>-ом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145">
    <w:p w:rsidR="007E1361" w:rsidRPr="00E55975" w:rsidRDefault="007E1361" w:rsidP="00B947FA">
      <w:pPr>
        <w:pStyle w:val="a8"/>
        <w:jc w:val="both"/>
      </w:pPr>
      <w:r w:rsidRPr="00E55975">
        <w:rPr>
          <w:rStyle w:val="a7"/>
        </w:rPr>
        <w:footnoteRef/>
      </w:r>
      <w:r w:rsidRPr="00E55975">
        <w:t xml:space="preserve"> </w:t>
      </w:r>
      <w:r>
        <w:t>Продолжение изучения материала по данному разделу предусматривается на 6-ом году обучения на уровне ООО</w:t>
      </w:r>
      <w:r w:rsidRPr="00E55975">
        <w:t>.</w:t>
      </w:r>
    </w:p>
  </w:footnote>
  <w:footnote w:id="146">
    <w:p w:rsidR="007E1361" w:rsidRPr="00035020" w:rsidRDefault="007E1361" w:rsidP="00B947FA">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4 – 5 годах обучения на уровне ООО.</w:t>
      </w:r>
    </w:p>
  </w:footnote>
  <w:footnote w:id="147">
    <w:p w:rsidR="007E1361" w:rsidRDefault="007E1361" w:rsidP="006E1F32">
      <w:pPr>
        <w:pStyle w:val="a8"/>
        <w:jc w:val="both"/>
      </w:pPr>
      <w:r>
        <w:rPr>
          <w:rStyle w:val="a7"/>
        </w:rPr>
        <w:footnoteRef/>
      </w:r>
      <w:r>
        <w:t xml:space="preserve"> Специальные принципы определены по материалам исследований М.Ю. Рау,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48">
    <w:p w:rsidR="007E1361" w:rsidRDefault="007E1361" w:rsidP="006E1F32">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49">
    <w:p w:rsidR="007E1361" w:rsidRPr="00830000" w:rsidRDefault="007E1361" w:rsidP="006E1F32">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50">
    <w:p w:rsidR="007E1361" w:rsidRDefault="007E1361" w:rsidP="006E1F32">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51">
    <w:p w:rsidR="007E1361" w:rsidRPr="00241AA7" w:rsidRDefault="007E1361" w:rsidP="006E1F32">
      <w:pPr>
        <w:pStyle w:val="a8"/>
        <w:jc w:val="both"/>
      </w:pPr>
      <w:r>
        <w:rPr>
          <w:rStyle w:val="a7"/>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52">
    <w:p w:rsidR="007E1361" w:rsidRDefault="007E1361" w:rsidP="006E1F32">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53">
    <w:p w:rsidR="007E1361" w:rsidRPr="00830000" w:rsidRDefault="007E1361" w:rsidP="006E1F32">
      <w:pPr>
        <w:pStyle w:val="a8"/>
        <w:jc w:val="both"/>
      </w:pPr>
      <w:r>
        <w:rPr>
          <w:rStyle w:val="a7"/>
        </w:rPr>
        <w:footnoteRef/>
      </w:r>
      <w:r>
        <w:t xml:space="preserve"> Модули, включая их направленность и содержание, являются теми же, которые предусматриваются для освоения обучающимися, не имеющими нарушений слуха – в соответствии с ФГОС ООО.</w:t>
      </w:r>
    </w:p>
  </w:footnote>
  <w:footnote w:id="154">
    <w:p w:rsidR="007E1361" w:rsidRPr="00826CB1" w:rsidRDefault="007E1361" w:rsidP="006E1F32">
      <w:pPr>
        <w:pStyle w:val="a8"/>
        <w:jc w:val="both"/>
      </w:pPr>
      <w:r>
        <w:rPr>
          <w:rStyle w:val="a7"/>
        </w:rPr>
        <w:footnoteRef/>
      </w:r>
      <w:r>
        <w:t xml:space="preserve"> </w:t>
      </w:r>
      <w:r w:rsidRPr="00826CB1">
        <w:t>Время на проведение данных проверок отмечается в календарных планах учителя</w:t>
      </w:r>
      <w:r>
        <w:t>-</w:t>
      </w:r>
      <w:r w:rsidRPr="00826CB1">
        <w:t>дефектолога (</w:t>
      </w:r>
      <w:r w:rsidRPr="008F13FA">
        <w:t xml:space="preserve">сурдопедагога), реализующего </w:t>
      </w:r>
      <w:r w:rsidRPr="00131E55">
        <w:t xml:space="preserve">коррекционно-развивающий курс </w:t>
      </w:r>
      <w:r w:rsidRPr="00826CB1">
        <w:t>«Развитие восприятия</w:t>
      </w:r>
      <w:r>
        <w:t xml:space="preserve"> и воспроизведения устной речи».</w:t>
      </w:r>
    </w:p>
  </w:footnote>
  <w:footnote w:id="155">
    <w:p w:rsidR="007E1361" w:rsidRPr="000C7323" w:rsidRDefault="007E1361" w:rsidP="00FD12D7">
      <w:pPr>
        <w:pStyle w:val="a8"/>
        <w:jc w:val="both"/>
      </w:pPr>
      <w:r w:rsidRPr="000C7323">
        <w:rPr>
          <w:rStyle w:val="a7"/>
          <w:rFonts w:eastAsia="Symbol"/>
        </w:rPr>
        <w:footnoteRef/>
      </w:r>
      <w:r w:rsidRPr="000C7323">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56">
    <w:p w:rsidR="007E1361" w:rsidRDefault="007E1361" w:rsidP="00FD12D7">
      <w:pPr>
        <w:pStyle w:val="a8"/>
        <w:jc w:val="both"/>
      </w:pPr>
      <w:r w:rsidRPr="000C7323">
        <w:rPr>
          <w:rStyle w:val="a7"/>
          <w:rFonts w:eastAsia="Symbol"/>
        </w:rPr>
        <w:footnoteRef/>
      </w:r>
      <w:r w:rsidRPr="000C7323">
        <w:t xml:space="preserve"> См. Зыкова Т.С., Хотеева Э.Н. Социально-бытовая ориентировка в специальных (коррекционных) учреждениях </w:t>
      </w:r>
      <w:r w:rsidRPr="000C7323">
        <w:rPr>
          <w:lang w:val="en-US"/>
        </w:rPr>
        <w:t>I</w:t>
      </w:r>
      <w:r w:rsidRPr="000C7323">
        <w:t xml:space="preserve"> и </w:t>
      </w:r>
      <w:r w:rsidRPr="000C7323">
        <w:rPr>
          <w:lang w:val="en-US"/>
        </w:rPr>
        <w:t>II</w:t>
      </w:r>
      <w:r w:rsidRPr="000C7323">
        <w:t xml:space="preserve"> вида: пособие для учителя. – М.: Гуманитар. изд. центр ВЛАДОС, 2004. – С. 26–27.</w:t>
      </w:r>
    </w:p>
  </w:footnote>
  <w:footnote w:id="157">
    <w:p w:rsidR="007E1361" w:rsidRDefault="007E1361" w:rsidP="00FD12D7">
      <w:pPr>
        <w:pStyle w:val="a8"/>
        <w:jc w:val="both"/>
      </w:pPr>
      <w:r>
        <w:rPr>
          <w:rStyle w:val="a7"/>
          <w:rFonts w:eastAsia="Symbol"/>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58">
    <w:p w:rsidR="007E1361" w:rsidRPr="00241AA7" w:rsidRDefault="007E1361" w:rsidP="00FD12D7">
      <w:pPr>
        <w:pStyle w:val="a8"/>
        <w:jc w:val="both"/>
      </w:pPr>
      <w:r>
        <w:rPr>
          <w:rStyle w:val="a7"/>
          <w:rFonts w:eastAsia="Symbol"/>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r w:rsidRPr="00131E55">
        <w:t xml:space="preserve">коррекционно-развивающем курсе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данны</w:t>
      </w:r>
      <w:r>
        <w:t>й</w:t>
      </w:r>
      <w:r w:rsidRPr="00241AA7">
        <w:t xml:space="preserve"> </w:t>
      </w:r>
      <w:r>
        <w:t>курс</w:t>
      </w:r>
      <w:r w:rsidRPr="00241AA7">
        <w:t xml:space="preserve">. </w:t>
      </w:r>
      <w:r>
        <w:t>В рамках коррекционно-разхвивающего курса</w:t>
      </w:r>
      <w:r w:rsidRPr="00241AA7">
        <w:t xml:space="preserve">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59">
    <w:p w:rsidR="007E1361" w:rsidRPr="001071DE" w:rsidRDefault="007E1361" w:rsidP="00FD12D7">
      <w:pPr>
        <w:pStyle w:val="a8"/>
        <w:jc w:val="both"/>
      </w:pPr>
      <w:r>
        <w:rPr>
          <w:rStyle w:val="a7"/>
          <w:rFonts w:eastAsia="Symbol"/>
        </w:rPr>
        <w:footnoteRef/>
      </w:r>
      <w:r>
        <w:t xml:space="preserve"> </w:t>
      </w:r>
      <w:r w:rsidRPr="001071DE">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160">
    <w:p w:rsidR="007E1361" w:rsidRDefault="007E1361" w:rsidP="00FD12D7">
      <w:pPr>
        <w:pStyle w:val="a8"/>
        <w:jc w:val="both"/>
      </w:pPr>
      <w:r w:rsidRPr="001071DE">
        <w:rPr>
          <w:rStyle w:val="a7"/>
          <w:rFonts w:eastAsia="Symbol"/>
        </w:rPr>
        <w:footnoteRef/>
      </w:r>
      <w:r w:rsidRPr="001071DE">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61">
    <w:p w:rsidR="007E1361" w:rsidRDefault="007E1361" w:rsidP="00FD12D7">
      <w:pPr>
        <w:pStyle w:val="a8"/>
        <w:jc w:val="both"/>
      </w:pPr>
      <w:r w:rsidRPr="001071DE">
        <w:rPr>
          <w:rStyle w:val="a7"/>
          <w:rFonts w:eastAsia="Symbol"/>
        </w:rPr>
        <w:footnoteRef/>
      </w:r>
      <w:r w:rsidRPr="001071DE">
        <w:t xml:space="preserve"> Здесь и далее – с учётом медицинских рекомендаций, включая ограничения, обусловленные нарушением слуха и его последствиями.</w:t>
      </w:r>
    </w:p>
  </w:footnote>
  <w:footnote w:id="162">
    <w:p w:rsidR="007E1361" w:rsidRDefault="007E1361" w:rsidP="00FD12D7">
      <w:pPr>
        <w:pStyle w:val="a8"/>
        <w:jc w:val="both"/>
      </w:pPr>
      <w:r w:rsidRPr="001071DE">
        <w:rPr>
          <w:rStyle w:val="a7"/>
          <w:rFonts w:eastAsia="Symbol"/>
        </w:rPr>
        <w:footnoteRef/>
      </w:r>
      <w:r w:rsidRPr="001071DE">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163">
    <w:p w:rsidR="007E1361" w:rsidRDefault="007E1361" w:rsidP="00FD12D7">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64">
    <w:p w:rsidR="007E1361" w:rsidRDefault="007E1361" w:rsidP="00FD12D7">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65">
    <w:p w:rsidR="007E1361" w:rsidRPr="00241AA7" w:rsidRDefault="007E1361" w:rsidP="00FD12D7">
      <w:pPr>
        <w:pStyle w:val="a8"/>
        <w:jc w:val="both"/>
      </w:pPr>
      <w:r>
        <w:rPr>
          <w:rStyle w:val="a7"/>
        </w:rPr>
        <w:footnoteRef/>
      </w:r>
      <w:r>
        <w:t xml:space="preserve"> </w:t>
      </w:r>
      <w:r w:rsidRPr="00241AA7">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w:t>
      </w:r>
      <w:r>
        <w:t>ем курсе</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w:t>
      </w:r>
      <w:r>
        <w:t>й</w:t>
      </w:r>
      <w:r w:rsidRPr="00241AA7">
        <w:t xml:space="preserve"> </w:t>
      </w:r>
      <w:r>
        <w:t>курс</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66">
    <w:p w:rsidR="007E1361" w:rsidRDefault="007E1361" w:rsidP="00AE2EBA">
      <w:pPr>
        <w:pStyle w:val="a8"/>
        <w:jc w:val="both"/>
      </w:pPr>
      <w:r>
        <w:rPr>
          <w:rStyle w:val="a7"/>
        </w:rPr>
        <w:footnoteRef/>
      </w:r>
      <w:r>
        <w:t xml:space="preserve"> Данные принципы раскрыты в программе учебной дисциплины «Русский язык».</w:t>
      </w:r>
    </w:p>
  </w:footnote>
  <w:footnote w:id="167">
    <w:p w:rsidR="007E1361" w:rsidRPr="00830000" w:rsidRDefault="007E1361" w:rsidP="00AE2EBA">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68">
    <w:p w:rsidR="007E1361" w:rsidRDefault="007E1361" w:rsidP="00AE2EBA">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69">
    <w:p w:rsidR="007E1361" w:rsidRDefault="007E1361" w:rsidP="00AE2EBA">
      <w:pPr>
        <w:pStyle w:val="a8"/>
        <w:jc w:val="both"/>
      </w:pPr>
      <w:r>
        <w:rPr>
          <w:rStyle w:val="a7"/>
        </w:rPr>
        <w:footnoteRef/>
      </w:r>
      <w:r>
        <w:t xml:space="preserve"> Фиксация и обработка звуков осуществляется с учетом возможностей их восприятия обучающимися </w:t>
      </w:r>
      <w:r w:rsidRPr="00632F72">
        <w:rPr>
          <w:color w:val="0D0D0D" w:themeColor="text1" w:themeTint="F2"/>
        </w:rPr>
        <w:t>с нарушениями слуха</w:t>
      </w:r>
      <w:r w:rsidRPr="00632F72">
        <w:t xml:space="preserve"> с помощью</w:t>
      </w:r>
      <w:r>
        <w:t xml:space="preserve"> индивидуальных слуховых аппаратов.</w:t>
      </w:r>
    </w:p>
  </w:footnote>
  <w:footnote w:id="170">
    <w:p w:rsidR="007E1361" w:rsidRDefault="007E1361" w:rsidP="00AE2EBA">
      <w:pPr>
        <w:pStyle w:val="a8"/>
        <w:jc w:val="both"/>
      </w:pPr>
      <w:r>
        <w:rPr>
          <w:rStyle w:val="a7"/>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71">
    <w:p w:rsidR="007E1361" w:rsidRDefault="007E1361" w:rsidP="00AE2EBA">
      <w:pPr>
        <w:pStyle w:val="a8"/>
        <w:jc w:val="both"/>
      </w:pPr>
      <w:r>
        <w:rPr>
          <w:rStyle w:val="a7"/>
        </w:rPr>
        <w:footnoteRef/>
      </w:r>
      <w:r>
        <w:t xml:space="preserve"> Включение звуков обусловлено возможностями их восприятия </w:t>
      </w:r>
      <w:r w:rsidRPr="00632F72">
        <w:t xml:space="preserve">обучающимися </w:t>
      </w:r>
      <w:r w:rsidRPr="00632F72">
        <w:rPr>
          <w:color w:val="0D0D0D" w:themeColor="text1" w:themeTint="F2"/>
        </w:rPr>
        <w:t>с нарушениями слуха</w:t>
      </w:r>
      <w:r>
        <w:t xml:space="preserve"> при использовании индивидуальных слуховых аппаратов.</w:t>
      </w:r>
    </w:p>
  </w:footnote>
  <w:footnote w:id="172">
    <w:p w:rsidR="007E1361" w:rsidRPr="005D212C" w:rsidRDefault="007E1361" w:rsidP="00820427">
      <w:pPr>
        <w:pStyle w:val="Default"/>
        <w:jc w:val="both"/>
        <w:rPr>
          <w:rFonts w:ascii="Times New Roman" w:hAnsi="Times New Roman" w:cs="Times New Roman"/>
        </w:rPr>
      </w:pPr>
      <w:r>
        <w:rPr>
          <w:rStyle w:val="a7"/>
        </w:rPr>
        <w:footnoteRef/>
      </w:r>
      <w:r>
        <w:t xml:space="preserve"> </w:t>
      </w:r>
      <w:r w:rsidRPr="005D212C">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73">
    <w:p w:rsidR="007E1361" w:rsidRPr="005D212C" w:rsidRDefault="007E1361" w:rsidP="00820427">
      <w:pPr>
        <w:pStyle w:val="a8"/>
        <w:jc w:val="both"/>
      </w:pPr>
      <w:r w:rsidRPr="005D212C">
        <w:rPr>
          <w:rStyle w:val="a7"/>
        </w:rPr>
        <w:footnoteRef/>
      </w:r>
      <w:r w:rsidRPr="005D212C">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74">
    <w:p w:rsidR="007E1361" w:rsidRDefault="007E1361" w:rsidP="00820427">
      <w:pPr>
        <w:pStyle w:val="a8"/>
      </w:pPr>
      <w:r>
        <w:rPr>
          <w:rStyle w:val="a7"/>
        </w:rPr>
        <w:footnoteRef/>
      </w:r>
      <w:r>
        <w:t xml:space="preserve"> ИПРА – индивидуальная программа реабилитации и абилитации.</w:t>
      </w:r>
    </w:p>
  </w:footnote>
  <w:footnote w:id="175">
    <w:p w:rsidR="007E1361" w:rsidRDefault="007E1361" w:rsidP="00355346">
      <w:pPr>
        <w:pStyle w:val="a8"/>
        <w:jc w:val="both"/>
      </w:pPr>
      <w:r>
        <w:rPr>
          <w:rStyle w:val="a7"/>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w:t>
      </w:r>
    </w:p>
  </w:footnote>
  <w:footnote w:id="176">
    <w:p w:rsidR="007E1361" w:rsidRDefault="007E1361" w:rsidP="00D717D7">
      <w:pPr>
        <w:pStyle w:val="a8"/>
        <w:jc w:val="both"/>
      </w:pPr>
      <w:r>
        <w:rPr>
          <w:rStyle w:val="a7"/>
        </w:rPr>
        <w:footnoteRef/>
      </w:r>
      <w:r>
        <w:t xml:space="preserve"> Рекомендации к </w:t>
      </w:r>
      <w:r w:rsidRPr="00BA37DF">
        <w:t xml:space="preserve">содержанию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должны быть представлены в рабочих программах, документации педагога – психолога, социального педагога и др.</w:t>
      </w:r>
    </w:p>
  </w:footnote>
  <w:footnote w:id="177">
    <w:p w:rsidR="007E1361" w:rsidRDefault="007E1361" w:rsidP="00364FE2">
      <w:pPr>
        <w:pStyle w:val="a8"/>
        <w:jc w:val="both"/>
      </w:pPr>
      <w:r>
        <w:rPr>
          <w:rStyle w:val="a7"/>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178">
    <w:p w:rsidR="007E1361" w:rsidRDefault="007E1361" w:rsidP="00364FE2">
      <w:pPr>
        <w:pStyle w:val="a8"/>
        <w:jc w:val="both"/>
      </w:pPr>
      <w:r>
        <w:rPr>
          <w:rStyle w:val="a7"/>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r w:rsidRPr="002B34F6">
        <w:t>.</w:t>
      </w:r>
    </w:p>
  </w:footnote>
  <w:footnote w:id="179">
    <w:p w:rsidR="007E1361" w:rsidRPr="00421B86" w:rsidRDefault="007E1361" w:rsidP="00364FE2">
      <w:pPr>
        <w:pStyle w:val="a8"/>
        <w:jc w:val="both"/>
      </w:pPr>
      <w:r>
        <w:rPr>
          <w:rStyle w:val="a7"/>
        </w:rPr>
        <w:footnoteRef/>
      </w:r>
      <w:r>
        <w:t xml:space="preserve"> </w:t>
      </w:r>
      <w:r w:rsidRPr="00421B86">
        <w:t>Здесь и далее: объём и сложность текстов, а также отбор фраз, слов и словосочетаний зависят от уровня речевого развития обучающихся, необходимости им данного речевого материала в процессе общения в учебной и внеурочной деятельности.</w:t>
      </w:r>
    </w:p>
  </w:footnote>
  <w:footnote w:id="180">
    <w:p w:rsidR="007E1361" w:rsidRPr="00F23E0D" w:rsidRDefault="007E1361" w:rsidP="00364FE2">
      <w:pPr>
        <w:pStyle w:val="a8"/>
        <w:jc w:val="both"/>
      </w:pPr>
      <w:r w:rsidRPr="00421B86">
        <w:rPr>
          <w:rStyle w:val="a7"/>
        </w:rPr>
        <w:footnoteRef/>
      </w:r>
      <w:r w:rsidRPr="00421B86">
        <w:t xml:space="preserve"> Здесь и далее: в соответствие</w:t>
      </w:r>
      <w:r w:rsidRPr="00F23E0D">
        <w:t xml:space="preserve"> с классификацией стилей речи учебно-научный стиль является подтипом научного стиля, учебно-деловой – подтипом официально-делового стиля</w:t>
      </w:r>
      <w:r>
        <w:t>.</w:t>
      </w:r>
    </w:p>
  </w:footnote>
  <w:footnote w:id="181">
    <w:p w:rsidR="007E1361" w:rsidRPr="008B12ED" w:rsidRDefault="007E1361" w:rsidP="00364FE2">
      <w:pPr>
        <w:pStyle w:val="a8"/>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182">
    <w:p w:rsidR="007E1361" w:rsidRPr="008367B9" w:rsidRDefault="007E1361" w:rsidP="00364FE2">
      <w:pPr>
        <w:pStyle w:val="a8"/>
        <w:jc w:val="both"/>
      </w:pPr>
      <w:r>
        <w:rPr>
          <w:rStyle w:val="a7"/>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учётом ПАООП ООО (вариант 2.2.2), примерных рабочих программ.</w:t>
      </w:r>
    </w:p>
  </w:footnote>
  <w:footnote w:id="183">
    <w:p w:rsidR="007E1361" w:rsidRDefault="007E1361" w:rsidP="00364FE2">
      <w:pPr>
        <w:pStyle w:val="a8"/>
        <w:jc w:val="both"/>
      </w:pPr>
      <w:r>
        <w:rPr>
          <w:rStyle w:val="a7"/>
        </w:rPr>
        <w:footnoteRef/>
      </w:r>
      <w:r>
        <w:t xml:space="preserve"> </w:t>
      </w:r>
      <w:r w:rsidRPr="006150E7">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184">
    <w:p w:rsidR="007E1361" w:rsidRPr="00A87F2C" w:rsidRDefault="007E1361" w:rsidP="00364FE2">
      <w:pPr>
        <w:pStyle w:val="a8"/>
      </w:pPr>
      <w:r>
        <w:rPr>
          <w:rStyle w:val="a7"/>
        </w:rPr>
        <w:footnoteRef/>
      </w:r>
      <w:r>
        <w:t xml:space="preserve"> </w:t>
      </w:r>
      <w:r w:rsidRPr="00CF39A2">
        <w:t xml:space="preserve">Здесь и далее: </w:t>
      </w:r>
      <w:r>
        <w:t>с</w:t>
      </w:r>
      <w:r w:rsidRPr="00A87F2C">
        <w:t xml:space="preserve"> учетом региональных особенностей</w:t>
      </w:r>
      <w:r>
        <w:t>.</w:t>
      </w:r>
    </w:p>
  </w:footnote>
  <w:footnote w:id="185">
    <w:p w:rsidR="007E1361" w:rsidRDefault="007E1361" w:rsidP="00364FE2">
      <w:pPr>
        <w:pStyle w:val="a8"/>
        <w:jc w:val="both"/>
      </w:pPr>
      <w:r>
        <w:rPr>
          <w:rStyle w:val="a7"/>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6">
    <w:p w:rsidR="007E1361" w:rsidRDefault="007E1361" w:rsidP="00364FE2">
      <w:pPr>
        <w:pStyle w:val="a8"/>
        <w:jc w:val="both"/>
      </w:pPr>
      <w:r>
        <w:rPr>
          <w:rStyle w:val="a7"/>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187">
    <w:p w:rsidR="007E1361" w:rsidRDefault="007E1361" w:rsidP="00364FE2">
      <w:pPr>
        <w:pStyle w:val="a8"/>
        <w:jc w:val="both"/>
      </w:pPr>
      <w:r>
        <w:rPr>
          <w:rStyle w:val="a7"/>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8">
    <w:p w:rsidR="007E1361" w:rsidRDefault="007E1361" w:rsidP="00987BA2">
      <w:pPr>
        <w:pStyle w:val="a8"/>
        <w:jc w:val="both"/>
      </w:pPr>
      <w:r w:rsidRPr="0035675B">
        <w:rPr>
          <w:rStyle w:val="a7"/>
          <w:rFonts w:eastAsiaTheme="majorEastAsia"/>
        </w:rPr>
        <w:footnoteRef/>
      </w:r>
      <w:r w:rsidRPr="0035675B">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r>
        <w:t>.</w:t>
      </w:r>
    </w:p>
  </w:footnote>
  <w:footnote w:id="189">
    <w:p w:rsidR="007E1361" w:rsidRPr="00185E67" w:rsidRDefault="007E1361" w:rsidP="00987BA2">
      <w:pPr>
        <w:autoSpaceDE w:val="0"/>
        <w:autoSpaceDN w:val="0"/>
        <w:adjustRightInd w:val="0"/>
        <w:spacing w:after="0" w:line="240" w:lineRule="auto"/>
        <w:jc w:val="both"/>
        <w:rPr>
          <w:rFonts w:ascii="Times New Roman" w:hAnsi="Times New Roman"/>
          <w:sz w:val="28"/>
          <w:szCs w:val="28"/>
        </w:rPr>
      </w:pPr>
      <w:r>
        <w:rPr>
          <w:rStyle w:val="a7"/>
        </w:rPr>
        <w:footnoteRef/>
      </w:r>
      <w:r w:rsidRPr="00185E67">
        <w:rPr>
          <w:rFonts w:ascii="Times New Roman" w:hAnsi="Times New Roman"/>
          <w:sz w:val="20"/>
          <w:szCs w:val="20"/>
        </w:rPr>
        <w:t>Под внеурочной деятельностью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АООП ООО (вариант 2.2</w:t>
      </w:r>
      <w:r>
        <w:rPr>
          <w:rFonts w:ascii="Times New Roman" w:hAnsi="Times New Roman"/>
          <w:sz w:val="20"/>
          <w:szCs w:val="20"/>
        </w:rPr>
        <w:t>.2</w:t>
      </w:r>
      <w:r w:rsidRPr="00185E67">
        <w:rPr>
          <w:rFonts w:ascii="Times New Roman" w:hAnsi="Times New Roman"/>
          <w:sz w:val="20"/>
          <w:szCs w:val="20"/>
        </w:rPr>
        <w:t>).</w:t>
      </w:r>
      <w:r>
        <w:rPr>
          <w:rFonts w:ascii="Times New Roman" w:hAnsi="Times New Roman"/>
          <w:sz w:val="20"/>
          <w:szCs w:val="20"/>
        </w:rPr>
        <w:t xml:space="preserve"> </w:t>
      </w:r>
      <w:r w:rsidRPr="00661007">
        <w:rPr>
          <w:rFonts w:ascii="Times New Roman" w:hAnsi="Times New Roman" w:cs="Times New Roman"/>
          <w:sz w:val="20"/>
          <w:szCs w:val="20"/>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w:t>
      </w:r>
    </w:p>
  </w:footnote>
  <w:footnote w:id="190">
    <w:p w:rsidR="007E1361" w:rsidRPr="005C4A6D" w:rsidRDefault="007E1361" w:rsidP="00ED4A68">
      <w:pPr>
        <w:autoSpaceDE w:val="0"/>
        <w:autoSpaceDN w:val="0"/>
        <w:adjustRightInd w:val="0"/>
        <w:spacing w:after="0" w:line="240" w:lineRule="auto"/>
        <w:jc w:val="both"/>
        <w:rPr>
          <w:rFonts w:ascii="Times New Roman" w:hAnsi="Times New Roman"/>
          <w:sz w:val="28"/>
          <w:szCs w:val="28"/>
        </w:rPr>
      </w:pPr>
      <w:r>
        <w:rPr>
          <w:rStyle w:val="a7"/>
        </w:rPr>
        <w:footnoteRef/>
      </w:r>
      <w:r w:rsidRPr="005C4A6D">
        <w:rPr>
          <w:rFonts w:ascii="Times New Roman" w:hAnsi="Times New Roman" w:cs="Times New Roman"/>
          <w:sz w:val="20"/>
          <w:szCs w:val="20"/>
        </w:rPr>
        <w:t>В 5 классе рекомендуется проводить индивидуально с каждым обучающимся; в 6–7 классах – один раз в неделю парами, остальные занятия индивидуально с каждым обучающимся; в 8–10 классах – два раза в неделю парами, остальные занятия индивидуально с каждым обучающимся.</w:t>
      </w:r>
    </w:p>
  </w:footnote>
  <w:footnote w:id="191">
    <w:p w:rsidR="007E1361" w:rsidRPr="00DA6F40" w:rsidRDefault="007E1361" w:rsidP="001C2B5C">
      <w:pPr>
        <w:pStyle w:val="a8"/>
        <w:jc w:val="both"/>
      </w:pPr>
      <w:r w:rsidRPr="00FB3C90">
        <w:rPr>
          <w:rStyle w:val="a7"/>
        </w:rPr>
        <w:footnoteRef/>
      </w:r>
      <w:r>
        <w:t xml:space="preserve"> </w:t>
      </w:r>
      <w:r w:rsidRPr="00DA6F40">
        <w:t xml:space="preserve">В примерном учебном плане время на </w:t>
      </w:r>
      <w:r w:rsidRPr="007A54DB">
        <w:t>коррекционно-развивающие курсы</w:t>
      </w:r>
      <w:r w:rsidRPr="002321B3">
        <w:rPr>
          <w:spacing w:val="-1"/>
          <w:sz w:val="28"/>
          <w:szCs w:val="28"/>
        </w:rPr>
        <w:t xml:space="preserve"> </w:t>
      </w:r>
      <w:r w:rsidRPr="00DA6F40">
        <w:t xml:space="preserve">по «Программе коррекционной работы» указано на одного обучающегося. </w:t>
      </w:r>
    </w:p>
  </w:footnote>
  <w:footnote w:id="192">
    <w:p w:rsidR="007E1361" w:rsidRPr="00F55D5F" w:rsidRDefault="007E1361" w:rsidP="00113CD5">
      <w:pPr>
        <w:pStyle w:val="a8"/>
        <w:jc w:val="both"/>
      </w:pPr>
      <w:r w:rsidRPr="0061484E">
        <w:rPr>
          <w:rStyle w:val="a7"/>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193">
    <w:p w:rsidR="007E1361" w:rsidRPr="00F55D5F" w:rsidRDefault="007E1361" w:rsidP="00113CD5">
      <w:pPr>
        <w:pStyle w:val="a8"/>
        <w:jc w:val="both"/>
      </w:pPr>
      <w:r w:rsidRPr="0061484E">
        <w:rPr>
          <w:rStyle w:val="a7"/>
          <w:rFonts w:eastAsiaTheme="majorEastAsia"/>
        </w:rPr>
        <w:footnoteRef/>
      </w:r>
      <w:r w:rsidRPr="0061484E">
        <w:t xml:space="preserve"> </w:t>
      </w:r>
      <w:r w:rsidRPr="00C73084">
        <w:t>Аттестация педагогических работников осуществляется в соответствии со ст. 49 ФЗ «Об образовании в Российской Федерации».</w:t>
      </w:r>
      <w:r>
        <w:t xml:space="preserve"> </w:t>
      </w:r>
      <w:r w:rsidRPr="00C37C8C">
        <w:t>Аттестационные комиссии формируются уполномоченными органами государственной власти субъектов РФ.</w:t>
      </w:r>
    </w:p>
  </w:footnote>
  <w:footnote w:id="194">
    <w:p w:rsidR="007E1361" w:rsidRPr="00AD074A" w:rsidRDefault="007E1361" w:rsidP="00113CD5">
      <w:pPr>
        <w:pStyle w:val="a8"/>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195">
    <w:p w:rsidR="007E1361" w:rsidRPr="00765140" w:rsidRDefault="007E1361" w:rsidP="00113CD5">
      <w:pPr>
        <w:pStyle w:val="a8"/>
        <w:jc w:val="both"/>
      </w:pPr>
      <w:r>
        <w:rPr>
          <w:sz w:val="28"/>
          <w:szCs w:val="28"/>
        </w:rPr>
        <w:footnoteRef/>
      </w:r>
      <w:r>
        <w:t xml:space="preserve"> </w:t>
      </w:r>
      <w:r w:rsidRPr="00765140">
        <w:t>Часть 2 статьи 16 Федерального закона Российской Федерации от 29 декабря 2012 г. № 273-ФЗ «Об образовании в Российской Федерации».</w:t>
      </w:r>
    </w:p>
  </w:footnote>
  <w:footnote w:id="196">
    <w:p w:rsidR="007E1361" w:rsidRDefault="007E1361" w:rsidP="00113CD5">
      <w:pPr>
        <w:pStyle w:val="a8"/>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197">
    <w:p w:rsidR="007E1361" w:rsidRPr="002A5D73" w:rsidRDefault="007E1361" w:rsidP="00113CD5">
      <w:pPr>
        <w:pStyle w:val="a8"/>
        <w:jc w:val="both"/>
      </w:pPr>
      <w:r>
        <w:rPr>
          <w:sz w:val="28"/>
          <w:szCs w:val="28"/>
          <w:vertAlign w:val="superscript"/>
        </w:rPr>
        <w:footnoteRef/>
      </w:r>
      <w:r>
        <w:rPr>
          <w:rFonts w:ascii="Trebuchet MS"/>
        </w:rPr>
        <w:t xml:space="preserve"> </w:t>
      </w:r>
      <w:r w:rsidRPr="00D11712">
        <w:t xml:space="preserve">Исключение могут </w:t>
      </w:r>
      <w:r w:rsidRPr="00FD2554">
        <w:t>составлять рабочие места обучающихся на уроках технологии, информатики и других, в том числе внеурочных занятиях</w:t>
      </w:r>
      <w:r>
        <w:t>/курсах</w:t>
      </w:r>
      <w:r w:rsidRPr="00FD2554">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198">
    <w:p w:rsidR="007E1361" w:rsidRPr="00A75E96" w:rsidRDefault="007E1361" w:rsidP="00113CD5">
      <w:pPr>
        <w:pStyle w:val="a8"/>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199">
    <w:p w:rsidR="007E1361" w:rsidRPr="00A75E96" w:rsidRDefault="007E1361" w:rsidP="00113CD5">
      <w:pPr>
        <w:pStyle w:val="a8"/>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2" w:history="1">
        <w:r w:rsidRPr="00A75E96">
          <w:rPr>
            <w:rStyle w:val="af0"/>
            <w:rFonts w:eastAsia="Calibri"/>
          </w:rPr>
          <w:t>www.fpu.edu.ru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480073"/>
      <w:docPartObj>
        <w:docPartGallery w:val="Page Numbers (Top of Page)"/>
        <w:docPartUnique/>
      </w:docPartObj>
    </w:sdtPr>
    <w:sdtEndPr/>
    <w:sdtContent>
      <w:p w:rsidR="007E1361" w:rsidRDefault="00262717">
        <w:pPr>
          <w:pStyle w:val="af8"/>
          <w:jc w:val="center"/>
        </w:pPr>
        <w:r>
          <w:fldChar w:fldCharType="begin"/>
        </w:r>
        <w:r>
          <w:instrText>PAGE   \* MERGEFORMAT</w:instrText>
        </w:r>
        <w:r>
          <w:fldChar w:fldCharType="separate"/>
        </w:r>
        <w:r w:rsidR="006726B1">
          <w:rPr>
            <w:noProof/>
          </w:rPr>
          <w:t>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64F476FE"/>
    <w:styleLink w:val="List4461"/>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A"/>
    <w:multiLevelType w:val="multilevel"/>
    <w:tmpl w:val="CC988AB8"/>
    <w:styleLink w:val="List447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2B"/>
    <w:multiLevelType w:val="multilevel"/>
    <w:tmpl w:val="3A760F3E"/>
    <w:styleLink w:val="List498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3A"/>
    <w:multiLevelType w:val="multilevel"/>
    <w:tmpl w:val="11BA7064"/>
    <w:styleLink w:val="List502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5A"/>
    <w:multiLevelType w:val="hybridMultilevel"/>
    <w:tmpl w:val="FA400FC8"/>
    <w:styleLink w:val="List44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000066"/>
    <w:multiLevelType w:val="multilevel"/>
    <w:tmpl w:val="6FAE05D4"/>
    <w:styleLink w:val="List501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74"/>
    <w:multiLevelType w:val="multilevel"/>
    <w:tmpl w:val="198EC28C"/>
    <w:styleLink w:val="List4431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7B"/>
    <w:multiLevelType w:val="multilevel"/>
    <w:tmpl w:val="B41286B8"/>
    <w:styleLink w:val="List444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CB"/>
    <w:multiLevelType w:val="hybridMultilevel"/>
    <w:tmpl w:val="AB9856DC"/>
    <w:styleLink w:val="List4431"/>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nsid w:val="000000D3"/>
    <w:multiLevelType w:val="multilevel"/>
    <w:tmpl w:val="146253D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8"/>
      <w:numFmt w:val="decimal"/>
      <w:lvlText w:val="%3"/>
      <w:lvlJc w:val="left"/>
      <w:pPr>
        <w:ind w:left="2160" w:hanging="360"/>
      </w:pPr>
      <w:rPr>
        <w:rFonts w:hint="default"/>
      </w:rPr>
    </w:lvl>
    <w:lvl w:ilvl="3">
      <w:start w:val="8"/>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D6"/>
    <w:multiLevelType w:val="hybridMultilevel"/>
    <w:tmpl w:val="400A2BEC"/>
    <w:styleLink w:val="List45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15B2FA7"/>
    <w:multiLevelType w:val="hybridMultilevel"/>
    <w:tmpl w:val="D228CB2C"/>
    <w:styleLink w:val="List4561"/>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4">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2C0E81"/>
    <w:multiLevelType w:val="multilevel"/>
    <w:tmpl w:val="56CE80D6"/>
    <w:styleLink w:val="List49911"/>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03225F24"/>
    <w:multiLevelType w:val="hybridMultilevel"/>
    <w:tmpl w:val="6C321770"/>
    <w:styleLink w:val="List49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BA1C97"/>
    <w:multiLevelType w:val="hybridMultilevel"/>
    <w:tmpl w:val="25FE0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0">
    <w:nsid w:val="04F969CB"/>
    <w:multiLevelType w:val="hybridMultilevel"/>
    <w:tmpl w:val="DB3ACB04"/>
    <w:styleLink w:val="List499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E70D51"/>
    <w:multiLevelType w:val="multilevel"/>
    <w:tmpl w:val="FFFFFFFF"/>
    <w:styleLink w:val="List511"/>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2">
    <w:nsid w:val="07F451F6"/>
    <w:multiLevelType w:val="hybridMultilevel"/>
    <w:tmpl w:val="05EEE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8FE16EE"/>
    <w:multiLevelType w:val="hybridMultilevel"/>
    <w:tmpl w:val="B788800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4">
    <w:nsid w:val="0A173B6B"/>
    <w:multiLevelType w:val="hybridMultilevel"/>
    <w:tmpl w:val="05DAC3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
    <w:nsid w:val="0B0854ED"/>
    <w:multiLevelType w:val="hybridMultilevel"/>
    <w:tmpl w:val="9D72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10072E"/>
    <w:multiLevelType w:val="multilevel"/>
    <w:tmpl w:val="3E825FBA"/>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b w:val="0"/>
        <w:bCs w:val="0"/>
        <w:i w:val="0"/>
        <w:iCs w:val="0"/>
        <w:color w:val="231F20"/>
        <w:spacing w:val="-4"/>
        <w:w w:val="82"/>
        <w:sz w:val="22"/>
        <w:szCs w:val="22"/>
        <w:lang w:val="ru-RU" w:eastAsia="en-US" w:bidi="ar-SA"/>
      </w:rPr>
    </w:lvl>
    <w:lvl w:ilvl="2">
      <w:start w:val="1"/>
      <w:numFmt w:val="decimal"/>
      <w:lvlText w:val="%1.%2.%3."/>
      <w:lvlJc w:val="left"/>
      <w:pPr>
        <w:ind w:left="748" w:hanging="632"/>
      </w:pPr>
      <w:rPr>
        <w:rFonts w:ascii="Calibri" w:eastAsia="Calibri" w:hAnsi="Calibri" w:cs="Calibri" w:hint="default"/>
        <w:b/>
        <w:bCs/>
        <w:i w:val="0"/>
        <w:iCs w:val="0"/>
        <w:color w:val="231F20"/>
        <w:spacing w:val="-11"/>
        <w:w w:val="106"/>
        <w:sz w:val="22"/>
        <w:szCs w:val="22"/>
        <w:lang w:val="ru-RU" w:eastAsia="en-US" w:bidi="ar-SA"/>
      </w:rPr>
    </w:lvl>
    <w:lvl w:ilvl="3">
      <w:start w:val="1"/>
      <w:numFmt w:val="decimal"/>
      <w:lvlText w:val="%4."/>
      <w:lvlJc w:val="left"/>
      <w:pPr>
        <w:ind w:left="117" w:hanging="295"/>
        <w:jc w:val="right"/>
      </w:pPr>
      <w:rPr>
        <w:rFonts w:hint="default"/>
        <w:w w:val="119"/>
        <w:lang w:val="ru-RU" w:eastAsia="en-US" w:bidi="ar-SA"/>
      </w:rPr>
    </w:lvl>
    <w:lvl w:ilvl="4">
      <w:start w:val="1"/>
      <w:numFmt w:val="decimal"/>
      <w:lvlText w:val="%4.%5."/>
      <w:lvlJc w:val="left"/>
      <w:pPr>
        <w:ind w:left="118" w:hanging="414"/>
      </w:pPr>
      <w:rPr>
        <w:rFonts w:ascii="Trebuchet MS" w:eastAsia="Trebuchet MS" w:hAnsi="Trebuchet MS" w:cs="Trebuchet MS" w:hint="default"/>
        <w:b w:val="0"/>
        <w:bCs w:val="0"/>
        <w:i w:val="0"/>
        <w:iCs w:val="0"/>
        <w:color w:val="231F20"/>
        <w:spacing w:val="-15"/>
        <w:w w:val="82"/>
        <w:sz w:val="22"/>
        <w:szCs w:val="22"/>
        <w:lang w:val="ru-RU" w:eastAsia="en-US" w:bidi="ar-SA"/>
      </w:rPr>
    </w:lvl>
    <w:lvl w:ilvl="5">
      <w:start w:val="1"/>
      <w:numFmt w:val="decimal"/>
      <w:lvlText w:val="%4.%5.%6."/>
      <w:lvlJc w:val="left"/>
      <w:pPr>
        <w:ind w:left="746" w:hanging="630"/>
      </w:pPr>
      <w:rPr>
        <w:rFonts w:ascii="Calibri" w:eastAsia="Calibri" w:hAnsi="Calibri" w:cs="Calibri" w:hint="default"/>
        <w:b/>
        <w:bCs/>
        <w:i w:val="0"/>
        <w:iCs w:val="0"/>
        <w:color w:val="231F20"/>
        <w:spacing w:val="-13"/>
        <w:w w:val="106"/>
        <w:sz w:val="22"/>
        <w:szCs w:val="22"/>
        <w:lang w:val="ru-RU" w:eastAsia="en-US" w:bidi="ar-SA"/>
      </w:rPr>
    </w:lvl>
    <w:lvl w:ilvl="6">
      <w:start w:val="1"/>
      <w:numFmt w:val="bullet"/>
      <w:lvlText w:val=""/>
      <w:lvlJc w:val="left"/>
      <w:pPr>
        <w:ind w:left="117" w:hanging="264"/>
      </w:pPr>
      <w:rPr>
        <w:rFonts w:ascii="Symbol" w:hAnsi="Symbol" w:hint="default"/>
        <w:b w:val="0"/>
        <w:bCs w:val="0"/>
        <w:i w:val="0"/>
        <w:iCs w:val="0"/>
        <w:color w:val="231F20"/>
        <w:w w:val="10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28">
    <w:nsid w:val="0D5659E1"/>
    <w:multiLevelType w:val="multilevel"/>
    <w:tmpl w:val="FFFFFFFF"/>
    <w:styleLink w:val="List3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9">
    <w:nsid w:val="0D5F2E55"/>
    <w:multiLevelType w:val="hybridMultilevel"/>
    <w:tmpl w:val="75ACCBBC"/>
    <w:lvl w:ilvl="0" w:tplc="534A98FC">
      <w:start w:val="1"/>
      <w:numFmt w:val="decimal"/>
      <w:lvlText w:val="%1."/>
      <w:lvlJc w:val="left"/>
      <w:pPr>
        <w:ind w:left="1211"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0">
    <w:nsid w:val="0E3D664A"/>
    <w:multiLevelType w:val="multilevel"/>
    <w:tmpl w:val="FFFFFFFF"/>
    <w:styleLink w:val="List12"/>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1">
    <w:nsid w:val="0ED414E2"/>
    <w:multiLevelType w:val="hybridMultilevel"/>
    <w:tmpl w:val="538CB4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401F1F"/>
    <w:multiLevelType w:val="hybridMultilevel"/>
    <w:tmpl w:val="6C6E0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D432EE"/>
    <w:multiLevelType w:val="hybridMultilevel"/>
    <w:tmpl w:val="45367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391584E"/>
    <w:multiLevelType w:val="hybridMultilevel"/>
    <w:tmpl w:val="EC8A2A10"/>
    <w:styleLink w:val="List497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6">
    <w:nsid w:val="145B0B19"/>
    <w:multiLevelType w:val="hybridMultilevel"/>
    <w:tmpl w:val="C480D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57B339E"/>
    <w:multiLevelType w:val="multilevel"/>
    <w:tmpl w:val="CF9C1910"/>
    <w:lvl w:ilvl="0">
      <w:start w:val="2"/>
      <w:numFmt w:val="decimal"/>
      <w:lvlText w:val="%1."/>
      <w:lvlJc w:val="left"/>
      <w:pPr>
        <w:ind w:left="158" w:hanging="316"/>
      </w:pPr>
      <w:rPr>
        <w:rFonts w:ascii="Calibri" w:eastAsia="Calibri" w:hAnsi="Calibri" w:cs="Calibri" w:hint="default"/>
        <w:b/>
        <w:bCs/>
        <w:i w:val="0"/>
        <w:iCs w:val="0"/>
        <w:color w:val="231F20"/>
        <w:spacing w:val="-10"/>
        <w:w w:val="106"/>
        <w:sz w:val="24"/>
        <w:szCs w:val="24"/>
        <w:lang w:val="ru-RU" w:eastAsia="en-US" w:bidi="ar-SA"/>
      </w:rPr>
    </w:lvl>
    <w:lvl w:ilvl="1">
      <w:start w:val="1"/>
      <w:numFmt w:val="decimal"/>
      <w:lvlText w:val="%1.%2."/>
      <w:lvlJc w:val="left"/>
      <w:pPr>
        <w:ind w:left="158" w:hanging="448"/>
      </w:pPr>
      <w:rPr>
        <w:rFonts w:ascii="Trebuchet MS" w:eastAsia="Trebuchet MS" w:hAnsi="Trebuchet MS" w:cs="Trebuchet MS" w:hint="default"/>
        <w:b w:val="0"/>
        <w:bCs w:val="0"/>
        <w:i w:val="0"/>
        <w:iCs w:val="0"/>
        <w:color w:val="231F20"/>
        <w:spacing w:val="-15"/>
        <w:w w:val="82"/>
        <w:sz w:val="22"/>
        <w:szCs w:val="22"/>
        <w:lang w:val="ru-RU" w:eastAsia="en-US" w:bidi="ar-SA"/>
      </w:rPr>
    </w:lvl>
    <w:lvl w:ilvl="2">
      <w:start w:val="1"/>
      <w:numFmt w:val="decimal"/>
      <w:lvlText w:val="%1.%2.%3"/>
      <w:lvlJc w:val="left"/>
      <w:pPr>
        <w:ind w:left="787" w:hanging="630"/>
      </w:pPr>
      <w:rPr>
        <w:rFonts w:hint="default"/>
        <w:spacing w:val="-10"/>
        <w:w w:val="106"/>
        <w:lang w:val="ru-RU" w:eastAsia="en-US" w:bidi="ar-SA"/>
      </w:rPr>
    </w:lvl>
    <w:lvl w:ilvl="3">
      <w:start w:val="1"/>
      <w:numFmt w:val="decimal"/>
      <w:lvlText w:val="%4)"/>
      <w:lvlJc w:val="left"/>
      <w:pPr>
        <w:ind w:left="157" w:hanging="288"/>
      </w:pPr>
      <w:rPr>
        <w:rFonts w:hint="default"/>
        <w:w w:val="10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38">
    <w:nsid w:val="159D6F38"/>
    <w:multiLevelType w:val="hybridMultilevel"/>
    <w:tmpl w:val="E7EAA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0">
    <w:nsid w:val="169E6673"/>
    <w:multiLevelType w:val="multilevel"/>
    <w:tmpl w:val="FFFFFFFF"/>
    <w:styleLink w:val="List10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1">
    <w:nsid w:val="16FAF6F8"/>
    <w:multiLevelType w:val="hybridMultilevel"/>
    <w:tmpl w:val="908A1FF3"/>
    <w:styleLink w:val="List31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1989574A"/>
    <w:multiLevelType w:val="hybridMultilevel"/>
    <w:tmpl w:val="1AFA6AB8"/>
    <w:styleLink w:val="List45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A170D36"/>
    <w:multiLevelType w:val="hybridMultilevel"/>
    <w:tmpl w:val="0E4033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A1E30DF"/>
    <w:multiLevelType w:val="hybridMultilevel"/>
    <w:tmpl w:val="5E9E350C"/>
    <w:styleLink w:val="List45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B7B6D1C"/>
    <w:multiLevelType w:val="hybridMultilevel"/>
    <w:tmpl w:val="95B6F8DC"/>
    <w:styleLink w:val="List50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4B02A4"/>
    <w:multiLevelType w:val="hybridMultilevel"/>
    <w:tmpl w:val="16AE60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D53A8B"/>
    <w:multiLevelType w:val="hybridMultilevel"/>
    <w:tmpl w:val="5898425A"/>
    <w:styleLink w:val="List46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567536"/>
    <w:multiLevelType w:val="hybridMultilevel"/>
    <w:tmpl w:val="FA4CCD38"/>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49">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0">
    <w:nsid w:val="217A00A6"/>
    <w:multiLevelType w:val="hybridMultilevel"/>
    <w:tmpl w:val="5EFE958E"/>
    <w:styleLink w:val="List455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1">
    <w:nsid w:val="251B3099"/>
    <w:multiLevelType w:val="hybridMultilevel"/>
    <w:tmpl w:val="1688C8F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2">
    <w:nsid w:val="267F21BF"/>
    <w:multiLevelType w:val="hybridMultilevel"/>
    <w:tmpl w:val="9544B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73C74B9"/>
    <w:multiLevelType w:val="hybridMultilevel"/>
    <w:tmpl w:val="6E28818E"/>
    <w:styleLink w:val="List4531"/>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54">
    <w:nsid w:val="277A1C29"/>
    <w:multiLevelType w:val="hybridMultilevel"/>
    <w:tmpl w:val="ABDC9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7F23644"/>
    <w:multiLevelType w:val="multilevel"/>
    <w:tmpl w:val="FFFFFFFF"/>
    <w:styleLink w:val="List1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7">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
    <w:nsid w:val="285A33F8"/>
    <w:multiLevelType w:val="hybridMultilevel"/>
    <w:tmpl w:val="A3965A14"/>
    <w:styleLink w:val="List18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9375484"/>
    <w:multiLevelType w:val="multilevel"/>
    <w:tmpl w:val="3D80DC48"/>
    <w:styleLink w:val="List1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0">
    <w:nsid w:val="2B173FB4"/>
    <w:multiLevelType w:val="hybridMultilevel"/>
    <w:tmpl w:val="41CA3B76"/>
    <w:styleLink w:val="List4581"/>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251B5A"/>
    <w:multiLevelType w:val="hybridMultilevel"/>
    <w:tmpl w:val="3F866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D7D4A3D"/>
    <w:multiLevelType w:val="hybridMultilevel"/>
    <w:tmpl w:val="7E62E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4">
    <w:nsid w:val="2FBA2846"/>
    <w:multiLevelType w:val="multilevel"/>
    <w:tmpl w:val="FFFFFFFF"/>
    <w:styleLink w:val="List1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5">
    <w:nsid w:val="31246B6C"/>
    <w:multiLevelType w:val="hybridMultilevel"/>
    <w:tmpl w:val="98B00016"/>
    <w:styleLink w:val="List45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1FE225B"/>
    <w:multiLevelType w:val="hybridMultilevel"/>
    <w:tmpl w:val="80687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335296F"/>
    <w:multiLevelType w:val="multilevel"/>
    <w:tmpl w:val="8244FE0C"/>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b w:val="0"/>
        <w:bCs w:val="0"/>
        <w:i w:val="0"/>
        <w:iCs w:val="0"/>
        <w:color w:val="231F20"/>
        <w:spacing w:val="-4"/>
        <w:w w:val="82"/>
        <w:sz w:val="22"/>
        <w:szCs w:val="22"/>
        <w:lang w:val="ru-RU" w:eastAsia="en-US" w:bidi="ar-SA"/>
      </w:rPr>
    </w:lvl>
    <w:lvl w:ilvl="2">
      <w:start w:val="1"/>
      <w:numFmt w:val="decimal"/>
      <w:lvlText w:val="%1.%2.%3."/>
      <w:lvlJc w:val="left"/>
      <w:pPr>
        <w:ind w:left="748" w:hanging="632"/>
      </w:pPr>
      <w:rPr>
        <w:rFonts w:ascii="Calibri" w:eastAsia="Calibri" w:hAnsi="Calibri" w:cs="Calibri" w:hint="default"/>
        <w:b/>
        <w:bCs/>
        <w:i w:val="0"/>
        <w:iCs w:val="0"/>
        <w:color w:val="231F20"/>
        <w:spacing w:val="-11"/>
        <w:w w:val="106"/>
        <w:sz w:val="22"/>
        <w:szCs w:val="22"/>
        <w:lang w:val="ru-RU" w:eastAsia="en-US" w:bidi="ar-SA"/>
      </w:rPr>
    </w:lvl>
    <w:lvl w:ilvl="3">
      <w:start w:val="1"/>
      <w:numFmt w:val="decimal"/>
      <w:lvlText w:val="%4."/>
      <w:lvlJc w:val="left"/>
      <w:pPr>
        <w:ind w:left="117" w:hanging="295"/>
        <w:jc w:val="right"/>
      </w:pPr>
      <w:rPr>
        <w:rFonts w:hint="default"/>
        <w:w w:val="119"/>
        <w:lang w:val="ru-RU" w:eastAsia="en-US" w:bidi="ar-SA"/>
      </w:rPr>
    </w:lvl>
    <w:lvl w:ilvl="4">
      <w:start w:val="1"/>
      <w:numFmt w:val="decimal"/>
      <w:lvlText w:val="%4.%5."/>
      <w:lvlJc w:val="left"/>
      <w:pPr>
        <w:ind w:left="118" w:hanging="414"/>
      </w:pPr>
      <w:rPr>
        <w:rFonts w:ascii="Trebuchet MS" w:eastAsia="Trebuchet MS" w:hAnsi="Trebuchet MS" w:cs="Trebuchet MS" w:hint="default"/>
        <w:b w:val="0"/>
        <w:bCs w:val="0"/>
        <w:i w:val="0"/>
        <w:iCs w:val="0"/>
        <w:color w:val="231F20"/>
        <w:spacing w:val="-15"/>
        <w:w w:val="82"/>
        <w:sz w:val="22"/>
        <w:szCs w:val="22"/>
        <w:lang w:val="ru-RU" w:eastAsia="en-US" w:bidi="ar-SA"/>
      </w:rPr>
    </w:lvl>
    <w:lvl w:ilvl="5">
      <w:start w:val="1"/>
      <w:numFmt w:val="decimal"/>
      <w:lvlText w:val="%4.%5.%6."/>
      <w:lvlJc w:val="left"/>
      <w:pPr>
        <w:ind w:left="746" w:hanging="630"/>
      </w:pPr>
      <w:rPr>
        <w:rFonts w:ascii="Calibri" w:eastAsia="Calibri" w:hAnsi="Calibri" w:cs="Calibri" w:hint="default"/>
        <w:b/>
        <w:bCs/>
        <w:i w:val="0"/>
        <w:iCs w:val="0"/>
        <w:color w:val="231F20"/>
        <w:spacing w:val="-13"/>
        <w:w w:val="106"/>
        <w:sz w:val="22"/>
        <w:szCs w:val="22"/>
        <w:lang w:val="ru-RU" w:eastAsia="en-US" w:bidi="ar-SA"/>
      </w:rPr>
    </w:lvl>
    <w:lvl w:ilvl="6">
      <w:start w:val="1"/>
      <w:numFmt w:val="bullet"/>
      <w:lvlText w:val=""/>
      <w:lvlJc w:val="left"/>
      <w:pPr>
        <w:ind w:left="117" w:hanging="264"/>
      </w:pPr>
      <w:rPr>
        <w:rFonts w:ascii="Symbol" w:hAnsi="Symbol" w:hint="default"/>
        <w:b w:val="0"/>
        <w:bCs w:val="0"/>
        <w:i w:val="0"/>
        <w:iCs w:val="0"/>
        <w:color w:val="231F20"/>
        <w:w w:val="10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68">
    <w:nsid w:val="33690AD5"/>
    <w:multiLevelType w:val="hybridMultilevel"/>
    <w:tmpl w:val="7BB0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37B3208"/>
    <w:multiLevelType w:val="hybridMultilevel"/>
    <w:tmpl w:val="3976D932"/>
    <w:styleLink w:val="List45411"/>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35900A46"/>
    <w:multiLevelType w:val="multilevel"/>
    <w:tmpl w:val="EEBC6A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5C505C7"/>
    <w:multiLevelType w:val="multilevel"/>
    <w:tmpl w:val="87FC3062"/>
    <w:styleLink w:val="List448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2">
    <w:nsid w:val="35D72751"/>
    <w:multiLevelType w:val="hybridMultilevel"/>
    <w:tmpl w:val="758A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5E07DB9"/>
    <w:multiLevelType w:val="hybridMultilevel"/>
    <w:tmpl w:val="D57C76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5FA792F"/>
    <w:multiLevelType w:val="hybridMultilevel"/>
    <w:tmpl w:val="A678D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8474735"/>
    <w:multiLevelType w:val="hybridMultilevel"/>
    <w:tmpl w:val="57F02E7E"/>
    <w:styleLink w:val="List458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7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39AF2AED"/>
    <w:multiLevelType w:val="hybridMultilevel"/>
    <w:tmpl w:val="FC7CE2AC"/>
    <w:styleLink w:val="List4571"/>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8">
    <w:nsid w:val="3BA44A88"/>
    <w:multiLevelType w:val="hybridMultilevel"/>
    <w:tmpl w:val="18C0EBE8"/>
    <w:styleLink w:val="List4491"/>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9">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891A74"/>
    <w:multiLevelType w:val="hybridMultilevel"/>
    <w:tmpl w:val="FFB67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FB53764"/>
    <w:multiLevelType w:val="hybridMultilevel"/>
    <w:tmpl w:val="48EAB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19A6563"/>
    <w:multiLevelType w:val="hybridMultilevel"/>
    <w:tmpl w:val="A8985C16"/>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84">
    <w:nsid w:val="43211D2E"/>
    <w:multiLevelType w:val="hybridMultilevel"/>
    <w:tmpl w:val="4CB40C9A"/>
    <w:styleLink w:val="List447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4221162"/>
    <w:multiLevelType w:val="hybridMultilevel"/>
    <w:tmpl w:val="9BE423FE"/>
    <w:styleLink w:val="3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43C01A0"/>
    <w:multiLevelType w:val="multilevel"/>
    <w:tmpl w:val="FFFFFFFF"/>
    <w:styleLink w:val="List1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8">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9">
    <w:nsid w:val="45E36627"/>
    <w:multiLevelType w:val="multilevel"/>
    <w:tmpl w:val="FFFFFFFF"/>
    <w:styleLink w:val="List1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0">
    <w:nsid w:val="4622372E"/>
    <w:multiLevelType w:val="hybridMultilevel"/>
    <w:tmpl w:val="08562F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3">
    <w:nsid w:val="4B9B4B02"/>
    <w:multiLevelType w:val="multilevel"/>
    <w:tmpl w:val="FFFFFFFF"/>
    <w:styleLink w:val="List6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4">
    <w:nsid w:val="4C157A71"/>
    <w:multiLevelType w:val="hybridMultilevel"/>
    <w:tmpl w:val="3C2EF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DB601D3"/>
    <w:multiLevelType w:val="multilevel"/>
    <w:tmpl w:val="FFFFFFFF"/>
    <w:styleLink w:val="List7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6">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F0E1FF9"/>
    <w:multiLevelType w:val="hybridMultilevel"/>
    <w:tmpl w:val="7BF84D4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8">
    <w:nsid w:val="4F564924"/>
    <w:multiLevelType w:val="hybridMultilevel"/>
    <w:tmpl w:val="1FB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F925787"/>
    <w:multiLevelType w:val="hybridMultilevel"/>
    <w:tmpl w:val="C08AE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13943B2"/>
    <w:multiLevelType w:val="hybridMultilevel"/>
    <w:tmpl w:val="B052D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2">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3">
    <w:nsid w:val="54AC249F"/>
    <w:multiLevelType w:val="hybridMultilevel"/>
    <w:tmpl w:val="FAAC5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4F57230"/>
    <w:multiLevelType w:val="hybridMultilevel"/>
    <w:tmpl w:val="F7A2C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6B703A8"/>
    <w:multiLevelType w:val="hybridMultilevel"/>
    <w:tmpl w:val="ECB43ED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6">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7">
    <w:nsid w:val="586558EB"/>
    <w:multiLevelType w:val="hybridMultilevel"/>
    <w:tmpl w:val="B6F8C4A8"/>
    <w:lvl w:ilvl="0" w:tplc="04190001">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108">
    <w:nsid w:val="58C30948"/>
    <w:multiLevelType w:val="hybridMultilevel"/>
    <w:tmpl w:val="9258E0A4"/>
    <w:lvl w:ilvl="0" w:tplc="04190001">
      <w:start w:val="1"/>
      <w:numFmt w:val="bullet"/>
      <w:lvlText w:val=""/>
      <w:lvlJc w:val="left"/>
      <w:pPr>
        <w:ind w:left="914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95B47ED"/>
    <w:multiLevelType w:val="hybridMultilevel"/>
    <w:tmpl w:val="5AA8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9654417"/>
    <w:multiLevelType w:val="hybridMultilevel"/>
    <w:tmpl w:val="E13EB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A29316E"/>
    <w:multiLevelType w:val="hybridMultilevel"/>
    <w:tmpl w:val="F0A8F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5B867BF2"/>
    <w:multiLevelType w:val="hybridMultilevel"/>
    <w:tmpl w:val="F802ED0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14">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nsid w:val="5ED30BDC"/>
    <w:multiLevelType w:val="hybridMultilevel"/>
    <w:tmpl w:val="496E5CE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6">
    <w:nsid w:val="5EE40991"/>
    <w:multiLevelType w:val="hybridMultilevel"/>
    <w:tmpl w:val="C35AD2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5EF64D6C"/>
    <w:multiLevelType w:val="hybridMultilevel"/>
    <w:tmpl w:val="07BAA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5FC84075"/>
    <w:multiLevelType w:val="multilevel"/>
    <w:tmpl w:val="EEBC6ACE"/>
    <w:styleLink w:val="List17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9">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2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22">
    <w:nsid w:val="620704FD"/>
    <w:multiLevelType w:val="hybridMultilevel"/>
    <w:tmpl w:val="3F70003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123">
    <w:nsid w:val="62397A43"/>
    <w:multiLevelType w:val="hybridMultilevel"/>
    <w:tmpl w:val="439AD880"/>
    <w:styleLink w:val="List16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5">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6">
    <w:nsid w:val="62E95B13"/>
    <w:multiLevelType w:val="hybridMultilevel"/>
    <w:tmpl w:val="0658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4D92C5D"/>
    <w:multiLevelType w:val="hybridMultilevel"/>
    <w:tmpl w:val="4DD4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9">
    <w:nsid w:val="682E7D1C"/>
    <w:multiLevelType w:val="multilevel"/>
    <w:tmpl w:val="EEBC6ACE"/>
    <w:styleLink w:val="List502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0">
    <w:nsid w:val="69733F9B"/>
    <w:multiLevelType w:val="hybridMultilevel"/>
    <w:tmpl w:val="9CEEF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2">
    <w:nsid w:val="6A2E4149"/>
    <w:multiLevelType w:val="hybridMultilevel"/>
    <w:tmpl w:val="A4E45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B1C6FBB"/>
    <w:multiLevelType w:val="hybridMultilevel"/>
    <w:tmpl w:val="3744BC30"/>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134">
    <w:nsid w:val="6BC35948"/>
    <w:multiLevelType w:val="hybridMultilevel"/>
    <w:tmpl w:val="E990E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C3330CC"/>
    <w:multiLevelType w:val="hybridMultilevel"/>
    <w:tmpl w:val="7102D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7">
    <w:nsid w:val="6DF05055"/>
    <w:multiLevelType w:val="multilevel"/>
    <w:tmpl w:val="FFFFFFFF"/>
    <w:styleLink w:val="List8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8">
    <w:nsid w:val="6DF05B03"/>
    <w:multiLevelType w:val="hybridMultilevel"/>
    <w:tmpl w:val="8F927EE2"/>
    <w:styleLink w:val="List45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6EA86879"/>
    <w:multiLevelType w:val="hybridMultilevel"/>
    <w:tmpl w:val="ED3EF0BA"/>
    <w:lvl w:ilvl="0" w:tplc="ECD093F6">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40">
    <w:nsid w:val="6F090E28"/>
    <w:multiLevelType w:val="hybridMultilevel"/>
    <w:tmpl w:val="6D7C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F166B26"/>
    <w:multiLevelType w:val="hybridMultilevel"/>
    <w:tmpl w:val="AD64676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FB71B72"/>
    <w:multiLevelType w:val="hybridMultilevel"/>
    <w:tmpl w:val="45AA0856"/>
    <w:styleLink w:val="List50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44">
    <w:nsid w:val="71482F70"/>
    <w:multiLevelType w:val="hybridMultilevel"/>
    <w:tmpl w:val="8AC8AE1E"/>
    <w:styleLink w:val="List4971"/>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15E78E2"/>
    <w:multiLevelType w:val="hybridMultilevel"/>
    <w:tmpl w:val="99667860"/>
    <w:styleLink w:val="List17411"/>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7">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48">
    <w:nsid w:val="746B0F2B"/>
    <w:multiLevelType w:val="hybridMultilevel"/>
    <w:tmpl w:val="39B41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49F3D10"/>
    <w:multiLevelType w:val="hybridMultilevel"/>
    <w:tmpl w:val="97DC5CA0"/>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150">
    <w:nsid w:val="74B05625"/>
    <w:multiLevelType w:val="hybridMultilevel"/>
    <w:tmpl w:val="2E026B90"/>
    <w:styleLink w:val="List4601"/>
    <w:lvl w:ilvl="0" w:tplc="04190001">
      <w:start w:val="1"/>
      <w:numFmt w:val="bullet"/>
      <w:lvlText w:val=""/>
      <w:lvlJc w:val="left"/>
      <w:pPr>
        <w:ind w:left="922" w:hanging="360"/>
      </w:pPr>
      <w:rPr>
        <w:rFonts w:ascii="Symbol" w:hAnsi="Symbol" w:hint="default"/>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151">
    <w:nsid w:val="75145CA1"/>
    <w:multiLevelType w:val="hybridMultilevel"/>
    <w:tmpl w:val="A7EED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682369C"/>
    <w:multiLevelType w:val="hybridMultilevel"/>
    <w:tmpl w:val="7C16FF76"/>
    <w:styleLink w:val="3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54">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55">
    <w:nsid w:val="77E7360C"/>
    <w:multiLevelType w:val="hybridMultilevel"/>
    <w:tmpl w:val="2DA0D75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56">
    <w:nsid w:val="78FF2FC8"/>
    <w:multiLevelType w:val="multilevel"/>
    <w:tmpl w:val="41FA8818"/>
    <w:styleLink w:val="List458"/>
    <w:lvl w:ilvl="0">
      <w:start w:val="1"/>
      <w:numFmt w:val="bullet"/>
      <w:lvlText w:val=""/>
      <w:lvlJc w:val="left"/>
      <w:pPr>
        <w:tabs>
          <w:tab w:val="num" w:pos="361"/>
        </w:tabs>
        <w:ind w:left="361" w:hanging="361"/>
      </w:pPr>
      <w:rPr>
        <w:rFonts w:ascii="Symbol" w:hAnsi="Symbol" w:hint="default"/>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57">
    <w:nsid w:val="7AC93A08"/>
    <w:multiLevelType w:val="hybridMultilevel"/>
    <w:tmpl w:val="E6700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7AD807BE"/>
    <w:multiLevelType w:val="hybridMultilevel"/>
    <w:tmpl w:val="78DE68DA"/>
    <w:styleLink w:val="List17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0">
    <w:nsid w:val="7CC86079"/>
    <w:multiLevelType w:val="hybridMultilevel"/>
    <w:tmpl w:val="BCA2494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61">
    <w:nsid w:val="7CD55D8E"/>
    <w:multiLevelType w:val="hybridMultilevel"/>
    <w:tmpl w:val="CDFE00A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2">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3">
    <w:nsid w:val="7D7D7245"/>
    <w:multiLevelType w:val="hybridMultilevel"/>
    <w:tmpl w:val="475E5D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64">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8"/>
  </w:num>
  <w:num w:numId="4">
    <w:abstractNumId w:val="59"/>
  </w:num>
  <w:num w:numId="5">
    <w:abstractNumId w:val="41"/>
  </w:num>
  <w:num w:numId="6">
    <w:abstractNumId w:val="44"/>
  </w:num>
  <w:num w:numId="7">
    <w:abstractNumId w:val="111"/>
  </w:num>
  <w:num w:numId="8">
    <w:abstractNumId w:val="94"/>
  </w:num>
  <w:num w:numId="9">
    <w:abstractNumId w:val="123"/>
  </w:num>
  <w:num w:numId="10">
    <w:abstractNumId w:val="158"/>
  </w:num>
  <w:num w:numId="11">
    <w:abstractNumId w:val="58"/>
  </w:num>
  <w:num w:numId="12">
    <w:abstractNumId w:val="86"/>
  </w:num>
  <w:num w:numId="13">
    <w:abstractNumId w:val="73"/>
  </w:num>
  <w:num w:numId="14">
    <w:abstractNumId w:val="120"/>
  </w:num>
  <w:num w:numId="15">
    <w:abstractNumId w:val="100"/>
  </w:num>
  <w:num w:numId="16">
    <w:abstractNumId w:val="127"/>
  </w:num>
  <w:num w:numId="17">
    <w:abstractNumId w:val="74"/>
  </w:num>
  <w:num w:numId="18">
    <w:abstractNumId w:val="151"/>
  </w:num>
  <w:num w:numId="19">
    <w:abstractNumId w:val="76"/>
  </w:num>
  <w:num w:numId="20">
    <w:abstractNumId w:val="145"/>
  </w:num>
  <w:num w:numId="21">
    <w:abstractNumId w:val="109"/>
  </w:num>
  <w:num w:numId="22">
    <w:abstractNumId w:val="96"/>
  </w:num>
  <w:num w:numId="23">
    <w:abstractNumId w:val="164"/>
  </w:num>
  <w:num w:numId="24">
    <w:abstractNumId w:val="55"/>
  </w:num>
  <w:num w:numId="25">
    <w:abstractNumId w:val="60"/>
  </w:num>
  <w:num w:numId="26">
    <w:abstractNumId w:val="14"/>
  </w:num>
  <w:num w:numId="27">
    <w:abstractNumId w:val="85"/>
  </w:num>
  <w:num w:numId="28">
    <w:abstractNumId w:val="82"/>
  </w:num>
  <w:num w:numId="29">
    <w:abstractNumId w:val="35"/>
  </w:num>
  <w:num w:numId="30">
    <w:abstractNumId w:val="2"/>
  </w:num>
  <w:num w:numId="31">
    <w:abstractNumId w:val="15"/>
  </w:num>
  <w:num w:numId="32">
    <w:abstractNumId w:val="6"/>
  </w:num>
  <w:num w:numId="33">
    <w:abstractNumId w:val="3"/>
  </w:num>
  <w:num w:numId="34">
    <w:abstractNumId w:val="4"/>
  </w:num>
  <w:num w:numId="35">
    <w:abstractNumId w:val="8"/>
  </w:num>
  <w:num w:numId="36">
    <w:abstractNumId w:val="9"/>
  </w:num>
  <w:num w:numId="37">
    <w:abstractNumId w:val="11"/>
  </w:num>
  <w:num w:numId="38">
    <w:abstractNumId w:val="7"/>
  </w:num>
  <w:num w:numId="39">
    <w:abstractNumId w:val="1"/>
  </w:num>
  <w:num w:numId="40">
    <w:abstractNumId w:val="155"/>
  </w:num>
  <w:num w:numId="41">
    <w:abstractNumId w:val="104"/>
  </w:num>
  <w:num w:numId="42">
    <w:abstractNumId w:val="69"/>
  </w:num>
  <w:num w:numId="43">
    <w:abstractNumId w:val="50"/>
  </w:num>
  <w:num w:numId="44">
    <w:abstractNumId w:val="13"/>
  </w:num>
  <w:num w:numId="45">
    <w:abstractNumId w:val="77"/>
  </w:num>
  <w:num w:numId="46">
    <w:abstractNumId w:val="75"/>
  </w:num>
  <w:num w:numId="47">
    <w:abstractNumId w:val="65"/>
  </w:num>
  <w:num w:numId="48">
    <w:abstractNumId w:val="150"/>
  </w:num>
  <w:num w:numId="49">
    <w:abstractNumId w:val="47"/>
  </w:num>
  <w:num w:numId="50">
    <w:abstractNumId w:val="152"/>
  </w:num>
  <w:num w:numId="51">
    <w:abstractNumId w:val="62"/>
  </w:num>
  <w:num w:numId="52">
    <w:abstractNumId w:val="133"/>
  </w:num>
  <w:num w:numId="53">
    <w:abstractNumId w:val="97"/>
  </w:num>
  <w:num w:numId="54">
    <w:abstractNumId w:val="160"/>
  </w:num>
  <w:num w:numId="55">
    <w:abstractNumId w:val="34"/>
  </w:num>
  <w:num w:numId="56">
    <w:abstractNumId w:val="81"/>
  </w:num>
  <w:num w:numId="57">
    <w:abstractNumId w:val="54"/>
  </w:num>
  <w:num w:numId="58">
    <w:abstractNumId w:val="148"/>
  </w:num>
  <w:num w:numId="59">
    <w:abstractNumId w:val="99"/>
  </w:num>
  <w:num w:numId="60">
    <w:abstractNumId w:val="141"/>
  </w:num>
  <w:num w:numId="61">
    <w:abstractNumId w:val="140"/>
  </w:num>
  <w:num w:numId="62">
    <w:abstractNumId w:val="31"/>
  </w:num>
  <w:num w:numId="63">
    <w:abstractNumId w:val="157"/>
  </w:num>
  <w:num w:numId="64">
    <w:abstractNumId w:val="23"/>
  </w:num>
  <w:num w:numId="65">
    <w:abstractNumId w:val="22"/>
  </w:num>
  <w:num w:numId="66">
    <w:abstractNumId w:val="52"/>
  </w:num>
  <w:num w:numId="67">
    <w:abstractNumId w:val="68"/>
  </w:num>
  <w:num w:numId="68">
    <w:abstractNumId w:val="36"/>
  </w:num>
  <w:num w:numId="69">
    <w:abstractNumId w:val="46"/>
  </w:num>
  <w:num w:numId="70">
    <w:abstractNumId w:val="66"/>
  </w:num>
  <w:num w:numId="71">
    <w:abstractNumId w:val="51"/>
  </w:num>
  <w:num w:numId="72">
    <w:abstractNumId w:val="118"/>
  </w:num>
  <w:num w:numId="73">
    <w:abstractNumId w:val="156"/>
  </w:num>
  <w:num w:numId="74">
    <w:abstractNumId w:val="144"/>
  </w:num>
  <w:num w:numId="75">
    <w:abstractNumId w:val="79"/>
  </w:num>
  <w:num w:numId="76">
    <w:abstractNumId w:val="45"/>
  </w:num>
  <w:num w:numId="77">
    <w:abstractNumId w:val="129"/>
  </w:num>
  <w:num w:numId="78">
    <w:abstractNumId w:val="70"/>
  </w:num>
  <w:num w:numId="79">
    <w:abstractNumId w:val="84"/>
  </w:num>
  <w:num w:numId="80">
    <w:abstractNumId w:val="115"/>
  </w:num>
  <w:num w:numId="81">
    <w:abstractNumId w:val="98"/>
  </w:num>
  <w:num w:numId="82">
    <w:abstractNumId w:val="26"/>
  </w:num>
  <w:num w:numId="83">
    <w:abstractNumId w:val="16"/>
  </w:num>
  <w:num w:numId="84">
    <w:abstractNumId w:val="20"/>
  </w:num>
  <w:num w:numId="85">
    <w:abstractNumId w:val="106"/>
  </w:num>
  <w:num w:numId="86">
    <w:abstractNumId w:val="143"/>
  </w:num>
  <w:num w:numId="87">
    <w:abstractNumId w:val="162"/>
  </w:num>
  <w:num w:numId="88">
    <w:abstractNumId w:val="21"/>
  </w:num>
  <w:num w:numId="89">
    <w:abstractNumId w:val="93"/>
  </w:num>
  <w:num w:numId="90">
    <w:abstractNumId w:val="95"/>
  </w:num>
  <w:num w:numId="91">
    <w:abstractNumId w:val="137"/>
  </w:num>
  <w:num w:numId="92">
    <w:abstractNumId w:val="40"/>
  </w:num>
  <w:num w:numId="93">
    <w:abstractNumId w:val="87"/>
  </w:num>
  <w:num w:numId="94">
    <w:abstractNumId w:val="64"/>
  </w:num>
  <w:num w:numId="95">
    <w:abstractNumId w:val="89"/>
  </w:num>
  <w:num w:numId="96">
    <w:abstractNumId w:val="56"/>
  </w:num>
  <w:num w:numId="97">
    <w:abstractNumId w:val="49"/>
  </w:num>
  <w:num w:numId="98">
    <w:abstractNumId w:val="25"/>
  </w:num>
  <w:num w:numId="99">
    <w:abstractNumId w:val="159"/>
  </w:num>
  <w:num w:numId="100">
    <w:abstractNumId w:val="101"/>
  </w:num>
  <w:num w:numId="101">
    <w:abstractNumId w:val="131"/>
  </w:num>
  <w:num w:numId="102">
    <w:abstractNumId w:val="88"/>
  </w:num>
  <w:num w:numId="103">
    <w:abstractNumId w:val="18"/>
  </w:num>
  <w:num w:numId="104">
    <w:abstractNumId w:val="154"/>
  </w:num>
  <w:num w:numId="105">
    <w:abstractNumId w:val="147"/>
  </w:num>
  <w:num w:numId="106">
    <w:abstractNumId w:val="121"/>
  </w:num>
  <w:num w:numId="107">
    <w:abstractNumId w:val="63"/>
  </w:num>
  <w:num w:numId="108">
    <w:abstractNumId w:val="102"/>
  </w:num>
  <w:num w:numId="109">
    <w:abstractNumId w:val="92"/>
  </w:num>
  <w:num w:numId="110">
    <w:abstractNumId w:val="91"/>
  </w:num>
  <w:num w:numId="111">
    <w:abstractNumId w:val="114"/>
  </w:num>
  <w:num w:numId="112">
    <w:abstractNumId w:val="128"/>
  </w:num>
  <w:num w:numId="113">
    <w:abstractNumId w:val="125"/>
  </w:num>
  <w:num w:numId="114">
    <w:abstractNumId w:val="124"/>
  </w:num>
  <w:num w:numId="115">
    <w:abstractNumId w:val="153"/>
  </w:num>
  <w:num w:numId="116">
    <w:abstractNumId w:val="57"/>
  </w:num>
  <w:num w:numId="117">
    <w:abstractNumId w:val="146"/>
  </w:num>
  <w:num w:numId="118">
    <w:abstractNumId w:val="119"/>
  </w:num>
  <w:num w:numId="119">
    <w:abstractNumId w:val="39"/>
  </w:num>
  <w:num w:numId="120">
    <w:abstractNumId w:val="19"/>
  </w:num>
  <w:num w:numId="121">
    <w:abstractNumId w:val="32"/>
  </w:num>
  <w:num w:numId="122">
    <w:abstractNumId w:val="142"/>
  </w:num>
  <w:num w:numId="123">
    <w:abstractNumId w:val="5"/>
  </w:num>
  <w:num w:numId="124">
    <w:abstractNumId w:val="0"/>
    <w:lvlOverride w:ilvl="0">
      <w:startOverride w:val="1"/>
    </w:lvlOverride>
  </w:num>
  <w:num w:numId="125">
    <w:abstractNumId w:val="71"/>
  </w:num>
  <w:num w:numId="126">
    <w:abstractNumId w:val="78"/>
  </w:num>
  <w:num w:numId="127">
    <w:abstractNumId w:val="12"/>
  </w:num>
  <w:num w:numId="128">
    <w:abstractNumId w:val="138"/>
  </w:num>
  <w:num w:numId="129">
    <w:abstractNumId w:val="42"/>
  </w:num>
  <w:num w:numId="130">
    <w:abstractNumId w:val="53"/>
  </w:num>
  <w:num w:numId="131">
    <w:abstractNumId w:val="24"/>
  </w:num>
  <w:num w:numId="132">
    <w:abstractNumId w:val="108"/>
  </w:num>
  <w:num w:numId="133">
    <w:abstractNumId w:val="43"/>
  </w:num>
  <w:num w:numId="134">
    <w:abstractNumId w:val="37"/>
  </w:num>
  <w:num w:numId="135">
    <w:abstractNumId w:val="113"/>
  </w:num>
  <w:num w:numId="136">
    <w:abstractNumId w:val="61"/>
  </w:num>
  <w:num w:numId="137">
    <w:abstractNumId w:val="103"/>
  </w:num>
  <w:num w:numId="138">
    <w:abstractNumId w:val="38"/>
  </w:num>
  <w:num w:numId="139">
    <w:abstractNumId w:val="132"/>
  </w:num>
  <w:num w:numId="140">
    <w:abstractNumId w:val="117"/>
  </w:num>
  <w:num w:numId="141">
    <w:abstractNumId w:val="33"/>
  </w:num>
  <w:num w:numId="142">
    <w:abstractNumId w:val="130"/>
  </w:num>
  <w:num w:numId="143">
    <w:abstractNumId w:val="136"/>
  </w:num>
  <w:num w:numId="144">
    <w:abstractNumId w:val="0"/>
  </w:num>
  <w:num w:numId="145">
    <w:abstractNumId w:val="149"/>
  </w:num>
  <w:num w:numId="146">
    <w:abstractNumId w:val="122"/>
  </w:num>
  <w:num w:numId="147">
    <w:abstractNumId w:val="67"/>
  </w:num>
  <w:num w:numId="148">
    <w:abstractNumId w:val="72"/>
  </w:num>
  <w:num w:numId="149">
    <w:abstractNumId w:val="90"/>
  </w:num>
  <w:num w:numId="150">
    <w:abstractNumId w:val="107"/>
  </w:num>
  <w:num w:numId="151">
    <w:abstractNumId w:val="83"/>
  </w:num>
  <w:num w:numId="152">
    <w:abstractNumId w:val="48"/>
  </w:num>
  <w:num w:numId="153">
    <w:abstractNumId w:val="27"/>
  </w:num>
  <w:num w:numId="154">
    <w:abstractNumId w:val="134"/>
  </w:num>
  <w:num w:numId="155">
    <w:abstractNumId w:val="17"/>
  </w:num>
  <w:num w:numId="156">
    <w:abstractNumId w:val="116"/>
  </w:num>
  <w:num w:numId="157">
    <w:abstractNumId w:val="29"/>
  </w:num>
  <w:num w:numId="158">
    <w:abstractNumId w:val="80"/>
  </w:num>
  <w:num w:numId="159">
    <w:abstractNumId w:val="110"/>
  </w:num>
  <w:num w:numId="160">
    <w:abstractNumId w:val="126"/>
  </w:num>
  <w:num w:numId="161">
    <w:abstractNumId w:val="112"/>
  </w:num>
  <w:num w:numId="162">
    <w:abstractNumId w:val="161"/>
  </w:num>
  <w:num w:numId="163">
    <w:abstractNumId w:val="135"/>
  </w:num>
  <w:num w:numId="164">
    <w:abstractNumId w:val="105"/>
  </w:num>
  <w:num w:numId="165">
    <w:abstractNumId w:val="139"/>
  </w:num>
  <w:num w:numId="166">
    <w:abstractNumId w:val="163"/>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46CF"/>
    <w:rsid w:val="0000360C"/>
    <w:rsid w:val="00004867"/>
    <w:rsid w:val="00006182"/>
    <w:rsid w:val="00023296"/>
    <w:rsid w:val="0003053F"/>
    <w:rsid w:val="00031B10"/>
    <w:rsid w:val="00037C9B"/>
    <w:rsid w:val="00043C33"/>
    <w:rsid w:val="00063A0C"/>
    <w:rsid w:val="0006630E"/>
    <w:rsid w:val="00067515"/>
    <w:rsid w:val="000740E2"/>
    <w:rsid w:val="00074E68"/>
    <w:rsid w:val="00074F61"/>
    <w:rsid w:val="000763E3"/>
    <w:rsid w:val="0008519F"/>
    <w:rsid w:val="00085896"/>
    <w:rsid w:val="00092769"/>
    <w:rsid w:val="00094C61"/>
    <w:rsid w:val="000A1AF8"/>
    <w:rsid w:val="000A2AF5"/>
    <w:rsid w:val="000A7673"/>
    <w:rsid w:val="000C23E5"/>
    <w:rsid w:val="000C5670"/>
    <w:rsid w:val="000C75D2"/>
    <w:rsid w:val="000E0B10"/>
    <w:rsid w:val="000F3721"/>
    <w:rsid w:val="00111D98"/>
    <w:rsid w:val="00113CD5"/>
    <w:rsid w:val="00123EAD"/>
    <w:rsid w:val="001408A5"/>
    <w:rsid w:val="0014355F"/>
    <w:rsid w:val="00143A2B"/>
    <w:rsid w:val="00153096"/>
    <w:rsid w:val="00160B45"/>
    <w:rsid w:val="00163015"/>
    <w:rsid w:val="00165FC7"/>
    <w:rsid w:val="00167FCA"/>
    <w:rsid w:val="0018150F"/>
    <w:rsid w:val="0018524C"/>
    <w:rsid w:val="001B2240"/>
    <w:rsid w:val="001B6E38"/>
    <w:rsid w:val="001C094D"/>
    <w:rsid w:val="001C2B5C"/>
    <w:rsid w:val="001C2D28"/>
    <w:rsid w:val="001D6938"/>
    <w:rsid w:val="001E205C"/>
    <w:rsid w:val="001F6A59"/>
    <w:rsid w:val="0020781E"/>
    <w:rsid w:val="00210033"/>
    <w:rsid w:val="00230D21"/>
    <w:rsid w:val="002369C7"/>
    <w:rsid w:val="00244C6A"/>
    <w:rsid w:val="00245006"/>
    <w:rsid w:val="00262717"/>
    <w:rsid w:val="00265645"/>
    <w:rsid w:val="00266A22"/>
    <w:rsid w:val="002679BF"/>
    <w:rsid w:val="00267A5F"/>
    <w:rsid w:val="0027668F"/>
    <w:rsid w:val="002800AD"/>
    <w:rsid w:val="0028093C"/>
    <w:rsid w:val="00281E36"/>
    <w:rsid w:val="00283799"/>
    <w:rsid w:val="00286A9D"/>
    <w:rsid w:val="0029104D"/>
    <w:rsid w:val="002A0E1D"/>
    <w:rsid w:val="002B1C20"/>
    <w:rsid w:val="002B32B3"/>
    <w:rsid w:val="002C02F3"/>
    <w:rsid w:val="002C1C20"/>
    <w:rsid w:val="002C2926"/>
    <w:rsid w:val="002F2482"/>
    <w:rsid w:val="00324271"/>
    <w:rsid w:val="00325E2A"/>
    <w:rsid w:val="00331F1D"/>
    <w:rsid w:val="003332C1"/>
    <w:rsid w:val="00350B0A"/>
    <w:rsid w:val="00355346"/>
    <w:rsid w:val="003601B1"/>
    <w:rsid w:val="0036153A"/>
    <w:rsid w:val="00362F8A"/>
    <w:rsid w:val="00364FE2"/>
    <w:rsid w:val="00367F91"/>
    <w:rsid w:val="00370CC6"/>
    <w:rsid w:val="003723F0"/>
    <w:rsid w:val="00372F53"/>
    <w:rsid w:val="003738C3"/>
    <w:rsid w:val="00386272"/>
    <w:rsid w:val="003870E6"/>
    <w:rsid w:val="00392F7B"/>
    <w:rsid w:val="003C030D"/>
    <w:rsid w:val="003C1E00"/>
    <w:rsid w:val="003D07BB"/>
    <w:rsid w:val="003D4C9F"/>
    <w:rsid w:val="003E08B0"/>
    <w:rsid w:val="003E39C9"/>
    <w:rsid w:val="003F2385"/>
    <w:rsid w:val="003F43B7"/>
    <w:rsid w:val="0040438D"/>
    <w:rsid w:val="00405213"/>
    <w:rsid w:val="00410DDA"/>
    <w:rsid w:val="00422D48"/>
    <w:rsid w:val="00423B15"/>
    <w:rsid w:val="00432A1A"/>
    <w:rsid w:val="00454C18"/>
    <w:rsid w:val="00455356"/>
    <w:rsid w:val="00462D5F"/>
    <w:rsid w:val="004636EE"/>
    <w:rsid w:val="00467641"/>
    <w:rsid w:val="00467A0F"/>
    <w:rsid w:val="00473871"/>
    <w:rsid w:val="00474880"/>
    <w:rsid w:val="004A6630"/>
    <w:rsid w:val="004A7AAC"/>
    <w:rsid w:val="004B353E"/>
    <w:rsid w:val="004B74A1"/>
    <w:rsid w:val="004C16C2"/>
    <w:rsid w:val="004C173C"/>
    <w:rsid w:val="004C7B88"/>
    <w:rsid w:val="004D1449"/>
    <w:rsid w:val="004D2197"/>
    <w:rsid w:val="004D4999"/>
    <w:rsid w:val="004E7AFE"/>
    <w:rsid w:val="004F10C1"/>
    <w:rsid w:val="004F4BFC"/>
    <w:rsid w:val="004F70A5"/>
    <w:rsid w:val="005061D6"/>
    <w:rsid w:val="005068D3"/>
    <w:rsid w:val="005104B2"/>
    <w:rsid w:val="005212DC"/>
    <w:rsid w:val="00523AC0"/>
    <w:rsid w:val="00524EC9"/>
    <w:rsid w:val="005270A2"/>
    <w:rsid w:val="0053371A"/>
    <w:rsid w:val="00533DD4"/>
    <w:rsid w:val="0053508E"/>
    <w:rsid w:val="0053669C"/>
    <w:rsid w:val="005424EE"/>
    <w:rsid w:val="00551980"/>
    <w:rsid w:val="00573835"/>
    <w:rsid w:val="00575F2E"/>
    <w:rsid w:val="00580649"/>
    <w:rsid w:val="00585F7E"/>
    <w:rsid w:val="005923B2"/>
    <w:rsid w:val="005B2EED"/>
    <w:rsid w:val="005C2988"/>
    <w:rsid w:val="005C4A6D"/>
    <w:rsid w:val="005C59AD"/>
    <w:rsid w:val="005C6950"/>
    <w:rsid w:val="005C748B"/>
    <w:rsid w:val="005E1DAA"/>
    <w:rsid w:val="005E4AC6"/>
    <w:rsid w:val="005E76B5"/>
    <w:rsid w:val="00602642"/>
    <w:rsid w:val="006049AE"/>
    <w:rsid w:val="00604E3A"/>
    <w:rsid w:val="0062278B"/>
    <w:rsid w:val="00646571"/>
    <w:rsid w:val="00650BAB"/>
    <w:rsid w:val="00652676"/>
    <w:rsid w:val="006600D2"/>
    <w:rsid w:val="00660D3E"/>
    <w:rsid w:val="00664BB5"/>
    <w:rsid w:val="00667E1E"/>
    <w:rsid w:val="00667FDE"/>
    <w:rsid w:val="00671D4B"/>
    <w:rsid w:val="006726B1"/>
    <w:rsid w:val="006B251A"/>
    <w:rsid w:val="006B5768"/>
    <w:rsid w:val="006B6B09"/>
    <w:rsid w:val="006B7416"/>
    <w:rsid w:val="006C2935"/>
    <w:rsid w:val="006C6007"/>
    <w:rsid w:val="006E1B37"/>
    <w:rsid w:val="006E1F32"/>
    <w:rsid w:val="006E3C1E"/>
    <w:rsid w:val="006F4008"/>
    <w:rsid w:val="007001E5"/>
    <w:rsid w:val="00707FC0"/>
    <w:rsid w:val="0071089D"/>
    <w:rsid w:val="00722317"/>
    <w:rsid w:val="007231F3"/>
    <w:rsid w:val="00726AC2"/>
    <w:rsid w:val="00730E29"/>
    <w:rsid w:val="00734E3D"/>
    <w:rsid w:val="007605C3"/>
    <w:rsid w:val="007621D6"/>
    <w:rsid w:val="007653A3"/>
    <w:rsid w:val="00771F17"/>
    <w:rsid w:val="00782A10"/>
    <w:rsid w:val="00791AAA"/>
    <w:rsid w:val="007929AC"/>
    <w:rsid w:val="007954BB"/>
    <w:rsid w:val="007961D3"/>
    <w:rsid w:val="007B1B3A"/>
    <w:rsid w:val="007B5A24"/>
    <w:rsid w:val="007B5CED"/>
    <w:rsid w:val="007D02F1"/>
    <w:rsid w:val="007D131C"/>
    <w:rsid w:val="007D2FFD"/>
    <w:rsid w:val="007D5A2F"/>
    <w:rsid w:val="007E1361"/>
    <w:rsid w:val="007E3F5F"/>
    <w:rsid w:val="007E525A"/>
    <w:rsid w:val="007F2C78"/>
    <w:rsid w:val="007F3765"/>
    <w:rsid w:val="00802B49"/>
    <w:rsid w:val="00803D05"/>
    <w:rsid w:val="00806E05"/>
    <w:rsid w:val="00810B4E"/>
    <w:rsid w:val="00812BD1"/>
    <w:rsid w:val="0081795E"/>
    <w:rsid w:val="00820427"/>
    <w:rsid w:val="008258CF"/>
    <w:rsid w:val="008310D8"/>
    <w:rsid w:val="00833BE9"/>
    <w:rsid w:val="00834D1B"/>
    <w:rsid w:val="00835714"/>
    <w:rsid w:val="00846EA8"/>
    <w:rsid w:val="00872B7B"/>
    <w:rsid w:val="00884D38"/>
    <w:rsid w:val="008A06E1"/>
    <w:rsid w:val="008B26C8"/>
    <w:rsid w:val="008B7339"/>
    <w:rsid w:val="008C354F"/>
    <w:rsid w:val="008C3BB9"/>
    <w:rsid w:val="008C4097"/>
    <w:rsid w:val="008D31C7"/>
    <w:rsid w:val="008D5A23"/>
    <w:rsid w:val="008D7FE0"/>
    <w:rsid w:val="008F06DD"/>
    <w:rsid w:val="00901D94"/>
    <w:rsid w:val="009073D8"/>
    <w:rsid w:val="009107CE"/>
    <w:rsid w:val="00917323"/>
    <w:rsid w:val="00927879"/>
    <w:rsid w:val="00931B71"/>
    <w:rsid w:val="009341EC"/>
    <w:rsid w:val="00935826"/>
    <w:rsid w:val="009367BF"/>
    <w:rsid w:val="00937CED"/>
    <w:rsid w:val="009410A1"/>
    <w:rsid w:val="009560FE"/>
    <w:rsid w:val="00964586"/>
    <w:rsid w:val="00966728"/>
    <w:rsid w:val="00967C8F"/>
    <w:rsid w:val="00973FAA"/>
    <w:rsid w:val="0098116B"/>
    <w:rsid w:val="00986898"/>
    <w:rsid w:val="00987BA2"/>
    <w:rsid w:val="009910D9"/>
    <w:rsid w:val="00991659"/>
    <w:rsid w:val="00991CF0"/>
    <w:rsid w:val="009930C3"/>
    <w:rsid w:val="00995DA0"/>
    <w:rsid w:val="009A4800"/>
    <w:rsid w:val="009B4897"/>
    <w:rsid w:val="009C0AED"/>
    <w:rsid w:val="009C327A"/>
    <w:rsid w:val="009C4BBD"/>
    <w:rsid w:val="009D0D4C"/>
    <w:rsid w:val="009E0024"/>
    <w:rsid w:val="009E01D1"/>
    <w:rsid w:val="009E0261"/>
    <w:rsid w:val="009F594C"/>
    <w:rsid w:val="00A03904"/>
    <w:rsid w:val="00A06594"/>
    <w:rsid w:val="00A1380F"/>
    <w:rsid w:val="00A243E1"/>
    <w:rsid w:val="00A34664"/>
    <w:rsid w:val="00A367CF"/>
    <w:rsid w:val="00A55146"/>
    <w:rsid w:val="00A722A5"/>
    <w:rsid w:val="00A7754C"/>
    <w:rsid w:val="00A82585"/>
    <w:rsid w:val="00A86B7C"/>
    <w:rsid w:val="00A914B6"/>
    <w:rsid w:val="00A92E04"/>
    <w:rsid w:val="00A94453"/>
    <w:rsid w:val="00AA2E8E"/>
    <w:rsid w:val="00AA5D5E"/>
    <w:rsid w:val="00AA615B"/>
    <w:rsid w:val="00AB0819"/>
    <w:rsid w:val="00AB2239"/>
    <w:rsid w:val="00AB31BC"/>
    <w:rsid w:val="00AB5A7A"/>
    <w:rsid w:val="00AB5C09"/>
    <w:rsid w:val="00AC7E9B"/>
    <w:rsid w:val="00AD64BC"/>
    <w:rsid w:val="00AE2A9A"/>
    <w:rsid w:val="00AE2DDB"/>
    <w:rsid w:val="00AE2EBA"/>
    <w:rsid w:val="00AF1773"/>
    <w:rsid w:val="00AF3F7A"/>
    <w:rsid w:val="00AF5B63"/>
    <w:rsid w:val="00AF715D"/>
    <w:rsid w:val="00B02801"/>
    <w:rsid w:val="00B02AFA"/>
    <w:rsid w:val="00B037AC"/>
    <w:rsid w:val="00B1477A"/>
    <w:rsid w:val="00B328B2"/>
    <w:rsid w:val="00B546CF"/>
    <w:rsid w:val="00B623CD"/>
    <w:rsid w:val="00B6522D"/>
    <w:rsid w:val="00B7336D"/>
    <w:rsid w:val="00B86AB1"/>
    <w:rsid w:val="00B90506"/>
    <w:rsid w:val="00B9084E"/>
    <w:rsid w:val="00B947FA"/>
    <w:rsid w:val="00BA27FA"/>
    <w:rsid w:val="00BB08D7"/>
    <w:rsid w:val="00BB506A"/>
    <w:rsid w:val="00BC11ED"/>
    <w:rsid w:val="00BD151A"/>
    <w:rsid w:val="00BD7B58"/>
    <w:rsid w:val="00BE3B05"/>
    <w:rsid w:val="00BF6FF9"/>
    <w:rsid w:val="00C07E33"/>
    <w:rsid w:val="00C1697E"/>
    <w:rsid w:val="00C20C81"/>
    <w:rsid w:val="00C2236D"/>
    <w:rsid w:val="00C406C5"/>
    <w:rsid w:val="00C4645D"/>
    <w:rsid w:val="00C4711E"/>
    <w:rsid w:val="00C476EB"/>
    <w:rsid w:val="00C56945"/>
    <w:rsid w:val="00C63A3A"/>
    <w:rsid w:val="00C65F59"/>
    <w:rsid w:val="00C7075E"/>
    <w:rsid w:val="00C74A06"/>
    <w:rsid w:val="00C7547B"/>
    <w:rsid w:val="00C87ECA"/>
    <w:rsid w:val="00CA2D9A"/>
    <w:rsid w:val="00CA3440"/>
    <w:rsid w:val="00CB09E2"/>
    <w:rsid w:val="00CB0C36"/>
    <w:rsid w:val="00CB21FE"/>
    <w:rsid w:val="00CB71C8"/>
    <w:rsid w:val="00CB7222"/>
    <w:rsid w:val="00CC439B"/>
    <w:rsid w:val="00CC721A"/>
    <w:rsid w:val="00CD05D6"/>
    <w:rsid w:val="00CD100D"/>
    <w:rsid w:val="00CD6483"/>
    <w:rsid w:val="00CE0C03"/>
    <w:rsid w:val="00CF0852"/>
    <w:rsid w:val="00D05EBC"/>
    <w:rsid w:val="00D07B56"/>
    <w:rsid w:val="00D10820"/>
    <w:rsid w:val="00D2099B"/>
    <w:rsid w:val="00D26022"/>
    <w:rsid w:val="00D3030E"/>
    <w:rsid w:val="00D30872"/>
    <w:rsid w:val="00D313FD"/>
    <w:rsid w:val="00D328FC"/>
    <w:rsid w:val="00D42F1C"/>
    <w:rsid w:val="00D43A5E"/>
    <w:rsid w:val="00D4483D"/>
    <w:rsid w:val="00D5384A"/>
    <w:rsid w:val="00D5625E"/>
    <w:rsid w:val="00D633DC"/>
    <w:rsid w:val="00D675E6"/>
    <w:rsid w:val="00D717D7"/>
    <w:rsid w:val="00D75E51"/>
    <w:rsid w:val="00D76A56"/>
    <w:rsid w:val="00D867DD"/>
    <w:rsid w:val="00D934B9"/>
    <w:rsid w:val="00D941C7"/>
    <w:rsid w:val="00D96865"/>
    <w:rsid w:val="00DA212F"/>
    <w:rsid w:val="00DB2B1B"/>
    <w:rsid w:val="00DB50E2"/>
    <w:rsid w:val="00DB52C8"/>
    <w:rsid w:val="00DC652D"/>
    <w:rsid w:val="00DD0662"/>
    <w:rsid w:val="00DD38AC"/>
    <w:rsid w:val="00DD766F"/>
    <w:rsid w:val="00DE2D50"/>
    <w:rsid w:val="00DE63EF"/>
    <w:rsid w:val="00DF6246"/>
    <w:rsid w:val="00DF7B54"/>
    <w:rsid w:val="00E03045"/>
    <w:rsid w:val="00E12651"/>
    <w:rsid w:val="00E14BAD"/>
    <w:rsid w:val="00E2148D"/>
    <w:rsid w:val="00E2253C"/>
    <w:rsid w:val="00E2314A"/>
    <w:rsid w:val="00E320AF"/>
    <w:rsid w:val="00E33066"/>
    <w:rsid w:val="00E3596C"/>
    <w:rsid w:val="00E41EC0"/>
    <w:rsid w:val="00E428CB"/>
    <w:rsid w:val="00E467FE"/>
    <w:rsid w:val="00E47677"/>
    <w:rsid w:val="00E47E2F"/>
    <w:rsid w:val="00E51B1B"/>
    <w:rsid w:val="00E547F2"/>
    <w:rsid w:val="00E6087B"/>
    <w:rsid w:val="00E63EE3"/>
    <w:rsid w:val="00E6684D"/>
    <w:rsid w:val="00E7180C"/>
    <w:rsid w:val="00E730B5"/>
    <w:rsid w:val="00E74C5F"/>
    <w:rsid w:val="00E80B26"/>
    <w:rsid w:val="00E80CE3"/>
    <w:rsid w:val="00E81D6C"/>
    <w:rsid w:val="00E841D5"/>
    <w:rsid w:val="00E868FE"/>
    <w:rsid w:val="00E903B7"/>
    <w:rsid w:val="00E916E5"/>
    <w:rsid w:val="00E944D3"/>
    <w:rsid w:val="00EA0E11"/>
    <w:rsid w:val="00EA1D6D"/>
    <w:rsid w:val="00EB013D"/>
    <w:rsid w:val="00ED1FF1"/>
    <w:rsid w:val="00ED4A68"/>
    <w:rsid w:val="00EE11AF"/>
    <w:rsid w:val="00EE2088"/>
    <w:rsid w:val="00EE595C"/>
    <w:rsid w:val="00F04152"/>
    <w:rsid w:val="00F23193"/>
    <w:rsid w:val="00F31F43"/>
    <w:rsid w:val="00F432D2"/>
    <w:rsid w:val="00F51E10"/>
    <w:rsid w:val="00F555DE"/>
    <w:rsid w:val="00F70869"/>
    <w:rsid w:val="00F739CB"/>
    <w:rsid w:val="00F76544"/>
    <w:rsid w:val="00F77F97"/>
    <w:rsid w:val="00F85C4B"/>
    <w:rsid w:val="00F85DBE"/>
    <w:rsid w:val="00F914F9"/>
    <w:rsid w:val="00F91A44"/>
    <w:rsid w:val="00F91AC4"/>
    <w:rsid w:val="00F91F9B"/>
    <w:rsid w:val="00FA64CC"/>
    <w:rsid w:val="00FB1C6A"/>
    <w:rsid w:val="00FB28D6"/>
    <w:rsid w:val="00FB46AF"/>
    <w:rsid w:val="00FB78C3"/>
    <w:rsid w:val="00FC7127"/>
    <w:rsid w:val="00FD12D7"/>
    <w:rsid w:val="00FD581D"/>
    <w:rsid w:val="00FE3C8C"/>
    <w:rsid w:val="00FF1F30"/>
    <w:rsid w:val="00FF3501"/>
    <w:rsid w:val="00FF5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AE8A6-68BA-4CD0-A182-C088BDC7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34D1B"/>
  </w:style>
  <w:style w:type="paragraph" w:styleId="10">
    <w:name w:val="heading 1"/>
    <w:basedOn w:val="a1"/>
    <w:next w:val="a1"/>
    <w:link w:val="11"/>
    <w:uiPriority w:val="1"/>
    <w:qFormat/>
    <w:rsid w:val="00EE2088"/>
    <w:pPr>
      <w:keepNext/>
      <w:keepLines/>
      <w:spacing w:before="240" w:after="0" w:line="276" w:lineRule="auto"/>
      <w:outlineLvl w:val="0"/>
    </w:pPr>
    <w:rPr>
      <w:rFonts w:ascii="Cambria" w:eastAsia="Times New Roman" w:hAnsi="Cambria" w:cs="Times New Roman"/>
      <w:color w:val="365F91"/>
      <w:sz w:val="32"/>
      <w:szCs w:val="32"/>
    </w:rPr>
  </w:style>
  <w:style w:type="paragraph" w:styleId="2">
    <w:name w:val="heading 2"/>
    <w:basedOn w:val="a1"/>
    <w:next w:val="a1"/>
    <w:link w:val="20"/>
    <w:uiPriority w:val="1"/>
    <w:qFormat/>
    <w:rsid w:val="00422D48"/>
    <w:pPr>
      <w:keepNext/>
      <w:spacing w:before="240" w:after="60" w:line="276" w:lineRule="auto"/>
      <w:jc w:val="right"/>
      <w:outlineLvl w:val="1"/>
    </w:pPr>
    <w:rPr>
      <w:rFonts w:ascii="Times New Roman" w:eastAsia="Calibri" w:hAnsi="Times New Roman" w:cs="Arial"/>
      <w:b/>
      <w:bCs/>
      <w:iCs/>
      <w:sz w:val="28"/>
      <w:szCs w:val="28"/>
    </w:rPr>
  </w:style>
  <w:style w:type="paragraph" w:styleId="3">
    <w:name w:val="heading 3"/>
    <w:basedOn w:val="a1"/>
    <w:next w:val="a1"/>
    <w:link w:val="30"/>
    <w:uiPriority w:val="1"/>
    <w:unhideWhenUsed/>
    <w:qFormat/>
    <w:rsid w:val="00EE595C"/>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1"/>
    <w:next w:val="a1"/>
    <w:link w:val="40"/>
    <w:uiPriority w:val="1"/>
    <w:unhideWhenUsed/>
    <w:qFormat/>
    <w:rsid w:val="00EE2088"/>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5">
    <w:name w:val="heading 5"/>
    <w:basedOn w:val="a1"/>
    <w:link w:val="50"/>
    <w:uiPriority w:val="1"/>
    <w:qFormat/>
    <w:rsid w:val="00EE2088"/>
    <w:pPr>
      <w:widowControl w:val="0"/>
      <w:autoSpaceDE w:val="0"/>
      <w:autoSpaceDN w:val="0"/>
      <w:spacing w:after="0" w:line="240" w:lineRule="auto"/>
      <w:ind w:left="383"/>
      <w:outlineLvl w:val="4"/>
    </w:pPr>
    <w:rPr>
      <w:rFonts w:ascii="Book Antiqua" w:eastAsia="Book Antiqua" w:hAnsi="Book Antiqua" w:cs="Book Antiqua"/>
      <w:b/>
      <w:bCs/>
      <w:sz w:val="20"/>
      <w:szCs w:val="20"/>
    </w:rPr>
  </w:style>
  <w:style w:type="paragraph" w:styleId="6">
    <w:name w:val="heading 6"/>
    <w:basedOn w:val="a1"/>
    <w:next w:val="a1"/>
    <w:link w:val="60"/>
    <w:uiPriority w:val="1"/>
    <w:unhideWhenUsed/>
    <w:qFormat/>
    <w:rsid w:val="00EE2088"/>
    <w:pPr>
      <w:keepNext/>
      <w:keepLines/>
      <w:spacing w:before="40" w:after="0" w:line="276" w:lineRule="auto"/>
      <w:outlineLvl w:val="5"/>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Pa3">
    <w:name w:val="Pa3"/>
    <w:basedOn w:val="a1"/>
    <w:next w:val="a1"/>
    <w:uiPriority w:val="99"/>
    <w:rsid w:val="00834D1B"/>
    <w:pPr>
      <w:autoSpaceDE w:val="0"/>
      <w:autoSpaceDN w:val="0"/>
      <w:adjustRightInd w:val="0"/>
      <w:spacing w:after="0" w:line="201" w:lineRule="atLeast"/>
    </w:pPr>
    <w:rPr>
      <w:rFonts w:ascii="SchoolBookSanPin" w:hAnsi="SchoolBookSanPin"/>
      <w:sz w:val="24"/>
      <w:szCs w:val="24"/>
    </w:rPr>
  </w:style>
  <w:style w:type="paragraph" w:customStyle="1" w:styleId="Pa4">
    <w:name w:val="Pa4"/>
    <w:basedOn w:val="a1"/>
    <w:next w:val="a1"/>
    <w:uiPriority w:val="99"/>
    <w:rsid w:val="00834D1B"/>
    <w:pPr>
      <w:autoSpaceDE w:val="0"/>
      <w:autoSpaceDN w:val="0"/>
      <w:adjustRightInd w:val="0"/>
      <w:spacing w:after="0" w:line="201" w:lineRule="atLeast"/>
    </w:pPr>
    <w:rPr>
      <w:rFonts w:ascii="SchoolBookSanPin" w:hAnsi="SchoolBookSanPin"/>
      <w:sz w:val="24"/>
      <w:szCs w:val="24"/>
    </w:rPr>
  </w:style>
  <w:style w:type="paragraph" w:customStyle="1" w:styleId="Pa5">
    <w:name w:val="Pa5"/>
    <w:basedOn w:val="a1"/>
    <w:next w:val="a1"/>
    <w:uiPriority w:val="99"/>
    <w:rsid w:val="00834D1B"/>
    <w:pPr>
      <w:autoSpaceDE w:val="0"/>
      <w:autoSpaceDN w:val="0"/>
      <w:adjustRightInd w:val="0"/>
      <w:spacing w:after="0" w:line="201" w:lineRule="atLeast"/>
    </w:pPr>
    <w:rPr>
      <w:rFonts w:ascii="SchoolBookSanPin" w:hAnsi="SchoolBookSanPin"/>
      <w:sz w:val="24"/>
      <w:szCs w:val="24"/>
    </w:rPr>
  </w:style>
  <w:style w:type="numbering" w:customStyle="1" w:styleId="List4431">
    <w:name w:val="List 4431"/>
    <w:basedOn w:val="a4"/>
    <w:rsid w:val="00DF7B54"/>
    <w:pPr>
      <w:numPr>
        <w:numId w:val="1"/>
      </w:numPr>
    </w:pPr>
  </w:style>
  <w:style w:type="character" w:customStyle="1" w:styleId="30">
    <w:name w:val="Заголовок 3 Знак"/>
    <w:basedOn w:val="a2"/>
    <w:link w:val="3"/>
    <w:uiPriority w:val="1"/>
    <w:rsid w:val="00EE595C"/>
    <w:rPr>
      <w:rFonts w:ascii="Times New Roman" w:eastAsia="Times New Roman" w:hAnsi="Times New Roman" w:cs="Times New Roman"/>
      <w:b/>
      <w:bCs/>
      <w:sz w:val="28"/>
      <w:szCs w:val="27"/>
      <w:lang w:eastAsia="ru-RU"/>
    </w:rPr>
  </w:style>
  <w:style w:type="paragraph" w:styleId="a5">
    <w:name w:val="Normal (Web)"/>
    <w:basedOn w:val="a1"/>
    <w:link w:val="a6"/>
    <w:uiPriority w:val="99"/>
    <w:rsid w:val="00EE595C"/>
    <w:pPr>
      <w:spacing w:before="100" w:beforeAutospacing="1" w:after="100" w:afterAutospacing="1" w:line="240" w:lineRule="auto"/>
    </w:pPr>
    <w:rPr>
      <w:rFonts w:ascii="Calibri" w:eastAsia="Times New Roman" w:hAnsi="Calibri" w:cs="Times New Roman"/>
      <w:sz w:val="24"/>
      <w:szCs w:val="24"/>
      <w:lang w:eastAsia="ru-RU"/>
    </w:rPr>
  </w:style>
  <w:style w:type="character" w:styleId="a7">
    <w:name w:val="footnote reference"/>
    <w:uiPriority w:val="99"/>
    <w:rsid w:val="00EE595C"/>
    <w:rPr>
      <w:vertAlign w:val="superscript"/>
    </w:rPr>
  </w:style>
  <w:style w:type="paragraph" w:styleId="a8">
    <w:name w:val="footnote text"/>
    <w:aliases w:val="Основной текст с отступом1,Основной текст с отступом11,Body Text Indent,Знак1,Body Text Indent1,Знак"/>
    <w:basedOn w:val="a1"/>
    <w:link w:val="a9"/>
    <w:uiPriority w:val="99"/>
    <w:rsid w:val="00EE595C"/>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8"/>
    <w:uiPriority w:val="99"/>
    <w:rsid w:val="00EE595C"/>
    <w:rPr>
      <w:rFonts w:ascii="Times New Roman" w:eastAsia="Times New Roman" w:hAnsi="Times New Roman" w:cs="Times New Roman"/>
      <w:sz w:val="20"/>
      <w:szCs w:val="20"/>
      <w:lang w:eastAsia="ru-RU"/>
    </w:rPr>
  </w:style>
  <w:style w:type="paragraph" w:customStyle="1" w:styleId="Default">
    <w:name w:val="Default"/>
    <w:rsid w:val="00EE595C"/>
    <w:pPr>
      <w:autoSpaceDE w:val="0"/>
      <w:autoSpaceDN w:val="0"/>
      <w:adjustRightInd w:val="0"/>
      <w:spacing w:after="0" w:line="240" w:lineRule="auto"/>
    </w:pPr>
    <w:rPr>
      <w:rFonts w:ascii="Arial" w:eastAsia="Calibri" w:hAnsi="Arial" w:cs="Arial"/>
      <w:color w:val="000000"/>
      <w:sz w:val="24"/>
      <w:szCs w:val="24"/>
    </w:rPr>
  </w:style>
  <w:style w:type="character" w:customStyle="1" w:styleId="a6">
    <w:name w:val="Обычный (веб) Знак"/>
    <w:basedOn w:val="a2"/>
    <w:link w:val="a5"/>
    <w:uiPriority w:val="99"/>
    <w:locked/>
    <w:rsid w:val="00EE595C"/>
    <w:rPr>
      <w:rFonts w:ascii="Calibri" w:eastAsia="Times New Roman" w:hAnsi="Calibri" w:cs="Times New Roman"/>
      <w:sz w:val="24"/>
      <w:szCs w:val="24"/>
      <w:lang w:eastAsia="ru-RU"/>
    </w:rPr>
  </w:style>
  <w:style w:type="paragraph" w:customStyle="1" w:styleId="14TexstOSNOVA1012">
    <w:name w:val="14TexstOSNOVA_10/12"/>
    <w:basedOn w:val="a1"/>
    <w:uiPriority w:val="99"/>
    <w:rsid w:val="00EE595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a">
    <w:name w:val="Символ сноски"/>
    <w:rsid w:val="00EE595C"/>
    <w:rPr>
      <w:vertAlign w:val="superscript"/>
    </w:rPr>
  </w:style>
  <w:style w:type="character" w:customStyle="1" w:styleId="12">
    <w:name w:val="Знак сноски1"/>
    <w:rsid w:val="00EE595C"/>
    <w:rPr>
      <w:vertAlign w:val="superscript"/>
    </w:rPr>
  </w:style>
  <w:style w:type="numbering" w:customStyle="1" w:styleId="List12">
    <w:name w:val="List 12"/>
    <w:rsid w:val="00EE595C"/>
    <w:pPr>
      <w:numPr>
        <w:numId w:val="2"/>
      </w:numPr>
    </w:pPr>
  </w:style>
  <w:style w:type="numbering" w:customStyle="1" w:styleId="List311">
    <w:name w:val="List 311"/>
    <w:rsid w:val="00EE595C"/>
    <w:pPr>
      <w:numPr>
        <w:numId w:val="3"/>
      </w:numPr>
    </w:pPr>
  </w:style>
  <w:style w:type="numbering" w:customStyle="1" w:styleId="List4441">
    <w:name w:val="List 4441"/>
    <w:basedOn w:val="a4"/>
    <w:rsid w:val="00EE595C"/>
  </w:style>
  <w:style w:type="paragraph" w:customStyle="1" w:styleId="Pa9">
    <w:name w:val="Pa9"/>
    <w:basedOn w:val="Default"/>
    <w:next w:val="Default"/>
    <w:uiPriority w:val="99"/>
    <w:rsid w:val="00EE595C"/>
    <w:pPr>
      <w:spacing w:line="201" w:lineRule="atLeast"/>
    </w:pPr>
    <w:rPr>
      <w:rFonts w:ascii="SchoolBookSanPin" w:eastAsiaTheme="minorHAnsi" w:hAnsi="SchoolBookSanPin" w:cstheme="minorBidi"/>
      <w:color w:val="auto"/>
    </w:rPr>
  </w:style>
  <w:style w:type="character" w:customStyle="1" w:styleId="A50">
    <w:name w:val="A5"/>
    <w:uiPriority w:val="99"/>
    <w:rsid w:val="00EE595C"/>
    <w:rPr>
      <w:rFonts w:cs="SchoolBookSanPin"/>
      <w:color w:val="000000"/>
    </w:rPr>
  </w:style>
  <w:style w:type="paragraph" w:styleId="ab">
    <w:name w:val="List Paragraph"/>
    <w:basedOn w:val="a1"/>
    <w:link w:val="ac"/>
    <w:uiPriority w:val="99"/>
    <w:qFormat/>
    <w:rsid w:val="00EE595C"/>
    <w:pPr>
      <w:ind w:left="720"/>
      <w:contextualSpacing/>
    </w:pPr>
  </w:style>
  <w:style w:type="numbering" w:customStyle="1" w:styleId="List4541">
    <w:name w:val="List 4541"/>
    <w:basedOn w:val="a4"/>
    <w:rsid w:val="00FB28D6"/>
    <w:pPr>
      <w:numPr>
        <w:numId w:val="6"/>
      </w:numPr>
    </w:pPr>
  </w:style>
  <w:style w:type="character" w:customStyle="1" w:styleId="ad">
    <w:name w:val="Нет"/>
    <w:rsid w:val="00E47677"/>
  </w:style>
  <w:style w:type="character" w:customStyle="1" w:styleId="ac">
    <w:name w:val="Абзац списка Знак"/>
    <w:link w:val="ab"/>
    <w:uiPriority w:val="99"/>
    <w:qFormat/>
    <w:locked/>
    <w:rsid w:val="006600D2"/>
  </w:style>
  <w:style w:type="paragraph" w:customStyle="1" w:styleId="121">
    <w:name w:val="Средняя сетка 1 — акцент 21"/>
    <w:basedOn w:val="a1"/>
    <w:uiPriority w:val="34"/>
    <w:qFormat/>
    <w:rsid w:val="006600D2"/>
    <w:pPr>
      <w:spacing w:after="200" w:line="276" w:lineRule="auto"/>
      <w:ind w:left="720"/>
      <w:contextualSpacing/>
    </w:pPr>
    <w:rPr>
      <w:rFonts w:ascii="Calibri" w:eastAsia="Calibri" w:hAnsi="Calibri" w:cs="Times New Roman"/>
    </w:rPr>
  </w:style>
  <w:style w:type="paragraph" w:customStyle="1" w:styleId="13">
    <w:name w:val="Абзац списка1"/>
    <w:basedOn w:val="a1"/>
    <w:link w:val="ListParagraphChar"/>
    <w:qFormat/>
    <w:rsid w:val="006600D2"/>
    <w:pPr>
      <w:suppressAutoHyphens/>
      <w:spacing w:after="0" w:line="240" w:lineRule="auto"/>
      <w:ind w:left="720"/>
    </w:pPr>
    <w:rPr>
      <w:rFonts w:ascii="Cambria" w:eastAsia="Arial Unicode MS" w:hAnsi="Cambria" w:cs="font274"/>
      <w:sz w:val="24"/>
      <w:szCs w:val="24"/>
      <w:lang w:eastAsia="ar-SA"/>
    </w:rPr>
  </w:style>
  <w:style w:type="character" w:customStyle="1" w:styleId="A20">
    <w:name w:val="A2"/>
    <w:uiPriority w:val="99"/>
    <w:rsid w:val="0000360C"/>
    <w:rPr>
      <w:rFonts w:cs="SchoolBookSanPin"/>
      <w:color w:val="000000"/>
      <w:sz w:val="20"/>
      <w:szCs w:val="20"/>
    </w:rPr>
  </w:style>
  <w:style w:type="character" w:customStyle="1" w:styleId="A60">
    <w:name w:val="A6"/>
    <w:uiPriority w:val="99"/>
    <w:rsid w:val="0000360C"/>
    <w:rPr>
      <w:rFonts w:cs="SchoolBookSanPin"/>
      <w:color w:val="000000"/>
      <w:sz w:val="12"/>
      <w:szCs w:val="12"/>
    </w:rPr>
  </w:style>
  <w:style w:type="numbering" w:customStyle="1" w:styleId="311">
    <w:name w:val="Список 311"/>
    <w:basedOn w:val="a4"/>
    <w:rsid w:val="00265645"/>
    <w:pPr>
      <w:numPr>
        <w:numId w:val="12"/>
      </w:numPr>
    </w:pPr>
  </w:style>
  <w:style w:type="paragraph" w:customStyle="1" w:styleId="ae">
    <w:name w:val="Таблица Влево (Таблицы)"/>
    <w:basedOn w:val="a1"/>
    <w:uiPriority w:val="99"/>
    <w:rsid w:val="00265645"/>
    <w:pPr>
      <w:widowControl w:val="0"/>
      <w:autoSpaceDE w:val="0"/>
      <w:autoSpaceDN w:val="0"/>
      <w:adjustRightInd w:val="0"/>
      <w:spacing w:after="0" w:line="200" w:lineRule="atLeast"/>
      <w:textAlignment w:val="center"/>
    </w:pPr>
    <w:rPr>
      <w:rFonts w:ascii="SchoolBookSanPin" w:eastAsiaTheme="minorEastAsia" w:hAnsi="SchoolBookSanPin" w:cs="SchoolBookSanPin"/>
      <w:color w:val="000000"/>
      <w:sz w:val="18"/>
      <w:szCs w:val="18"/>
      <w:lang w:eastAsia="ru-RU"/>
    </w:rPr>
  </w:style>
  <w:style w:type="paragraph" w:customStyle="1" w:styleId="body">
    <w:name w:val="body"/>
    <w:basedOn w:val="a1"/>
    <w:uiPriority w:val="99"/>
    <w:rsid w:val="00265645"/>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Bold">
    <w:name w:val="Bold"/>
    <w:uiPriority w:val="99"/>
    <w:rsid w:val="00265645"/>
    <w:rPr>
      <w:b/>
    </w:rPr>
  </w:style>
  <w:style w:type="character" w:customStyle="1" w:styleId="c1">
    <w:name w:val="c1"/>
    <w:basedOn w:val="a2"/>
    <w:rsid w:val="003F2385"/>
  </w:style>
  <w:style w:type="character" w:customStyle="1" w:styleId="Hyperlink0">
    <w:name w:val="Hyperlink.0"/>
    <w:rsid w:val="007D2FFD"/>
    <w:rPr>
      <w:sz w:val="28"/>
      <w:szCs w:val="28"/>
    </w:rPr>
  </w:style>
  <w:style w:type="paragraph" w:styleId="31">
    <w:name w:val="Body Text Indent 3"/>
    <w:basedOn w:val="a1"/>
    <w:link w:val="32"/>
    <w:rsid w:val="006F4008"/>
    <w:pPr>
      <w:spacing w:before="120" w:after="120" w:line="360" w:lineRule="auto"/>
      <w:ind w:left="709" w:firstLine="425"/>
      <w:jc w:val="center"/>
    </w:pPr>
    <w:rPr>
      <w:rFonts w:ascii="Times New Roman" w:eastAsia="Times New Roman" w:hAnsi="Times New Roman" w:cs="Times New Roman"/>
      <w:b/>
      <w:sz w:val="28"/>
      <w:szCs w:val="20"/>
      <w:lang w:eastAsia="ru-RU"/>
    </w:rPr>
  </w:style>
  <w:style w:type="character" w:customStyle="1" w:styleId="32">
    <w:name w:val="Основной текст с отступом 3 Знак"/>
    <w:basedOn w:val="a2"/>
    <w:link w:val="31"/>
    <w:rsid w:val="006F4008"/>
    <w:rPr>
      <w:rFonts w:ascii="Times New Roman" w:eastAsia="Times New Roman" w:hAnsi="Times New Roman" w:cs="Times New Roman"/>
      <w:b/>
      <w:sz w:val="28"/>
      <w:szCs w:val="20"/>
      <w:lang w:eastAsia="ru-RU"/>
    </w:rPr>
  </w:style>
  <w:style w:type="character" w:customStyle="1" w:styleId="20">
    <w:name w:val="Заголовок 2 Знак"/>
    <w:basedOn w:val="a2"/>
    <w:link w:val="2"/>
    <w:uiPriority w:val="1"/>
    <w:rsid w:val="00422D48"/>
    <w:rPr>
      <w:rFonts w:ascii="Times New Roman" w:eastAsia="Calibri" w:hAnsi="Times New Roman" w:cs="Arial"/>
      <w:b/>
      <w:bCs/>
      <w:iCs/>
      <w:sz w:val="28"/>
      <w:szCs w:val="28"/>
    </w:rPr>
  </w:style>
  <w:style w:type="paragraph" w:customStyle="1" w:styleId="ConsPlusNormal">
    <w:name w:val="ConsPlusNormal"/>
    <w:uiPriority w:val="99"/>
    <w:qFormat/>
    <w:rsid w:val="00422D48"/>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basedOn w:val="a2"/>
    <w:rsid w:val="00422D48"/>
  </w:style>
  <w:style w:type="character" w:styleId="af">
    <w:name w:val="Strong"/>
    <w:basedOn w:val="a2"/>
    <w:qFormat/>
    <w:rsid w:val="00E944D3"/>
    <w:rPr>
      <w:b/>
      <w:bCs/>
    </w:rPr>
  </w:style>
  <w:style w:type="character" w:styleId="af0">
    <w:name w:val="Hyperlink"/>
    <w:basedOn w:val="a2"/>
    <w:uiPriority w:val="99"/>
    <w:unhideWhenUsed/>
    <w:rsid w:val="00E944D3"/>
    <w:rPr>
      <w:color w:val="0563C1" w:themeColor="hyperlink"/>
      <w:u w:val="single"/>
    </w:rPr>
  </w:style>
  <w:style w:type="character" w:customStyle="1" w:styleId="ListParagraphChar">
    <w:name w:val="List Paragraph Char"/>
    <w:link w:val="13"/>
    <w:locked/>
    <w:rsid w:val="002800AD"/>
    <w:rPr>
      <w:rFonts w:ascii="Cambria" w:eastAsia="Arial Unicode MS" w:hAnsi="Cambria" w:cs="font274"/>
      <w:sz w:val="24"/>
      <w:szCs w:val="24"/>
      <w:lang w:eastAsia="ar-SA"/>
    </w:rPr>
  </w:style>
  <w:style w:type="character" w:customStyle="1" w:styleId="c2">
    <w:name w:val="c2"/>
    <w:rsid w:val="00CE0C03"/>
  </w:style>
  <w:style w:type="character" w:customStyle="1" w:styleId="c5">
    <w:name w:val="c5"/>
    <w:rsid w:val="00CE0C03"/>
  </w:style>
  <w:style w:type="paragraph" w:customStyle="1" w:styleId="33">
    <w:name w:val="Основной текст3"/>
    <w:uiPriority w:val="99"/>
    <w:rsid w:val="00CE0C03"/>
    <w:pPr>
      <w:widowControl w:val="0"/>
      <w:pBdr>
        <w:top w:val="nil"/>
        <w:left w:val="nil"/>
        <w:bottom w:val="nil"/>
        <w:right w:val="nil"/>
        <w:between w:val="nil"/>
        <w:bar w:val="nil"/>
      </w:pBdr>
      <w:shd w:val="clear" w:color="auto" w:fill="FFFFFF"/>
      <w:spacing w:before="300" w:after="0" w:line="250" w:lineRule="exact"/>
      <w:ind w:firstLine="540"/>
      <w:jc w:val="both"/>
    </w:pPr>
    <w:rPr>
      <w:rFonts w:ascii="Arial" w:eastAsia="Arial Unicode MS" w:hAnsi="Arial" w:cs="Arial Unicode MS"/>
      <w:color w:val="000000"/>
      <w:u w:color="000000"/>
      <w:bdr w:val="nil"/>
      <w:lang w:eastAsia="ru-RU"/>
    </w:rPr>
  </w:style>
  <w:style w:type="paragraph" w:styleId="af1">
    <w:name w:val="Body Text"/>
    <w:basedOn w:val="a1"/>
    <w:link w:val="af2"/>
    <w:uiPriority w:val="1"/>
    <w:unhideWhenUsed/>
    <w:qFormat/>
    <w:rsid w:val="00244C6A"/>
    <w:pPr>
      <w:spacing w:after="120"/>
    </w:pPr>
  </w:style>
  <w:style w:type="character" w:customStyle="1" w:styleId="af2">
    <w:name w:val="Основной текст Знак"/>
    <w:basedOn w:val="a2"/>
    <w:link w:val="af1"/>
    <w:uiPriority w:val="1"/>
    <w:rsid w:val="00244C6A"/>
  </w:style>
  <w:style w:type="numbering" w:customStyle="1" w:styleId="1">
    <w:name w:val="Импортированный стиль 1"/>
    <w:rsid w:val="001E205C"/>
    <w:pPr>
      <w:numPr>
        <w:numId w:val="19"/>
      </w:numPr>
    </w:pPr>
  </w:style>
  <w:style w:type="character" w:customStyle="1" w:styleId="11">
    <w:name w:val="Заголовок 1 Знак"/>
    <w:basedOn w:val="a2"/>
    <w:link w:val="10"/>
    <w:uiPriority w:val="1"/>
    <w:rsid w:val="00EE2088"/>
    <w:rPr>
      <w:rFonts w:ascii="Cambria" w:eastAsia="Times New Roman" w:hAnsi="Cambria" w:cs="Times New Roman"/>
      <w:color w:val="365F91"/>
      <w:sz w:val="32"/>
      <w:szCs w:val="32"/>
    </w:rPr>
  </w:style>
  <w:style w:type="character" w:customStyle="1" w:styleId="40">
    <w:name w:val="Заголовок 4 Знак"/>
    <w:basedOn w:val="a2"/>
    <w:link w:val="4"/>
    <w:uiPriority w:val="1"/>
    <w:rsid w:val="00EE2088"/>
    <w:rPr>
      <w:rFonts w:asciiTheme="majorHAnsi" w:eastAsiaTheme="majorEastAsia" w:hAnsiTheme="majorHAnsi" w:cstheme="majorBidi"/>
      <w:i/>
      <w:iCs/>
      <w:color w:val="2F5496" w:themeColor="accent1" w:themeShade="BF"/>
    </w:rPr>
  </w:style>
  <w:style w:type="character" w:customStyle="1" w:styleId="50">
    <w:name w:val="Заголовок 5 Знак"/>
    <w:basedOn w:val="a2"/>
    <w:link w:val="5"/>
    <w:uiPriority w:val="1"/>
    <w:rsid w:val="00EE2088"/>
    <w:rPr>
      <w:rFonts w:ascii="Book Antiqua" w:eastAsia="Book Antiqua" w:hAnsi="Book Antiqua" w:cs="Book Antiqua"/>
      <w:b/>
      <w:bCs/>
      <w:sz w:val="20"/>
      <w:szCs w:val="20"/>
    </w:rPr>
  </w:style>
  <w:style w:type="character" w:customStyle="1" w:styleId="60">
    <w:name w:val="Заголовок 6 Знак"/>
    <w:basedOn w:val="a2"/>
    <w:link w:val="6"/>
    <w:uiPriority w:val="1"/>
    <w:rsid w:val="00EE2088"/>
    <w:rPr>
      <w:rFonts w:asciiTheme="majorHAnsi" w:eastAsiaTheme="majorEastAsia" w:hAnsiTheme="majorHAnsi" w:cstheme="majorBidi"/>
      <w:color w:val="1F3763" w:themeColor="accent1" w:themeShade="7F"/>
    </w:rPr>
  </w:style>
  <w:style w:type="character" w:customStyle="1" w:styleId="Zag11">
    <w:name w:val="Zag_11"/>
    <w:rsid w:val="00EE2088"/>
  </w:style>
  <w:style w:type="paragraph" w:customStyle="1" w:styleId="Osnova">
    <w:name w:val="Osnova"/>
    <w:basedOn w:val="a1"/>
    <w:rsid w:val="00EE208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14">
    <w:name w:val="toc 1"/>
    <w:basedOn w:val="a1"/>
    <w:uiPriority w:val="1"/>
    <w:qFormat/>
    <w:rsid w:val="00EE2088"/>
    <w:pPr>
      <w:widowControl w:val="0"/>
      <w:autoSpaceDE w:val="0"/>
      <w:autoSpaceDN w:val="0"/>
      <w:spacing w:before="102" w:after="0" w:line="240" w:lineRule="auto"/>
      <w:ind w:left="1330" w:hanging="721"/>
    </w:pPr>
    <w:rPr>
      <w:rFonts w:ascii="Bookman Old Style" w:eastAsia="Bookman Old Style" w:hAnsi="Bookman Old Style" w:cs="Bookman Old Style"/>
      <w:sz w:val="20"/>
      <w:szCs w:val="20"/>
    </w:rPr>
  </w:style>
  <w:style w:type="paragraph" w:styleId="af3">
    <w:name w:val="Title"/>
    <w:basedOn w:val="a1"/>
    <w:link w:val="af4"/>
    <w:uiPriority w:val="1"/>
    <w:qFormat/>
    <w:rsid w:val="00EE2088"/>
    <w:pPr>
      <w:widowControl w:val="0"/>
      <w:autoSpaceDE w:val="0"/>
      <w:autoSpaceDN w:val="0"/>
      <w:spacing w:before="218" w:after="0" w:line="240" w:lineRule="auto"/>
      <w:ind w:left="785" w:right="783"/>
      <w:jc w:val="center"/>
    </w:pPr>
    <w:rPr>
      <w:rFonts w:ascii="Trebuchet MS" w:eastAsia="Trebuchet MS" w:hAnsi="Trebuchet MS" w:cs="Trebuchet MS"/>
      <w:sz w:val="42"/>
      <w:szCs w:val="42"/>
    </w:rPr>
  </w:style>
  <w:style w:type="character" w:customStyle="1" w:styleId="af4">
    <w:name w:val="Название Знак"/>
    <w:basedOn w:val="a2"/>
    <w:link w:val="af3"/>
    <w:uiPriority w:val="1"/>
    <w:rsid w:val="00EE2088"/>
    <w:rPr>
      <w:rFonts w:ascii="Trebuchet MS" w:eastAsia="Trebuchet MS" w:hAnsi="Trebuchet MS" w:cs="Trebuchet MS"/>
      <w:sz w:val="42"/>
      <w:szCs w:val="42"/>
    </w:rPr>
  </w:style>
  <w:style w:type="paragraph" w:customStyle="1" w:styleId="TableParagraph">
    <w:name w:val="Table Paragraph"/>
    <w:basedOn w:val="a1"/>
    <w:uiPriority w:val="1"/>
    <w:qFormat/>
    <w:rsid w:val="00EE2088"/>
    <w:pPr>
      <w:widowControl w:val="0"/>
      <w:autoSpaceDE w:val="0"/>
      <w:autoSpaceDN w:val="0"/>
      <w:spacing w:after="0" w:line="240" w:lineRule="auto"/>
    </w:pPr>
    <w:rPr>
      <w:rFonts w:ascii="Bookman Old Style" w:eastAsia="Bookman Old Style" w:hAnsi="Bookman Old Style" w:cs="Bookman Old Style"/>
    </w:rPr>
  </w:style>
  <w:style w:type="numbering" w:customStyle="1" w:styleId="List458">
    <w:name w:val="List 458"/>
    <w:basedOn w:val="a4"/>
    <w:rsid w:val="007B5A24"/>
    <w:pPr>
      <w:numPr>
        <w:numId w:val="73"/>
      </w:numPr>
    </w:pPr>
  </w:style>
  <w:style w:type="numbering" w:customStyle="1" w:styleId="List1741">
    <w:name w:val="List 1741"/>
    <w:rsid w:val="007B5A24"/>
    <w:pPr>
      <w:numPr>
        <w:numId w:val="72"/>
      </w:numPr>
    </w:pPr>
  </w:style>
  <w:style w:type="numbering" w:customStyle="1" w:styleId="List4971">
    <w:name w:val="List 4971"/>
    <w:basedOn w:val="a4"/>
    <w:rsid w:val="007B5A24"/>
    <w:pPr>
      <w:numPr>
        <w:numId w:val="74"/>
      </w:numPr>
    </w:pPr>
  </w:style>
  <w:style w:type="numbering" w:customStyle="1" w:styleId="List5011">
    <w:name w:val="List 5011"/>
    <w:basedOn w:val="a4"/>
    <w:rsid w:val="00E2314A"/>
    <w:pPr>
      <w:numPr>
        <w:numId w:val="76"/>
      </w:numPr>
    </w:pPr>
  </w:style>
  <w:style w:type="numbering" w:customStyle="1" w:styleId="List5021">
    <w:name w:val="List 5021"/>
    <w:basedOn w:val="a4"/>
    <w:rsid w:val="00E2314A"/>
    <w:pPr>
      <w:numPr>
        <w:numId w:val="77"/>
      </w:numPr>
    </w:pPr>
  </w:style>
  <w:style w:type="numbering" w:customStyle="1" w:styleId="List4471">
    <w:name w:val="List 4471"/>
    <w:basedOn w:val="a4"/>
    <w:rsid w:val="00E2314A"/>
    <w:pPr>
      <w:numPr>
        <w:numId w:val="79"/>
      </w:numPr>
    </w:pPr>
  </w:style>
  <w:style w:type="numbering" w:customStyle="1" w:styleId="List4981">
    <w:name w:val="List 4981"/>
    <w:basedOn w:val="a4"/>
    <w:rsid w:val="00F91F9B"/>
    <w:pPr>
      <w:numPr>
        <w:numId w:val="83"/>
      </w:numPr>
    </w:pPr>
  </w:style>
  <w:style w:type="numbering" w:customStyle="1" w:styleId="List4991">
    <w:name w:val="List 4991"/>
    <w:basedOn w:val="a4"/>
    <w:rsid w:val="00F91F9B"/>
    <w:pPr>
      <w:numPr>
        <w:numId w:val="84"/>
      </w:numPr>
    </w:pPr>
  </w:style>
  <w:style w:type="numbering" w:customStyle="1" w:styleId="15">
    <w:name w:val="Нет списка1"/>
    <w:next w:val="a4"/>
    <w:uiPriority w:val="99"/>
    <w:semiHidden/>
    <w:unhideWhenUsed/>
    <w:rsid w:val="00664BB5"/>
  </w:style>
  <w:style w:type="character" w:customStyle="1" w:styleId="dash041e005f0431005f044b005f0447005f043d005f044b005f0439005f005fchar1char1">
    <w:name w:val="dash041e_005f0431_005f044b_005f0447_005f043d_005f044b_005f0439_005f_005fchar1__char1"/>
    <w:rsid w:val="00664BB5"/>
    <w:rPr>
      <w:rFonts w:ascii="Times New Roman" w:hAnsi="Times New Roman" w:cs="Times New Roman" w:hint="default"/>
      <w:sz w:val="24"/>
      <w:szCs w:val="24"/>
      <w:u w:val="none"/>
      <w:effect w:val="none"/>
    </w:rPr>
  </w:style>
  <w:style w:type="paragraph" w:styleId="af5">
    <w:name w:val="Balloon Text"/>
    <w:basedOn w:val="a1"/>
    <w:link w:val="af6"/>
    <w:uiPriority w:val="99"/>
    <w:semiHidden/>
    <w:unhideWhenUsed/>
    <w:rsid w:val="00664BB5"/>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664BB5"/>
    <w:rPr>
      <w:rFonts w:ascii="Tahoma" w:hAnsi="Tahoma" w:cs="Tahoma"/>
      <w:sz w:val="16"/>
      <w:szCs w:val="16"/>
    </w:rPr>
  </w:style>
  <w:style w:type="paragraph" w:customStyle="1" w:styleId="16">
    <w:name w:val="Основной текст1"/>
    <w:basedOn w:val="a1"/>
    <w:rsid w:val="00664BB5"/>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table" w:styleId="af7">
    <w:name w:val="Table Grid"/>
    <w:basedOn w:val="a3"/>
    <w:uiPriority w:val="39"/>
    <w:rsid w:val="00664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2"/>
    <w:rsid w:val="00664BB5"/>
  </w:style>
  <w:style w:type="numbering" w:customStyle="1" w:styleId="110">
    <w:name w:val="Нет списка11"/>
    <w:next w:val="a4"/>
    <w:uiPriority w:val="99"/>
    <w:semiHidden/>
    <w:unhideWhenUsed/>
    <w:rsid w:val="00664BB5"/>
  </w:style>
  <w:style w:type="numbering" w:customStyle="1" w:styleId="111">
    <w:name w:val="Нет списка111"/>
    <w:next w:val="a4"/>
    <w:uiPriority w:val="99"/>
    <w:semiHidden/>
    <w:unhideWhenUsed/>
    <w:rsid w:val="00664BB5"/>
  </w:style>
  <w:style w:type="numbering" w:customStyle="1" w:styleId="1111">
    <w:name w:val="Нет списка1111"/>
    <w:next w:val="a4"/>
    <w:uiPriority w:val="99"/>
    <w:semiHidden/>
    <w:unhideWhenUsed/>
    <w:rsid w:val="00664BB5"/>
  </w:style>
  <w:style w:type="numbering" w:customStyle="1" w:styleId="11111">
    <w:name w:val="Нет списка11111"/>
    <w:next w:val="a4"/>
    <w:uiPriority w:val="99"/>
    <w:semiHidden/>
    <w:unhideWhenUsed/>
    <w:rsid w:val="00664BB5"/>
  </w:style>
  <w:style w:type="numbering" w:customStyle="1" w:styleId="111111">
    <w:name w:val="Нет списка111111"/>
    <w:next w:val="a4"/>
    <w:uiPriority w:val="99"/>
    <w:semiHidden/>
    <w:unhideWhenUsed/>
    <w:rsid w:val="00664BB5"/>
  </w:style>
  <w:style w:type="paragraph" w:styleId="af8">
    <w:name w:val="header"/>
    <w:basedOn w:val="a1"/>
    <w:link w:val="af9"/>
    <w:uiPriority w:val="99"/>
    <w:unhideWhenUsed/>
    <w:rsid w:val="00664BB5"/>
    <w:pPr>
      <w:tabs>
        <w:tab w:val="center" w:pos="4677"/>
        <w:tab w:val="right" w:pos="9355"/>
      </w:tabs>
      <w:spacing w:after="0" w:line="240" w:lineRule="auto"/>
    </w:pPr>
    <w:rPr>
      <w:rFonts w:ascii="Calibri" w:eastAsia="Calibri" w:hAnsi="Calibri" w:cs="Times New Roman"/>
    </w:rPr>
  </w:style>
  <w:style w:type="character" w:customStyle="1" w:styleId="af9">
    <w:name w:val="Верхний колонтитул Знак"/>
    <w:basedOn w:val="a2"/>
    <w:link w:val="af8"/>
    <w:uiPriority w:val="99"/>
    <w:rsid w:val="00664BB5"/>
    <w:rPr>
      <w:rFonts w:ascii="Calibri" w:eastAsia="Calibri" w:hAnsi="Calibri" w:cs="Times New Roman"/>
    </w:rPr>
  </w:style>
  <w:style w:type="paragraph" w:styleId="afa">
    <w:name w:val="footer"/>
    <w:basedOn w:val="a1"/>
    <w:link w:val="afb"/>
    <w:uiPriority w:val="99"/>
    <w:unhideWhenUsed/>
    <w:rsid w:val="00664BB5"/>
    <w:pPr>
      <w:tabs>
        <w:tab w:val="center" w:pos="4677"/>
        <w:tab w:val="right" w:pos="9355"/>
      </w:tabs>
      <w:spacing w:after="0" w:line="240" w:lineRule="auto"/>
    </w:pPr>
    <w:rPr>
      <w:rFonts w:ascii="Calibri" w:eastAsia="Calibri" w:hAnsi="Calibri" w:cs="Times New Roman"/>
    </w:rPr>
  </w:style>
  <w:style w:type="character" w:customStyle="1" w:styleId="afb">
    <w:name w:val="Нижний колонтитул Знак"/>
    <w:basedOn w:val="a2"/>
    <w:link w:val="afa"/>
    <w:uiPriority w:val="99"/>
    <w:rsid w:val="00664BB5"/>
    <w:rPr>
      <w:rFonts w:ascii="Calibri" w:eastAsia="Calibri" w:hAnsi="Calibri" w:cs="Times New Roman"/>
    </w:rPr>
  </w:style>
  <w:style w:type="paragraph" w:customStyle="1" w:styleId="Style21">
    <w:name w:val="Style21"/>
    <w:basedOn w:val="a1"/>
    <w:rsid w:val="00664BB5"/>
    <w:pPr>
      <w:widowControl w:val="0"/>
      <w:autoSpaceDE w:val="0"/>
      <w:autoSpaceDN w:val="0"/>
      <w:adjustRightInd w:val="0"/>
      <w:spacing w:after="0" w:line="230" w:lineRule="exact"/>
      <w:ind w:firstLine="538"/>
      <w:jc w:val="both"/>
    </w:pPr>
    <w:rPr>
      <w:rFonts w:ascii="Book Antiqua" w:eastAsia="Times New Roman" w:hAnsi="Book Antiqua" w:cs="Times New Roman"/>
      <w:sz w:val="24"/>
      <w:szCs w:val="24"/>
      <w:lang w:eastAsia="ru-RU"/>
    </w:rPr>
  </w:style>
  <w:style w:type="paragraph" w:customStyle="1" w:styleId="Style22">
    <w:name w:val="Style22"/>
    <w:basedOn w:val="a1"/>
    <w:rsid w:val="00664BB5"/>
    <w:pPr>
      <w:widowControl w:val="0"/>
      <w:autoSpaceDE w:val="0"/>
      <w:autoSpaceDN w:val="0"/>
      <w:adjustRightInd w:val="0"/>
      <w:spacing w:after="0" w:line="235" w:lineRule="exact"/>
    </w:pPr>
    <w:rPr>
      <w:rFonts w:ascii="Book Antiqua" w:eastAsia="Times New Roman" w:hAnsi="Book Antiqua" w:cs="Times New Roman"/>
      <w:sz w:val="24"/>
      <w:szCs w:val="24"/>
      <w:lang w:eastAsia="ru-RU"/>
    </w:rPr>
  </w:style>
  <w:style w:type="paragraph" w:customStyle="1" w:styleId="Style23">
    <w:name w:val="Style23"/>
    <w:basedOn w:val="a1"/>
    <w:rsid w:val="00664BB5"/>
    <w:pPr>
      <w:widowControl w:val="0"/>
      <w:autoSpaceDE w:val="0"/>
      <w:autoSpaceDN w:val="0"/>
      <w:adjustRightInd w:val="0"/>
      <w:spacing w:after="0" w:line="240" w:lineRule="auto"/>
    </w:pPr>
    <w:rPr>
      <w:rFonts w:ascii="Book Antiqua" w:eastAsia="Times New Roman" w:hAnsi="Book Antiqua" w:cs="Times New Roman"/>
      <w:sz w:val="24"/>
      <w:szCs w:val="24"/>
      <w:lang w:eastAsia="ru-RU"/>
    </w:rPr>
  </w:style>
  <w:style w:type="paragraph" w:customStyle="1" w:styleId="Style27">
    <w:name w:val="Style27"/>
    <w:basedOn w:val="a1"/>
    <w:rsid w:val="00664BB5"/>
    <w:pPr>
      <w:widowControl w:val="0"/>
      <w:autoSpaceDE w:val="0"/>
      <w:autoSpaceDN w:val="0"/>
      <w:adjustRightInd w:val="0"/>
      <w:spacing w:after="0" w:line="228" w:lineRule="exact"/>
    </w:pPr>
    <w:rPr>
      <w:rFonts w:ascii="Book Antiqua" w:eastAsia="Times New Roman" w:hAnsi="Book Antiqua" w:cs="Times New Roman"/>
      <w:sz w:val="24"/>
      <w:szCs w:val="24"/>
      <w:lang w:eastAsia="ru-RU"/>
    </w:rPr>
  </w:style>
  <w:style w:type="paragraph" w:customStyle="1" w:styleId="Style28">
    <w:name w:val="Style28"/>
    <w:basedOn w:val="a1"/>
    <w:rsid w:val="00664BB5"/>
    <w:pPr>
      <w:widowControl w:val="0"/>
      <w:autoSpaceDE w:val="0"/>
      <w:autoSpaceDN w:val="0"/>
      <w:adjustRightInd w:val="0"/>
      <w:spacing w:after="0" w:line="226" w:lineRule="exact"/>
      <w:ind w:firstLine="586"/>
      <w:jc w:val="both"/>
    </w:pPr>
    <w:rPr>
      <w:rFonts w:ascii="Book Antiqua" w:eastAsia="Times New Roman" w:hAnsi="Book Antiqua" w:cs="Times New Roman"/>
      <w:sz w:val="24"/>
      <w:szCs w:val="24"/>
      <w:lang w:eastAsia="ru-RU"/>
    </w:rPr>
  </w:style>
  <w:style w:type="character" w:customStyle="1" w:styleId="FontStyle37">
    <w:name w:val="Font Style37"/>
    <w:rsid w:val="00664BB5"/>
    <w:rPr>
      <w:rFonts w:ascii="Arial" w:hAnsi="Arial" w:cs="Arial"/>
      <w:sz w:val="18"/>
      <w:szCs w:val="18"/>
    </w:rPr>
  </w:style>
  <w:style w:type="character" w:customStyle="1" w:styleId="FontStyle39">
    <w:name w:val="Font Style39"/>
    <w:rsid w:val="00664BB5"/>
    <w:rPr>
      <w:rFonts w:ascii="Arial" w:hAnsi="Arial" w:cs="Arial"/>
      <w:b/>
      <w:bCs/>
      <w:i/>
      <w:iCs/>
      <w:sz w:val="18"/>
      <w:szCs w:val="18"/>
    </w:rPr>
  </w:style>
  <w:style w:type="character" w:customStyle="1" w:styleId="FontStyle40">
    <w:name w:val="Font Style40"/>
    <w:rsid w:val="00664BB5"/>
    <w:rPr>
      <w:rFonts w:ascii="Arial" w:hAnsi="Arial" w:cs="Arial"/>
      <w:b/>
      <w:bCs/>
      <w:sz w:val="18"/>
      <w:szCs w:val="18"/>
    </w:rPr>
  </w:style>
  <w:style w:type="character" w:customStyle="1" w:styleId="FontStyle41">
    <w:name w:val="Font Style41"/>
    <w:rsid w:val="00664BB5"/>
    <w:rPr>
      <w:rFonts w:ascii="Book Antiqua" w:hAnsi="Book Antiqua" w:cs="Book Antiqua" w:hint="default"/>
      <w:b/>
      <w:bCs/>
      <w:i/>
      <w:iCs/>
      <w:sz w:val="18"/>
      <w:szCs w:val="18"/>
    </w:rPr>
  </w:style>
  <w:style w:type="character" w:customStyle="1" w:styleId="afc">
    <w:name w:val="Основной текст_"/>
    <w:basedOn w:val="a2"/>
    <w:link w:val="8"/>
    <w:rsid w:val="00664BB5"/>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c"/>
    <w:rsid w:val="00664BB5"/>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d">
    <w:name w:val="Основной текст + Полужирный;Курсив"/>
    <w:basedOn w:val="afc"/>
    <w:rsid w:val="00664BB5"/>
    <w:rPr>
      <w:rFonts w:ascii="Times New Roman" w:eastAsia="Times New Roman" w:hAnsi="Times New Roman" w:cs="Times New Roman"/>
      <w:i/>
      <w:iCs/>
      <w:caps w:val="0"/>
      <w:smallCaps w:val="0"/>
      <w:spacing w:val="0"/>
      <w:sz w:val="18"/>
      <w:szCs w:val="18"/>
      <w:shd w:val="clear" w:color="auto" w:fill="FFFFFF"/>
    </w:rPr>
  </w:style>
  <w:style w:type="character" w:customStyle="1" w:styleId="afe">
    <w:name w:val="Основной текст + Курсив"/>
    <w:basedOn w:val="afc"/>
    <w:rsid w:val="00664BB5"/>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664BB5"/>
    <w:rPr>
      <w:rFonts w:ascii="Times New Roman" w:hAnsi="Times New Roman"/>
      <w:spacing w:val="20"/>
      <w:sz w:val="22"/>
    </w:rPr>
  </w:style>
  <w:style w:type="paragraph" w:styleId="aff">
    <w:name w:val="No Spacing"/>
    <w:link w:val="aff0"/>
    <w:uiPriority w:val="1"/>
    <w:qFormat/>
    <w:rsid w:val="00664BB5"/>
    <w:pPr>
      <w:spacing w:after="0" w:line="240" w:lineRule="auto"/>
    </w:pPr>
    <w:rPr>
      <w:rFonts w:ascii="Times New Roman" w:eastAsia="Times New Roman" w:hAnsi="Times New Roman" w:cs="Times New Roman"/>
      <w:sz w:val="24"/>
      <w:szCs w:val="24"/>
      <w:lang w:eastAsia="ru-RU"/>
    </w:rPr>
  </w:style>
  <w:style w:type="paragraph" w:styleId="aff1">
    <w:name w:val="Body Text Indent"/>
    <w:basedOn w:val="a1"/>
    <w:link w:val="aff2"/>
    <w:uiPriority w:val="99"/>
    <w:rsid w:val="00664BB5"/>
    <w:pPr>
      <w:spacing w:after="0" w:line="240" w:lineRule="auto"/>
      <w:ind w:firstLine="397"/>
    </w:pPr>
    <w:rPr>
      <w:rFonts w:ascii="Times New Roman" w:eastAsia="Times New Roman" w:hAnsi="Times New Roman" w:cs="Times New Roman"/>
      <w:sz w:val="28"/>
      <w:szCs w:val="20"/>
      <w:lang w:eastAsia="ru-RU"/>
    </w:rPr>
  </w:style>
  <w:style w:type="character" w:customStyle="1" w:styleId="aff2">
    <w:name w:val="Основной текст с отступом Знак"/>
    <w:basedOn w:val="a2"/>
    <w:link w:val="aff1"/>
    <w:uiPriority w:val="99"/>
    <w:rsid w:val="00664BB5"/>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664BB5"/>
    <w:pPr>
      <w:spacing w:after="0" w:line="240" w:lineRule="auto"/>
      <w:ind w:firstLine="709"/>
      <w:jc w:val="both"/>
    </w:pPr>
    <w:rPr>
      <w:rFonts w:ascii="Times New Roman" w:eastAsia="Times New Roman" w:hAnsi="Times New Roman" w:cs="Times New Roman"/>
      <w:b/>
      <w:color w:val="000000"/>
      <w:sz w:val="24"/>
      <w:szCs w:val="24"/>
      <w:lang w:eastAsia="ru-RU"/>
    </w:rPr>
  </w:style>
  <w:style w:type="paragraph" w:customStyle="1" w:styleId="17">
    <w:name w:val="Без интервала1"/>
    <w:aliases w:val="основа"/>
    <w:rsid w:val="00664BB5"/>
    <w:pPr>
      <w:spacing w:after="0" w:line="240" w:lineRule="auto"/>
    </w:pPr>
    <w:rPr>
      <w:rFonts w:ascii="Calibri" w:eastAsia="Calibri" w:hAnsi="Calibri" w:cs="Times New Roman"/>
      <w:lang w:eastAsia="ru-RU"/>
    </w:rPr>
  </w:style>
  <w:style w:type="character" w:customStyle="1" w:styleId="st">
    <w:name w:val="st"/>
    <w:basedOn w:val="a2"/>
    <w:rsid w:val="00664BB5"/>
  </w:style>
  <w:style w:type="character" w:styleId="aff3">
    <w:name w:val="Emphasis"/>
    <w:basedOn w:val="a2"/>
    <w:uiPriority w:val="20"/>
    <w:qFormat/>
    <w:rsid w:val="00664BB5"/>
    <w:rPr>
      <w:i/>
      <w:iCs/>
    </w:rPr>
  </w:style>
  <w:style w:type="character" w:customStyle="1" w:styleId="bol">
    <w:name w:val="bol"/>
    <w:basedOn w:val="a2"/>
    <w:rsid w:val="00664BB5"/>
  </w:style>
  <w:style w:type="character" w:customStyle="1" w:styleId="letter-blockquoteemail">
    <w:name w:val="letter-blockquote__email"/>
    <w:basedOn w:val="a2"/>
    <w:rsid w:val="00664BB5"/>
  </w:style>
  <w:style w:type="character" w:customStyle="1" w:styleId="w">
    <w:name w:val="w"/>
    <w:basedOn w:val="a2"/>
    <w:rsid w:val="00664BB5"/>
  </w:style>
  <w:style w:type="paragraph" w:styleId="34">
    <w:name w:val="toc 3"/>
    <w:basedOn w:val="a1"/>
    <w:next w:val="a1"/>
    <w:autoRedefine/>
    <w:uiPriority w:val="39"/>
    <w:unhideWhenUsed/>
    <w:rsid w:val="00664BB5"/>
    <w:pPr>
      <w:tabs>
        <w:tab w:val="right" w:leader="dot" w:pos="9356"/>
      </w:tabs>
      <w:spacing w:after="0" w:line="240" w:lineRule="auto"/>
      <w:ind w:left="993" w:right="565" w:firstLine="283"/>
      <w:jc w:val="right"/>
    </w:pPr>
    <w:rPr>
      <w:rFonts w:ascii="Times New Roman" w:eastAsia="Calibri" w:hAnsi="Times New Roman" w:cs="Times New Roman"/>
      <w:b/>
      <w:sz w:val="28"/>
      <w:szCs w:val="28"/>
    </w:rPr>
  </w:style>
  <w:style w:type="paragraph" w:customStyle="1" w:styleId="aff4">
    <w:name w:val="А_основной"/>
    <w:basedOn w:val="a1"/>
    <w:link w:val="aff5"/>
    <w:uiPriority w:val="99"/>
    <w:qFormat/>
    <w:rsid w:val="00664BB5"/>
    <w:pPr>
      <w:spacing w:after="0" w:line="360" w:lineRule="auto"/>
      <w:ind w:firstLine="454"/>
      <w:jc w:val="both"/>
    </w:pPr>
    <w:rPr>
      <w:rFonts w:ascii="Times New Roman" w:eastAsia="Calibri" w:hAnsi="Times New Roman" w:cs="Times New Roman"/>
      <w:sz w:val="28"/>
      <w:szCs w:val="28"/>
    </w:rPr>
  </w:style>
  <w:style w:type="character" w:customStyle="1" w:styleId="aff5">
    <w:name w:val="А_основной Знак"/>
    <w:link w:val="aff4"/>
    <w:uiPriority w:val="99"/>
    <w:rsid w:val="00664BB5"/>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664BB5"/>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664BB5"/>
  </w:style>
  <w:style w:type="paragraph" w:customStyle="1" w:styleId="ParaAttribute30">
    <w:name w:val="ParaAttribute30"/>
    <w:rsid w:val="00664BB5"/>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664BB5"/>
    <w:rPr>
      <w:rFonts w:ascii="Times New Roman" w:eastAsia="Times New Roman"/>
      <w:i/>
      <w:sz w:val="28"/>
    </w:rPr>
  </w:style>
  <w:style w:type="paragraph" w:customStyle="1" w:styleId="ParaAttribute38">
    <w:name w:val="ParaAttribute38"/>
    <w:rsid w:val="00664BB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664BB5"/>
    <w:rPr>
      <w:rFonts w:ascii="Times New Roman" w:eastAsia="Times New Roman"/>
      <w:i/>
      <w:sz w:val="28"/>
      <w:u w:val="single"/>
    </w:rPr>
  </w:style>
  <w:style w:type="character" w:customStyle="1" w:styleId="CharAttribute502">
    <w:name w:val="CharAttribute502"/>
    <w:rsid w:val="00664BB5"/>
    <w:rPr>
      <w:rFonts w:ascii="Times New Roman" w:eastAsia="Times New Roman"/>
      <w:i/>
      <w:sz w:val="28"/>
    </w:rPr>
  </w:style>
  <w:style w:type="character" w:customStyle="1" w:styleId="aff0">
    <w:name w:val="Без интервала Знак"/>
    <w:link w:val="aff"/>
    <w:uiPriority w:val="1"/>
    <w:rsid w:val="00664BB5"/>
    <w:rPr>
      <w:rFonts w:ascii="Times New Roman" w:eastAsia="Times New Roman" w:hAnsi="Times New Roman" w:cs="Times New Roman"/>
      <w:sz w:val="24"/>
      <w:szCs w:val="24"/>
      <w:lang w:eastAsia="ru-RU"/>
    </w:rPr>
  </w:style>
  <w:style w:type="character" w:customStyle="1" w:styleId="CharAttribute511">
    <w:name w:val="CharAttribute511"/>
    <w:uiPriority w:val="99"/>
    <w:rsid w:val="00664BB5"/>
    <w:rPr>
      <w:rFonts w:ascii="Times New Roman" w:eastAsia="Times New Roman"/>
      <w:sz w:val="28"/>
    </w:rPr>
  </w:style>
  <w:style w:type="character" w:customStyle="1" w:styleId="CharAttribute512">
    <w:name w:val="CharAttribute512"/>
    <w:rsid w:val="00664BB5"/>
    <w:rPr>
      <w:rFonts w:ascii="Times New Roman" w:eastAsia="Times New Roman"/>
      <w:sz w:val="28"/>
    </w:rPr>
  </w:style>
  <w:style w:type="character" w:customStyle="1" w:styleId="CharAttribute3">
    <w:name w:val="CharAttribute3"/>
    <w:rsid w:val="00664BB5"/>
    <w:rPr>
      <w:rFonts w:ascii="Times New Roman" w:eastAsia="Batang" w:hAnsi="Batang"/>
      <w:sz w:val="28"/>
    </w:rPr>
  </w:style>
  <w:style w:type="character" w:customStyle="1" w:styleId="CharAttribute1">
    <w:name w:val="CharAttribute1"/>
    <w:rsid w:val="00664BB5"/>
    <w:rPr>
      <w:rFonts w:ascii="Times New Roman" w:eastAsia="Gulim" w:hAnsi="Gulim"/>
      <w:sz w:val="28"/>
    </w:rPr>
  </w:style>
  <w:style w:type="character" w:customStyle="1" w:styleId="CharAttribute0">
    <w:name w:val="CharAttribute0"/>
    <w:rsid w:val="00664BB5"/>
    <w:rPr>
      <w:rFonts w:ascii="Times New Roman" w:eastAsia="Times New Roman" w:hAnsi="Times New Roman"/>
      <w:sz w:val="28"/>
    </w:rPr>
  </w:style>
  <w:style w:type="character" w:customStyle="1" w:styleId="CharAttribute2">
    <w:name w:val="CharAttribute2"/>
    <w:rsid w:val="00664BB5"/>
    <w:rPr>
      <w:rFonts w:ascii="Times New Roman" w:eastAsia="Batang" w:hAnsi="Batang"/>
      <w:color w:val="00000A"/>
      <w:sz w:val="28"/>
    </w:rPr>
  </w:style>
  <w:style w:type="paragraph" w:styleId="22">
    <w:name w:val="Body Text Indent 2"/>
    <w:basedOn w:val="a1"/>
    <w:link w:val="23"/>
    <w:uiPriority w:val="99"/>
    <w:unhideWhenUsed/>
    <w:rsid w:val="00664BB5"/>
    <w:pPr>
      <w:spacing w:before="64" w:after="120" w:line="480" w:lineRule="auto"/>
      <w:ind w:left="283" w:right="816"/>
      <w:jc w:val="both"/>
    </w:pPr>
    <w:rPr>
      <w:rFonts w:ascii="Calibri" w:eastAsia="Calibri" w:hAnsi="Calibri" w:cs="Times New Roman"/>
    </w:rPr>
  </w:style>
  <w:style w:type="character" w:customStyle="1" w:styleId="23">
    <w:name w:val="Основной текст с отступом 2 Знак"/>
    <w:basedOn w:val="a2"/>
    <w:link w:val="22"/>
    <w:uiPriority w:val="99"/>
    <w:rsid w:val="00664BB5"/>
    <w:rPr>
      <w:rFonts w:ascii="Calibri" w:eastAsia="Calibri" w:hAnsi="Calibri" w:cs="Times New Roman"/>
    </w:rPr>
  </w:style>
  <w:style w:type="character" w:customStyle="1" w:styleId="CharAttribute504">
    <w:name w:val="CharAttribute504"/>
    <w:rsid w:val="00664BB5"/>
    <w:rPr>
      <w:rFonts w:ascii="Times New Roman" w:eastAsia="Times New Roman"/>
      <w:sz w:val="28"/>
    </w:rPr>
  </w:style>
  <w:style w:type="paragraph" w:customStyle="1" w:styleId="210">
    <w:name w:val="Основной текст 21"/>
    <w:basedOn w:val="a1"/>
    <w:rsid w:val="00664BB5"/>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6">
    <w:name w:val="Block Text"/>
    <w:basedOn w:val="a1"/>
    <w:rsid w:val="00664BB5"/>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664BB5"/>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664BB5"/>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664BB5"/>
    <w:rPr>
      <w:rFonts w:ascii="Times New Roman" w:eastAsia="Times New Roman"/>
      <w:sz w:val="28"/>
    </w:rPr>
  </w:style>
  <w:style w:type="character" w:customStyle="1" w:styleId="CharAttribute269">
    <w:name w:val="CharAttribute269"/>
    <w:rsid w:val="00664BB5"/>
    <w:rPr>
      <w:rFonts w:ascii="Times New Roman" w:eastAsia="Times New Roman"/>
      <w:i/>
      <w:sz w:val="28"/>
    </w:rPr>
  </w:style>
  <w:style w:type="character" w:customStyle="1" w:styleId="CharAttribute271">
    <w:name w:val="CharAttribute271"/>
    <w:rsid w:val="00664BB5"/>
    <w:rPr>
      <w:rFonts w:ascii="Times New Roman" w:eastAsia="Times New Roman"/>
      <w:b/>
      <w:sz w:val="28"/>
    </w:rPr>
  </w:style>
  <w:style w:type="character" w:customStyle="1" w:styleId="CharAttribute272">
    <w:name w:val="CharAttribute272"/>
    <w:rsid w:val="00664BB5"/>
    <w:rPr>
      <w:rFonts w:ascii="Times New Roman" w:eastAsia="Times New Roman"/>
      <w:sz w:val="28"/>
    </w:rPr>
  </w:style>
  <w:style w:type="character" w:customStyle="1" w:styleId="CharAttribute273">
    <w:name w:val="CharAttribute273"/>
    <w:rsid w:val="00664BB5"/>
    <w:rPr>
      <w:rFonts w:ascii="Times New Roman" w:eastAsia="Times New Roman"/>
      <w:sz w:val="28"/>
    </w:rPr>
  </w:style>
  <w:style w:type="character" w:customStyle="1" w:styleId="CharAttribute274">
    <w:name w:val="CharAttribute274"/>
    <w:rsid w:val="00664BB5"/>
    <w:rPr>
      <w:rFonts w:ascii="Times New Roman" w:eastAsia="Times New Roman"/>
      <w:sz w:val="28"/>
    </w:rPr>
  </w:style>
  <w:style w:type="character" w:customStyle="1" w:styleId="CharAttribute275">
    <w:name w:val="CharAttribute275"/>
    <w:rsid w:val="00664BB5"/>
    <w:rPr>
      <w:rFonts w:ascii="Times New Roman" w:eastAsia="Times New Roman"/>
      <w:b/>
      <w:i/>
      <w:sz w:val="28"/>
    </w:rPr>
  </w:style>
  <w:style w:type="character" w:customStyle="1" w:styleId="CharAttribute276">
    <w:name w:val="CharAttribute276"/>
    <w:rsid w:val="00664BB5"/>
    <w:rPr>
      <w:rFonts w:ascii="Times New Roman" w:eastAsia="Times New Roman"/>
      <w:sz w:val="28"/>
    </w:rPr>
  </w:style>
  <w:style w:type="character" w:customStyle="1" w:styleId="CharAttribute277">
    <w:name w:val="CharAttribute277"/>
    <w:rsid w:val="00664BB5"/>
    <w:rPr>
      <w:rFonts w:ascii="Times New Roman" w:eastAsia="Times New Roman"/>
      <w:b/>
      <w:i/>
      <w:color w:val="00000A"/>
      <w:sz w:val="28"/>
    </w:rPr>
  </w:style>
  <w:style w:type="character" w:customStyle="1" w:styleId="CharAttribute278">
    <w:name w:val="CharAttribute278"/>
    <w:rsid w:val="00664BB5"/>
    <w:rPr>
      <w:rFonts w:ascii="Times New Roman" w:eastAsia="Times New Roman"/>
      <w:color w:val="00000A"/>
      <w:sz w:val="28"/>
    </w:rPr>
  </w:style>
  <w:style w:type="character" w:customStyle="1" w:styleId="CharAttribute279">
    <w:name w:val="CharAttribute279"/>
    <w:rsid w:val="00664BB5"/>
    <w:rPr>
      <w:rFonts w:ascii="Times New Roman" w:eastAsia="Times New Roman"/>
      <w:color w:val="00000A"/>
      <w:sz w:val="28"/>
    </w:rPr>
  </w:style>
  <w:style w:type="character" w:customStyle="1" w:styleId="CharAttribute280">
    <w:name w:val="CharAttribute280"/>
    <w:rsid w:val="00664BB5"/>
    <w:rPr>
      <w:rFonts w:ascii="Times New Roman" w:eastAsia="Times New Roman"/>
      <w:color w:val="00000A"/>
      <w:sz w:val="28"/>
    </w:rPr>
  </w:style>
  <w:style w:type="character" w:customStyle="1" w:styleId="CharAttribute281">
    <w:name w:val="CharAttribute281"/>
    <w:rsid w:val="00664BB5"/>
    <w:rPr>
      <w:rFonts w:ascii="Times New Roman" w:eastAsia="Times New Roman"/>
      <w:color w:val="00000A"/>
      <w:sz w:val="28"/>
    </w:rPr>
  </w:style>
  <w:style w:type="character" w:customStyle="1" w:styleId="CharAttribute282">
    <w:name w:val="CharAttribute282"/>
    <w:rsid w:val="00664BB5"/>
    <w:rPr>
      <w:rFonts w:ascii="Times New Roman" w:eastAsia="Times New Roman"/>
      <w:color w:val="00000A"/>
      <w:sz w:val="28"/>
    </w:rPr>
  </w:style>
  <w:style w:type="character" w:customStyle="1" w:styleId="CharAttribute283">
    <w:name w:val="CharAttribute283"/>
    <w:rsid w:val="00664BB5"/>
    <w:rPr>
      <w:rFonts w:ascii="Times New Roman" w:eastAsia="Times New Roman"/>
      <w:i/>
      <w:color w:val="00000A"/>
      <w:sz w:val="28"/>
    </w:rPr>
  </w:style>
  <w:style w:type="character" w:customStyle="1" w:styleId="CharAttribute284">
    <w:name w:val="CharAttribute284"/>
    <w:rsid w:val="00664BB5"/>
    <w:rPr>
      <w:rFonts w:ascii="Times New Roman" w:eastAsia="Times New Roman"/>
      <w:sz w:val="28"/>
    </w:rPr>
  </w:style>
  <w:style w:type="character" w:customStyle="1" w:styleId="CharAttribute285">
    <w:name w:val="CharAttribute285"/>
    <w:rsid w:val="00664BB5"/>
    <w:rPr>
      <w:rFonts w:ascii="Times New Roman" w:eastAsia="Times New Roman"/>
      <w:sz w:val="28"/>
    </w:rPr>
  </w:style>
  <w:style w:type="character" w:customStyle="1" w:styleId="CharAttribute286">
    <w:name w:val="CharAttribute286"/>
    <w:rsid w:val="00664BB5"/>
    <w:rPr>
      <w:rFonts w:ascii="Times New Roman" w:eastAsia="Times New Roman"/>
      <w:sz w:val="28"/>
    </w:rPr>
  </w:style>
  <w:style w:type="character" w:customStyle="1" w:styleId="CharAttribute287">
    <w:name w:val="CharAttribute287"/>
    <w:rsid w:val="00664BB5"/>
    <w:rPr>
      <w:rFonts w:ascii="Times New Roman" w:eastAsia="Times New Roman"/>
      <w:sz w:val="28"/>
    </w:rPr>
  </w:style>
  <w:style w:type="character" w:customStyle="1" w:styleId="CharAttribute288">
    <w:name w:val="CharAttribute288"/>
    <w:rsid w:val="00664BB5"/>
    <w:rPr>
      <w:rFonts w:ascii="Times New Roman" w:eastAsia="Times New Roman"/>
      <w:sz w:val="28"/>
    </w:rPr>
  </w:style>
  <w:style w:type="character" w:customStyle="1" w:styleId="CharAttribute289">
    <w:name w:val="CharAttribute289"/>
    <w:rsid w:val="00664BB5"/>
    <w:rPr>
      <w:rFonts w:ascii="Times New Roman" w:eastAsia="Times New Roman"/>
      <w:sz w:val="28"/>
    </w:rPr>
  </w:style>
  <w:style w:type="character" w:customStyle="1" w:styleId="CharAttribute290">
    <w:name w:val="CharAttribute290"/>
    <w:rsid w:val="00664BB5"/>
    <w:rPr>
      <w:rFonts w:ascii="Times New Roman" w:eastAsia="Times New Roman"/>
      <w:sz w:val="28"/>
    </w:rPr>
  </w:style>
  <w:style w:type="character" w:customStyle="1" w:styleId="CharAttribute291">
    <w:name w:val="CharAttribute291"/>
    <w:rsid w:val="00664BB5"/>
    <w:rPr>
      <w:rFonts w:ascii="Times New Roman" w:eastAsia="Times New Roman"/>
      <w:sz w:val="28"/>
    </w:rPr>
  </w:style>
  <w:style w:type="character" w:customStyle="1" w:styleId="CharAttribute292">
    <w:name w:val="CharAttribute292"/>
    <w:rsid w:val="00664BB5"/>
    <w:rPr>
      <w:rFonts w:ascii="Times New Roman" w:eastAsia="Times New Roman"/>
      <w:sz w:val="28"/>
    </w:rPr>
  </w:style>
  <w:style w:type="character" w:customStyle="1" w:styleId="CharAttribute293">
    <w:name w:val="CharAttribute293"/>
    <w:rsid w:val="00664BB5"/>
    <w:rPr>
      <w:rFonts w:ascii="Times New Roman" w:eastAsia="Times New Roman"/>
      <w:sz w:val="28"/>
    </w:rPr>
  </w:style>
  <w:style w:type="character" w:customStyle="1" w:styleId="CharAttribute294">
    <w:name w:val="CharAttribute294"/>
    <w:rsid w:val="00664BB5"/>
    <w:rPr>
      <w:rFonts w:ascii="Times New Roman" w:eastAsia="Times New Roman"/>
      <w:sz w:val="28"/>
    </w:rPr>
  </w:style>
  <w:style w:type="character" w:customStyle="1" w:styleId="CharAttribute295">
    <w:name w:val="CharAttribute295"/>
    <w:rsid w:val="00664BB5"/>
    <w:rPr>
      <w:rFonts w:ascii="Times New Roman" w:eastAsia="Times New Roman"/>
      <w:sz w:val="28"/>
    </w:rPr>
  </w:style>
  <w:style w:type="character" w:customStyle="1" w:styleId="CharAttribute296">
    <w:name w:val="CharAttribute296"/>
    <w:rsid w:val="00664BB5"/>
    <w:rPr>
      <w:rFonts w:ascii="Times New Roman" w:eastAsia="Times New Roman"/>
      <w:sz w:val="28"/>
    </w:rPr>
  </w:style>
  <w:style w:type="character" w:customStyle="1" w:styleId="CharAttribute297">
    <w:name w:val="CharAttribute297"/>
    <w:rsid w:val="00664BB5"/>
    <w:rPr>
      <w:rFonts w:ascii="Times New Roman" w:eastAsia="Times New Roman"/>
      <w:sz w:val="28"/>
    </w:rPr>
  </w:style>
  <w:style w:type="character" w:customStyle="1" w:styleId="CharAttribute298">
    <w:name w:val="CharAttribute298"/>
    <w:rsid w:val="00664BB5"/>
    <w:rPr>
      <w:rFonts w:ascii="Times New Roman" w:eastAsia="Times New Roman"/>
      <w:sz w:val="28"/>
    </w:rPr>
  </w:style>
  <w:style w:type="character" w:customStyle="1" w:styleId="CharAttribute299">
    <w:name w:val="CharAttribute299"/>
    <w:rsid w:val="00664BB5"/>
    <w:rPr>
      <w:rFonts w:ascii="Times New Roman" w:eastAsia="Times New Roman"/>
      <w:sz w:val="28"/>
    </w:rPr>
  </w:style>
  <w:style w:type="character" w:customStyle="1" w:styleId="CharAttribute300">
    <w:name w:val="CharAttribute300"/>
    <w:rsid w:val="00664BB5"/>
    <w:rPr>
      <w:rFonts w:ascii="Times New Roman" w:eastAsia="Times New Roman"/>
      <w:color w:val="00000A"/>
      <w:sz w:val="28"/>
    </w:rPr>
  </w:style>
  <w:style w:type="character" w:customStyle="1" w:styleId="CharAttribute301">
    <w:name w:val="CharAttribute301"/>
    <w:rsid w:val="00664BB5"/>
    <w:rPr>
      <w:rFonts w:ascii="Times New Roman" w:eastAsia="Times New Roman"/>
      <w:color w:val="00000A"/>
      <w:sz w:val="28"/>
    </w:rPr>
  </w:style>
  <w:style w:type="character" w:customStyle="1" w:styleId="CharAttribute303">
    <w:name w:val="CharAttribute303"/>
    <w:rsid w:val="00664BB5"/>
    <w:rPr>
      <w:rFonts w:ascii="Times New Roman" w:eastAsia="Times New Roman"/>
      <w:b/>
      <w:sz w:val="28"/>
    </w:rPr>
  </w:style>
  <w:style w:type="character" w:customStyle="1" w:styleId="CharAttribute304">
    <w:name w:val="CharAttribute304"/>
    <w:rsid w:val="00664BB5"/>
    <w:rPr>
      <w:rFonts w:ascii="Times New Roman" w:eastAsia="Times New Roman"/>
      <w:sz w:val="28"/>
    </w:rPr>
  </w:style>
  <w:style w:type="character" w:customStyle="1" w:styleId="CharAttribute305">
    <w:name w:val="CharAttribute305"/>
    <w:rsid w:val="00664BB5"/>
    <w:rPr>
      <w:rFonts w:ascii="Times New Roman" w:eastAsia="Times New Roman"/>
      <w:sz w:val="28"/>
    </w:rPr>
  </w:style>
  <w:style w:type="character" w:customStyle="1" w:styleId="CharAttribute306">
    <w:name w:val="CharAttribute306"/>
    <w:rsid w:val="00664BB5"/>
    <w:rPr>
      <w:rFonts w:ascii="Times New Roman" w:eastAsia="Times New Roman"/>
      <w:sz w:val="28"/>
    </w:rPr>
  </w:style>
  <w:style w:type="character" w:customStyle="1" w:styleId="CharAttribute307">
    <w:name w:val="CharAttribute307"/>
    <w:rsid w:val="00664BB5"/>
    <w:rPr>
      <w:rFonts w:ascii="Times New Roman" w:eastAsia="Times New Roman"/>
      <w:sz w:val="28"/>
    </w:rPr>
  </w:style>
  <w:style w:type="character" w:customStyle="1" w:styleId="CharAttribute308">
    <w:name w:val="CharAttribute308"/>
    <w:rsid w:val="00664BB5"/>
    <w:rPr>
      <w:rFonts w:ascii="Times New Roman" w:eastAsia="Times New Roman"/>
      <w:sz w:val="28"/>
    </w:rPr>
  </w:style>
  <w:style w:type="character" w:customStyle="1" w:styleId="CharAttribute309">
    <w:name w:val="CharAttribute309"/>
    <w:rsid w:val="00664BB5"/>
    <w:rPr>
      <w:rFonts w:ascii="Times New Roman" w:eastAsia="Times New Roman"/>
      <w:sz w:val="28"/>
    </w:rPr>
  </w:style>
  <w:style w:type="character" w:customStyle="1" w:styleId="CharAttribute310">
    <w:name w:val="CharAttribute310"/>
    <w:rsid w:val="00664BB5"/>
    <w:rPr>
      <w:rFonts w:ascii="Times New Roman" w:eastAsia="Times New Roman"/>
      <w:sz w:val="28"/>
    </w:rPr>
  </w:style>
  <w:style w:type="character" w:customStyle="1" w:styleId="CharAttribute311">
    <w:name w:val="CharAttribute311"/>
    <w:rsid w:val="00664BB5"/>
    <w:rPr>
      <w:rFonts w:ascii="Times New Roman" w:eastAsia="Times New Roman"/>
      <w:sz w:val="28"/>
    </w:rPr>
  </w:style>
  <w:style w:type="character" w:customStyle="1" w:styleId="CharAttribute312">
    <w:name w:val="CharAttribute312"/>
    <w:rsid w:val="00664BB5"/>
    <w:rPr>
      <w:rFonts w:ascii="Times New Roman" w:eastAsia="Times New Roman"/>
      <w:sz w:val="28"/>
    </w:rPr>
  </w:style>
  <w:style w:type="character" w:customStyle="1" w:styleId="CharAttribute313">
    <w:name w:val="CharAttribute313"/>
    <w:rsid w:val="00664BB5"/>
    <w:rPr>
      <w:rFonts w:ascii="Times New Roman" w:eastAsia="Times New Roman"/>
      <w:sz w:val="28"/>
    </w:rPr>
  </w:style>
  <w:style w:type="character" w:customStyle="1" w:styleId="CharAttribute314">
    <w:name w:val="CharAttribute314"/>
    <w:rsid w:val="00664BB5"/>
    <w:rPr>
      <w:rFonts w:ascii="Times New Roman" w:eastAsia="Times New Roman"/>
      <w:sz w:val="28"/>
    </w:rPr>
  </w:style>
  <w:style w:type="character" w:customStyle="1" w:styleId="CharAttribute315">
    <w:name w:val="CharAttribute315"/>
    <w:rsid w:val="00664BB5"/>
    <w:rPr>
      <w:rFonts w:ascii="Times New Roman" w:eastAsia="Times New Roman"/>
      <w:sz w:val="28"/>
    </w:rPr>
  </w:style>
  <w:style w:type="character" w:customStyle="1" w:styleId="CharAttribute316">
    <w:name w:val="CharAttribute316"/>
    <w:rsid w:val="00664BB5"/>
    <w:rPr>
      <w:rFonts w:ascii="Times New Roman" w:eastAsia="Times New Roman"/>
      <w:sz w:val="28"/>
    </w:rPr>
  </w:style>
  <w:style w:type="character" w:customStyle="1" w:styleId="CharAttribute317">
    <w:name w:val="CharAttribute317"/>
    <w:rsid w:val="00664BB5"/>
    <w:rPr>
      <w:rFonts w:ascii="Times New Roman" w:eastAsia="Times New Roman"/>
      <w:sz w:val="28"/>
    </w:rPr>
  </w:style>
  <w:style w:type="character" w:customStyle="1" w:styleId="CharAttribute318">
    <w:name w:val="CharAttribute318"/>
    <w:rsid w:val="00664BB5"/>
    <w:rPr>
      <w:rFonts w:ascii="Times New Roman" w:eastAsia="Times New Roman"/>
      <w:sz w:val="28"/>
    </w:rPr>
  </w:style>
  <w:style w:type="character" w:customStyle="1" w:styleId="CharAttribute319">
    <w:name w:val="CharAttribute319"/>
    <w:rsid w:val="00664BB5"/>
    <w:rPr>
      <w:rFonts w:ascii="Times New Roman" w:eastAsia="Times New Roman"/>
      <w:sz w:val="28"/>
    </w:rPr>
  </w:style>
  <w:style w:type="character" w:customStyle="1" w:styleId="CharAttribute320">
    <w:name w:val="CharAttribute320"/>
    <w:rsid w:val="00664BB5"/>
    <w:rPr>
      <w:rFonts w:ascii="Times New Roman" w:eastAsia="Times New Roman"/>
      <w:sz w:val="28"/>
    </w:rPr>
  </w:style>
  <w:style w:type="character" w:customStyle="1" w:styleId="CharAttribute321">
    <w:name w:val="CharAttribute321"/>
    <w:rsid w:val="00664BB5"/>
    <w:rPr>
      <w:rFonts w:ascii="Times New Roman" w:eastAsia="Times New Roman"/>
      <w:sz w:val="28"/>
    </w:rPr>
  </w:style>
  <w:style w:type="character" w:customStyle="1" w:styleId="CharAttribute322">
    <w:name w:val="CharAttribute322"/>
    <w:rsid w:val="00664BB5"/>
    <w:rPr>
      <w:rFonts w:ascii="Times New Roman" w:eastAsia="Times New Roman"/>
      <w:sz w:val="28"/>
    </w:rPr>
  </w:style>
  <w:style w:type="character" w:customStyle="1" w:styleId="CharAttribute323">
    <w:name w:val="CharAttribute323"/>
    <w:rsid w:val="00664BB5"/>
    <w:rPr>
      <w:rFonts w:ascii="Times New Roman" w:eastAsia="Times New Roman"/>
      <w:sz w:val="28"/>
    </w:rPr>
  </w:style>
  <w:style w:type="character" w:customStyle="1" w:styleId="CharAttribute324">
    <w:name w:val="CharAttribute324"/>
    <w:rsid w:val="00664BB5"/>
    <w:rPr>
      <w:rFonts w:ascii="Times New Roman" w:eastAsia="Times New Roman"/>
      <w:sz w:val="28"/>
    </w:rPr>
  </w:style>
  <w:style w:type="character" w:customStyle="1" w:styleId="CharAttribute325">
    <w:name w:val="CharAttribute325"/>
    <w:rsid w:val="00664BB5"/>
    <w:rPr>
      <w:rFonts w:ascii="Times New Roman" w:eastAsia="Times New Roman"/>
      <w:sz w:val="28"/>
    </w:rPr>
  </w:style>
  <w:style w:type="character" w:customStyle="1" w:styleId="CharAttribute326">
    <w:name w:val="CharAttribute326"/>
    <w:rsid w:val="00664BB5"/>
    <w:rPr>
      <w:rFonts w:ascii="Times New Roman" w:eastAsia="Times New Roman"/>
      <w:sz w:val="28"/>
    </w:rPr>
  </w:style>
  <w:style w:type="character" w:customStyle="1" w:styleId="CharAttribute327">
    <w:name w:val="CharAttribute327"/>
    <w:rsid w:val="00664BB5"/>
    <w:rPr>
      <w:rFonts w:ascii="Times New Roman" w:eastAsia="Times New Roman"/>
      <w:sz w:val="28"/>
    </w:rPr>
  </w:style>
  <w:style w:type="character" w:customStyle="1" w:styleId="CharAttribute328">
    <w:name w:val="CharAttribute328"/>
    <w:rsid w:val="00664BB5"/>
    <w:rPr>
      <w:rFonts w:ascii="Times New Roman" w:eastAsia="Times New Roman"/>
      <w:sz w:val="28"/>
    </w:rPr>
  </w:style>
  <w:style w:type="character" w:customStyle="1" w:styleId="CharAttribute329">
    <w:name w:val="CharAttribute329"/>
    <w:rsid w:val="00664BB5"/>
    <w:rPr>
      <w:rFonts w:ascii="Times New Roman" w:eastAsia="Times New Roman"/>
      <w:sz w:val="28"/>
    </w:rPr>
  </w:style>
  <w:style w:type="character" w:customStyle="1" w:styleId="CharAttribute330">
    <w:name w:val="CharAttribute330"/>
    <w:rsid w:val="00664BB5"/>
    <w:rPr>
      <w:rFonts w:ascii="Times New Roman" w:eastAsia="Times New Roman"/>
      <w:sz w:val="28"/>
    </w:rPr>
  </w:style>
  <w:style w:type="character" w:customStyle="1" w:styleId="CharAttribute331">
    <w:name w:val="CharAttribute331"/>
    <w:rsid w:val="00664BB5"/>
    <w:rPr>
      <w:rFonts w:ascii="Times New Roman" w:eastAsia="Times New Roman"/>
      <w:sz w:val="28"/>
    </w:rPr>
  </w:style>
  <w:style w:type="character" w:customStyle="1" w:styleId="CharAttribute332">
    <w:name w:val="CharAttribute332"/>
    <w:rsid w:val="00664BB5"/>
    <w:rPr>
      <w:rFonts w:ascii="Times New Roman" w:eastAsia="Times New Roman"/>
      <w:sz w:val="28"/>
    </w:rPr>
  </w:style>
  <w:style w:type="character" w:customStyle="1" w:styleId="CharAttribute333">
    <w:name w:val="CharAttribute333"/>
    <w:rsid w:val="00664BB5"/>
    <w:rPr>
      <w:rFonts w:ascii="Times New Roman" w:eastAsia="Times New Roman"/>
      <w:sz w:val="28"/>
    </w:rPr>
  </w:style>
  <w:style w:type="character" w:customStyle="1" w:styleId="CharAttribute334">
    <w:name w:val="CharAttribute334"/>
    <w:rsid w:val="00664BB5"/>
    <w:rPr>
      <w:rFonts w:ascii="Times New Roman" w:eastAsia="Times New Roman"/>
      <w:sz w:val="28"/>
    </w:rPr>
  </w:style>
  <w:style w:type="character" w:customStyle="1" w:styleId="CharAttribute335">
    <w:name w:val="CharAttribute335"/>
    <w:rsid w:val="00664BB5"/>
    <w:rPr>
      <w:rFonts w:ascii="Times New Roman" w:eastAsia="Times New Roman"/>
      <w:sz w:val="28"/>
    </w:rPr>
  </w:style>
  <w:style w:type="character" w:customStyle="1" w:styleId="CharAttribute514">
    <w:name w:val="CharAttribute514"/>
    <w:rsid w:val="00664BB5"/>
    <w:rPr>
      <w:rFonts w:ascii="Times New Roman" w:eastAsia="Times New Roman"/>
      <w:sz w:val="28"/>
    </w:rPr>
  </w:style>
  <w:style w:type="character" w:customStyle="1" w:styleId="CharAttribute520">
    <w:name w:val="CharAttribute520"/>
    <w:rsid w:val="00664BB5"/>
    <w:rPr>
      <w:rFonts w:ascii="Times New Roman" w:eastAsia="Times New Roman"/>
      <w:sz w:val="28"/>
    </w:rPr>
  </w:style>
  <w:style w:type="character" w:customStyle="1" w:styleId="CharAttribute521">
    <w:name w:val="CharAttribute521"/>
    <w:rsid w:val="00664BB5"/>
    <w:rPr>
      <w:rFonts w:ascii="Times New Roman" w:eastAsia="Times New Roman"/>
      <w:i/>
      <w:sz w:val="28"/>
    </w:rPr>
  </w:style>
  <w:style w:type="character" w:customStyle="1" w:styleId="CharAttribute548">
    <w:name w:val="CharAttribute548"/>
    <w:rsid w:val="00664BB5"/>
    <w:rPr>
      <w:rFonts w:ascii="Times New Roman" w:eastAsia="Times New Roman"/>
      <w:sz w:val="24"/>
    </w:rPr>
  </w:style>
  <w:style w:type="paragraph" w:customStyle="1" w:styleId="ParaAttribute10">
    <w:name w:val="ParaAttribute10"/>
    <w:uiPriority w:val="99"/>
    <w:rsid w:val="00664BB5"/>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664BB5"/>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664BB5"/>
    <w:rPr>
      <w:rFonts w:ascii="Times New Roman" w:eastAsia="Times New Roman"/>
      <w:i/>
      <w:sz w:val="22"/>
    </w:rPr>
  </w:style>
  <w:style w:type="character" w:styleId="aff7">
    <w:name w:val="annotation reference"/>
    <w:uiPriority w:val="99"/>
    <w:semiHidden/>
    <w:unhideWhenUsed/>
    <w:rsid w:val="00664BB5"/>
    <w:rPr>
      <w:sz w:val="16"/>
      <w:szCs w:val="16"/>
    </w:rPr>
  </w:style>
  <w:style w:type="paragraph" w:styleId="aff8">
    <w:name w:val="annotation text"/>
    <w:basedOn w:val="a1"/>
    <w:link w:val="aff9"/>
    <w:uiPriority w:val="99"/>
    <w:unhideWhenUsed/>
    <w:rsid w:val="00664BB5"/>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9">
    <w:name w:val="Текст примечания Знак"/>
    <w:basedOn w:val="a2"/>
    <w:link w:val="aff8"/>
    <w:uiPriority w:val="99"/>
    <w:rsid w:val="00664BB5"/>
    <w:rPr>
      <w:rFonts w:ascii="Times New Roman" w:eastAsia="Times New Roman" w:hAnsi="Times New Roman" w:cs="Times New Roman"/>
      <w:kern w:val="2"/>
      <w:sz w:val="20"/>
      <w:szCs w:val="20"/>
      <w:lang w:val="en-US" w:eastAsia="ko-KR"/>
    </w:rPr>
  </w:style>
  <w:style w:type="paragraph" w:styleId="affa">
    <w:name w:val="annotation subject"/>
    <w:basedOn w:val="aff8"/>
    <w:next w:val="aff8"/>
    <w:link w:val="affb"/>
    <w:uiPriority w:val="99"/>
    <w:semiHidden/>
    <w:unhideWhenUsed/>
    <w:rsid w:val="00664BB5"/>
    <w:rPr>
      <w:b/>
      <w:bCs/>
    </w:rPr>
  </w:style>
  <w:style w:type="character" w:customStyle="1" w:styleId="affb">
    <w:name w:val="Тема примечания Знак"/>
    <w:basedOn w:val="aff9"/>
    <w:link w:val="affa"/>
    <w:uiPriority w:val="99"/>
    <w:semiHidden/>
    <w:rsid w:val="00664BB5"/>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664BB5"/>
    <w:rPr>
      <w:rFonts w:ascii="Times New Roman" w:eastAsia="Times New Roman"/>
      <w:sz w:val="28"/>
    </w:rPr>
  </w:style>
  <w:style w:type="character" w:customStyle="1" w:styleId="CharAttribute534">
    <w:name w:val="CharAttribute534"/>
    <w:rsid w:val="00664BB5"/>
    <w:rPr>
      <w:rFonts w:ascii="Times New Roman" w:eastAsia="Times New Roman"/>
      <w:sz w:val="24"/>
    </w:rPr>
  </w:style>
  <w:style w:type="character" w:customStyle="1" w:styleId="CharAttribute4">
    <w:name w:val="CharAttribute4"/>
    <w:uiPriority w:val="99"/>
    <w:rsid w:val="00664BB5"/>
    <w:rPr>
      <w:rFonts w:ascii="Times New Roman" w:eastAsia="Batang" w:hAnsi="Batang"/>
      <w:i/>
      <w:sz w:val="28"/>
    </w:rPr>
  </w:style>
  <w:style w:type="character" w:customStyle="1" w:styleId="CharAttribute10">
    <w:name w:val="CharAttribute10"/>
    <w:uiPriority w:val="99"/>
    <w:rsid w:val="00664BB5"/>
    <w:rPr>
      <w:rFonts w:ascii="Times New Roman" w:eastAsia="Times New Roman" w:hAnsi="Times New Roman"/>
      <w:b/>
      <w:sz w:val="28"/>
    </w:rPr>
  </w:style>
  <w:style w:type="character" w:customStyle="1" w:styleId="CharAttribute11">
    <w:name w:val="CharAttribute11"/>
    <w:rsid w:val="00664BB5"/>
    <w:rPr>
      <w:rFonts w:ascii="Times New Roman" w:eastAsia="Batang" w:hAnsi="Batang"/>
      <w:i/>
      <w:color w:val="00000A"/>
      <w:sz w:val="28"/>
    </w:rPr>
  </w:style>
  <w:style w:type="character" w:customStyle="1" w:styleId="CharAttribute498">
    <w:name w:val="CharAttribute498"/>
    <w:rsid w:val="00664BB5"/>
    <w:rPr>
      <w:rFonts w:ascii="Times New Roman" w:eastAsia="Times New Roman"/>
      <w:sz w:val="28"/>
    </w:rPr>
  </w:style>
  <w:style w:type="character" w:customStyle="1" w:styleId="CharAttribute499">
    <w:name w:val="CharAttribute499"/>
    <w:rsid w:val="00664BB5"/>
    <w:rPr>
      <w:rFonts w:ascii="Times New Roman" w:eastAsia="Times New Roman"/>
      <w:i/>
      <w:sz w:val="28"/>
      <w:u w:val="single"/>
    </w:rPr>
  </w:style>
  <w:style w:type="character" w:customStyle="1" w:styleId="CharAttribute500">
    <w:name w:val="CharAttribute500"/>
    <w:rsid w:val="00664BB5"/>
    <w:rPr>
      <w:rFonts w:ascii="Times New Roman" w:eastAsia="Times New Roman"/>
      <w:sz w:val="28"/>
    </w:rPr>
  </w:style>
  <w:style w:type="table" w:customStyle="1" w:styleId="DefaultTable">
    <w:name w:val="Default Table"/>
    <w:rsid w:val="00664BB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64BB5"/>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664BB5"/>
  </w:style>
  <w:style w:type="table" w:customStyle="1" w:styleId="18">
    <w:name w:val="Сетка таблицы1"/>
    <w:basedOn w:val="a3"/>
    <w:next w:val="af7"/>
    <w:uiPriority w:val="59"/>
    <w:rsid w:val="00664BB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Revision"/>
    <w:hidden/>
    <w:uiPriority w:val="99"/>
    <w:semiHidden/>
    <w:rsid w:val="00664BB5"/>
    <w:pPr>
      <w:spacing w:after="0" w:line="240" w:lineRule="auto"/>
    </w:pPr>
    <w:rPr>
      <w:rFonts w:ascii="Times New Roman" w:eastAsia="Times New Roman" w:hAnsi="Times New Roman" w:cs="Times New Roman"/>
      <w:kern w:val="2"/>
      <w:sz w:val="20"/>
      <w:szCs w:val="24"/>
      <w:lang w:val="en-US" w:eastAsia="ko-KR"/>
    </w:rPr>
  </w:style>
  <w:style w:type="numbering" w:customStyle="1" w:styleId="List1">
    <w:name w:val="List 1"/>
    <w:rsid w:val="00664BB5"/>
    <w:pPr>
      <w:numPr>
        <w:numId w:val="85"/>
      </w:numPr>
    </w:pPr>
  </w:style>
  <w:style w:type="numbering" w:customStyle="1" w:styleId="List31">
    <w:name w:val="List 31"/>
    <w:rsid w:val="00664BB5"/>
    <w:pPr>
      <w:numPr>
        <w:numId w:val="86"/>
      </w:numPr>
    </w:pPr>
  </w:style>
  <w:style w:type="numbering" w:customStyle="1" w:styleId="List7">
    <w:name w:val="List 7"/>
    <w:rsid w:val="00664BB5"/>
  </w:style>
  <w:style w:type="numbering" w:customStyle="1" w:styleId="List6">
    <w:name w:val="List 6"/>
    <w:rsid w:val="00664BB5"/>
  </w:style>
  <w:style w:type="numbering" w:customStyle="1" w:styleId="List51">
    <w:name w:val="List 51"/>
    <w:rsid w:val="00664BB5"/>
    <w:pPr>
      <w:numPr>
        <w:numId w:val="87"/>
      </w:numPr>
    </w:pPr>
  </w:style>
  <w:style w:type="numbering" w:customStyle="1" w:styleId="List8">
    <w:name w:val="List 8"/>
    <w:rsid w:val="00664BB5"/>
  </w:style>
  <w:style w:type="numbering" w:customStyle="1" w:styleId="List14">
    <w:name w:val="List 14"/>
    <w:rsid w:val="00664BB5"/>
  </w:style>
  <w:style w:type="numbering" w:customStyle="1" w:styleId="List18">
    <w:name w:val="List 18"/>
    <w:rsid w:val="00664BB5"/>
  </w:style>
  <w:style w:type="numbering" w:customStyle="1" w:styleId="List16">
    <w:name w:val="List 16"/>
    <w:rsid w:val="00664BB5"/>
  </w:style>
  <w:style w:type="numbering" w:customStyle="1" w:styleId="List15">
    <w:name w:val="List 15"/>
    <w:rsid w:val="00664BB5"/>
  </w:style>
  <w:style w:type="numbering" w:customStyle="1" w:styleId="List17">
    <w:name w:val="List 17"/>
    <w:rsid w:val="00664BB5"/>
  </w:style>
  <w:style w:type="numbering" w:customStyle="1" w:styleId="List10">
    <w:name w:val="List 10"/>
    <w:rsid w:val="00664BB5"/>
  </w:style>
  <w:style w:type="numbering" w:customStyle="1" w:styleId="List11">
    <w:name w:val="List 11"/>
    <w:rsid w:val="00664BB5"/>
  </w:style>
  <w:style w:type="numbering" w:customStyle="1" w:styleId="List13">
    <w:name w:val="List 13"/>
    <w:rsid w:val="00664BB5"/>
  </w:style>
  <w:style w:type="numbering" w:customStyle="1" w:styleId="35">
    <w:name w:val="Нет списка3"/>
    <w:next w:val="a4"/>
    <w:uiPriority w:val="99"/>
    <w:semiHidden/>
    <w:unhideWhenUsed/>
    <w:rsid w:val="00664BB5"/>
  </w:style>
  <w:style w:type="numbering" w:customStyle="1" w:styleId="List174">
    <w:name w:val="List 174"/>
    <w:rsid w:val="00664BB5"/>
    <w:pPr>
      <w:numPr>
        <w:numId w:val="97"/>
      </w:numPr>
    </w:pPr>
  </w:style>
  <w:style w:type="character" w:customStyle="1" w:styleId="c19">
    <w:name w:val="c19"/>
    <w:rsid w:val="00664BB5"/>
  </w:style>
  <w:style w:type="character" w:customStyle="1" w:styleId="c37">
    <w:name w:val="c37"/>
    <w:rsid w:val="00664BB5"/>
  </w:style>
  <w:style w:type="paragraph" w:customStyle="1" w:styleId="c10">
    <w:name w:val="c10"/>
    <w:basedOn w:val="a1"/>
    <w:rsid w:val="00664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664BB5"/>
  </w:style>
  <w:style w:type="character" w:customStyle="1" w:styleId="c62">
    <w:name w:val="c62"/>
    <w:rsid w:val="00664BB5"/>
  </w:style>
  <w:style w:type="paragraph" w:customStyle="1" w:styleId="24">
    <w:name w:val="Основной текст2"/>
    <w:basedOn w:val="a1"/>
    <w:rsid w:val="00664BB5"/>
    <w:pPr>
      <w:widowControl w:val="0"/>
      <w:shd w:val="clear" w:color="auto" w:fill="FFFFFF"/>
      <w:spacing w:before="240" w:after="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rsid w:val="00664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Основной"/>
    <w:basedOn w:val="a1"/>
    <w:rsid w:val="00664BB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rsid w:val="00664BB5"/>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664BB5"/>
    <w:pPr>
      <w:numPr>
        <w:numId w:val="98"/>
      </w:numPr>
    </w:pPr>
  </w:style>
  <w:style w:type="numbering" w:customStyle="1" w:styleId="List498">
    <w:name w:val="List 498"/>
    <w:basedOn w:val="a4"/>
    <w:rsid w:val="00664BB5"/>
    <w:pPr>
      <w:numPr>
        <w:numId w:val="99"/>
      </w:numPr>
    </w:pPr>
  </w:style>
  <w:style w:type="numbering" w:customStyle="1" w:styleId="List499">
    <w:name w:val="List 499"/>
    <w:basedOn w:val="a4"/>
    <w:rsid w:val="00664BB5"/>
    <w:pPr>
      <w:numPr>
        <w:numId w:val="100"/>
      </w:numPr>
    </w:pPr>
  </w:style>
  <w:style w:type="numbering" w:customStyle="1" w:styleId="List500">
    <w:name w:val="List 500"/>
    <w:basedOn w:val="a4"/>
    <w:rsid w:val="00664BB5"/>
    <w:pPr>
      <w:numPr>
        <w:numId w:val="101"/>
      </w:numPr>
    </w:pPr>
  </w:style>
  <w:style w:type="numbering" w:customStyle="1" w:styleId="List501">
    <w:name w:val="List 501"/>
    <w:basedOn w:val="a4"/>
    <w:rsid w:val="00664BB5"/>
    <w:pPr>
      <w:numPr>
        <w:numId w:val="102"/>
      </w:numPr>
    </w:pPr>
  </w:style>
  <w:style w:type="numbering" w:customStyle="1" w:styleId="List502">
    <w:name w:val="List 502"/>
    <w:basedOn w:val="a4"/>
    <w:rsid w:val="00664BB5"/>
    <w:pPr>
      <w:numPr>
        <w:numId w:val="103"/>
      </w:numPr>
    </w:pPr>
  </w:style>
  <w:style w:type="numbering" w:customStyle="1" w:styleId="List443">
    <w:name w:val="List 443"/>
    <w:basedOn w:val="a4"/>
    <w:rsid w:val="00664BB5"/>
    <w:pPr>
      <w:numPr>
        <w:numId w:val="104"/>
      </w:numPr>
    </w:pPr>
  </w:style>
  <w:style w:type="numbering" w:customStyle="1" w:styleId="List444">
    <w:name w:val="List 444"/>
    <w:basedOn w:val="a4"/>
    <w:rsid w:val="00664BB5"/>
    <w:pPr>
      <w:numPr>
        <w:numId w:val="105"/>
      </w:numPr>
    </w:pPr>
  </w:style>
  <w:style w:type="numbering" w:customStyle="1" w:styleId="List445">
    <w:name w:val="List 445"/>
    <w:basedOn w:val="a4"/>
    <w:rsid w:val="00664BB5"/>
    <w:pPr>
      <w:numPr>
        <w:numId w:val="106"/>
      </w:numPr>
    </w:pPr>
  </w:style>
  <w:style w:type="numbering" w:customStyle="1" w:styleId="List446">
    <w:name w:val="List 446"/>
    <w:basedOn w:val="a4"/>
    <w:rsid w:val="00664BB5"/>
    <w:pPr>
      <w:numPr>
        <w:numId w:val="107"/>
      </w:numPr>
    </w:pPr>
  </w:style>
  <w:style w:type="numbering" w:customStyle="1" w:styleId="List447">
    <w:name w:val="List 447"/>
    <w:basedOn w:val="a4"/>
    <w:rsid w:val="00664BB5"/>
    <w:pPr>
      <w:numPr>
        <w:numId w:val="108"/>
      </w:numPr>
    </w:pPr>
  </w:style>
  <w:style w:type="numbering" w:customStyle="1" w:styleId="List448">
    <w:name w:val="List 448"/>
    <w:basedOn w:val="a4"/>
    <w:rsid w:val="00664BB5"/>
    <w:pPr>
      <w:numPr>
        <w:numId w:val="109"/>
      </w:numPr>
    </w:pPr>
  </w:style>
  <w:style w:type="numbering" w:customStyle="1" w:styleId="List449">
    <w:name w:val="List 449"/>
    <w:basedOn w:val="a4"/>
    <w:rsid w:val="00664BB5"/>
    <w:pPr>
      <w:numPr>
        <w:numId w:val="110"/>
      </w:numPr>
    </w:pPr>
  </w:style>
  <w:style w:type="numbering" w:customStyle="1" w:styleId="List450">
    <w:name w:val="List 450"/>
    <w:basedOn w:val="a4"/>
    <w:rsid w:val="00664BB5"/>
    <w:pPr>
      <w:numPr>
        <w:numId w:val="111"/>
      </w:numPr>
    </w:pPr>
  </w:style>
  <w:style w:type="numbering" w:customStyle="1" w:styleId="List451">
    <w:name w:val="List 451"/>
    <w:basedOn w:val="a4"/>
    <w:rsid w:val="00664BB5"/>
    <w:pPr>
      <w:numPr>
        <w:numId w:val="112"/>
      </w:numPr>
    </w:pPr>
  </w:style>
  <w:style w:type="numbering" w:customStyle="1" w:styleId="List452">
    <w:name w:val="List 452"/>
    <w:basedOn w:val="a4"/>
    <w:rsid w:val="00664BB5"/>
    <w:pPr>
      <w:numPr>
        <w:numId w:val="113"/>
      </w:numPr>
    </w:pPr>
  </w:style>
  <w:style w:type="numbering" w:customStyle="1" w:styleId="List453">
    <w:name w:val="List 453"/>
    <w:basedOn w:val="a4"/>
    <w:rsid w:val="00664BB5"/>
  </w:style>
  <w:style w:type="numbering" w:customStyle="1" w:styleId="List454">
    <w:name w:val="List 454"/>
    <w:basedOn w:val="a4"/>
    <w:rsid w:val="00664BB5"/>
    <w:pPr>
      <w:numPr>
        <w:numId w:val="114"/>
      </w:numPr>
    </w:pPr>
  </w:style>
  <w:style w:type="numbering" w:customStyle="1" w:styleId="List455">
    <w:name w:val="List 455"/>
    <w:basedOn w:val="a4"/>
    <w:rsid w:val="00664BB5"/>
    <w:pPr>
      <w:numPr>
        <w:numId w:val="115"/>
      </w:numPr>
    </w:pPr>
  </w:style>
  <w:style w:type="numbering" w:customStyle="1" w:styleId="List456">
    <w:name w:val="List 456"/>
    <w:basedOn w:val="a4"/>
    <w:rsid w:val="00664BB5"/>
    <w:pPr>
      <w:numPr>
        <w:numId w:val="116"/>
      </w:numPr>
    </w:pPr>
  </w:style>
  <w:style w:type="numbering" w:customStyle="1" w:styleId="List457">
    <w:name w:val="List 457"/>
    <w:basedOn w:val="a4"/>
    <w:rsid w:val="00664BB5"/>
    <w:pPr>
      <w:numPr>
        <w:numId w:val="117"/>
      </w:numPr>
    </w:pPr>
  </w:style>
  <w:style w:type="numbering" w:customStyle="1" w:styleId="List4581">
    <w:name w:val="List 4581"/>
    <w:basedOn w:val="a4"/>
    <w:rsid w:val="00664BB5"/>
    <w:pPr>
      <w:numPr>
        <w:numId w:val="25"/>
      </w:numPr>
    </w:pPr>
  </w:style>
  <w:style w:type="numbering" w:customStyle="1" w:styleId="List459">
    <w:name w:val="List 459"/>
    <w:basedOn w:val="a4"/>
    <w:rsid w:val="00664BB5"/>
    <w:pPr>
      <w:numPr>
        <w:numId w:val="118"/>
      </w:numPr>
    </w:pPr>
  </w:style>
  <w:style w:type="numbering" w:customStyle="1" w:styleId="List460">
    <w:name w:val="List 460"/>
    <w:basedOn w:val="a4"/>
    <w:rsid w:val="00664BB5"/>
    <w:pPr>
      <w:numPr>
        <w:numId w:val="119"/>
      </w:numPr>
    </w:pPr>
  </w:style>
  <w:style w:type="numbering" w:customStyle="1" w:styleId="List461">
    <w:name w:val="List 461"/>
    <w:basedOn w:val="a4"/>
    <w:rsid w:val="00664BB5"/>
    <w:pPr>
      <w:numPr>
        <w:numId w:val="120"/>
      </w:numPr>
    </w:pPr>
  </w:style>
  <w:style w:type="paragraph" w:customStyle="1" w:styleId="a0">
    <w:name w:val="Перечень"/>
    <w:basedOn w:val="a1"/>
    <w:uiPriority w:val="99"/>
    <w:rsid w:val="00664BB5"/>
    <w:pPr>
      <w:numPr>
        <w:numId w:val="121"/>
      </w:numPr>
      <w:spacing w:after="0" w:line="240" w:lineRule="auto"/>
      <w:ind w:left="697" w:hanging="357"/>
    </w:pPr>
    <w:rPr>
      <w:rFonts w:ascii="Calibri" w:eastAsia="Times New Roman" w:hAnsi="Calibri" w:cs="Times New Roman"/>
      <w:sz w:val="24"/>
      <w:szCs w:val="20"/>
      <w:u w:color="000000"/>
      <w:lang w:eastAsia="ru-RU"/>
    </w:rPr>
  </w:style>
  <w:style w:type="paragraph" w:styleId="36">
    <w:name w:val="Body Text 3"/>
    <w:basedOn w:val="a1"/>
    <w:link w:val="37"/>
    <w:uiPriority w:val="99"/>
    <w:semiHidden/>
    <w:unhideWhenUsed/>
    <w:rsid w:val="00664BB5"/>
    <w:pPr>
      <w:widowControl w:val="0"/>
      <w:autoSpaceDE w:val="0"/>
      <w:autoSpaceDN w:val="0"/>
      <w:adjustRightInd w:val="0"/>
      <w:spacing w:after="120" w:line="240" w:lineRule="auto"/>
    </w:pPr>
    <w:rPr>
      <w:rFonts w:ascii="Times New Roman" w:eastAsia="Times New Roman" w:hAnsi="Times New Roman" w:cs="Times New Roman"/>
      <w:sz w:val="16"/>
      <w:szCs w:val="16"/>
      <w:u w:color="000000"/>
      <w:lang w:eastAsia="ru-RU"/>
    </w:rPr>
  </w:style>
  <w:style w:type="character" w:customStyle="1" w:styleId="37">
    <w:name w:val="Основной текст 3 Знак"/>
    <w:basedOn w:val="a2"/>
    <w:link w:val="36"/>
    <w:uiPriority w:val="99"/>
    <w:semiHidden/>
    <w:rsid w:val="00664BB5"/>
    <w:rPr>
      <w:rFonts w:ascii="Times New Roman" w:eastAsia="Times New Roman" w:hAnsi="Times New Roman" w:cs="Times New Roman"/>
      <w:sz w:val="16"/>
      <w:szCs w:val="16"/>
      <w:u w:color="000000"/>
      <w:lang w:eastAsia="ru-RU"/>
    </w:rPr>
  </w:style>
  <w:style w:type="paragraph" w:styleId="25">
    <w:name w:val="Body Text 2"/>
    <w:basedOn w:val="a1"/>
    <w:link w:val="26"/>
    <w:rsid w:val="00664BB5"/>
    <w:pPr>
      <w:spacing w:after="120" w:line="480" w:lineRule="auto"/>
    </w:pPr>
    <w:rPr>
      <w:rFonts w:ascii="Times New Roman" w:eastAsia="Times New Roman" w:hAnsi="Times New Roman" w:cs="Times New Roman"/>
      <w:sz w:val="20"/>
      <w:szCs w:val="20"/>
      <w:u w:color="000000"/>
      <w:lang w:eastAsia="ru-RU"/>
    </w:rPr>
  </w:style>
  <w:style w:type="character" w:customStyle="1" w:styleId="26">
    <w:name w:val="Основной текст 2 Знак"/>
    <w:basedOn w:val="a2"/>
    <w:link w:val="25"/>
    <w:rsid w:val="00664BB5"/>
    <w:rPr>
      <w:rFonts w:ascii="Times New Roman" w:eastAsia="Times New Roman" w:hAnsi="Times New Roman" w:cs="Times New Roman"/>
      <w:sz w:val="20"/>
      <w:szCs w:val="20"/>
      <w:u w:color="000000"/>
      <w:lang w:eastAsia="ru-RU"/>
    </w:rPr>
  </w:style>
  <w:style w:type="character" w:customStyle="1" w:styleId="ts-">
    <w:name w:val="ts-переход"/>
    <w:rsid w:val="00664BB5"/>
  </w:style>
  <w:style w:type="character" w:customStyle="1" w:styleId="19">
    <w:name w:val="Неразрешенное упоминание1"/>
    <w:basedOn w:val="a2"/>
    <w:uiPriority w:val="99"/>
    <w:semiHidden/>
    <w:unhideWhenUsed/>
    <w:rsid w:val="00664BB5"/>
    <w:rPr>
      <w:color w:val="605E5C"/>
      <w:shd w:val="clear" w:color="auto" w:fill="E1DFDD"/>
    </w:rPr>
  </w:style>
  <w:style w:type="numbering" w:customStyle="1" w:styleId="310">
    <w:name w:val="Список 31"/>
    <w:basedOn w:val="a4"/>
    <w:rsid w:val="00664BB5"/>
  </w:style>
  <w:style w:type="paragraph" w:customStyle="1" w:styleId="27">
    <w:name w:val="?????2"/>
    <w:basedOn w:val="a1"/>
    <w:rsid w:val="00664BB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affe">
    <w:name w:val="Новый"/>
    <w:basedOn w:val="a1"/>
    <w:rsid w:val="00664BB5"/>
    <w:pPr>
      <w:spacing w:after="0" w:line="360" w:lineRule="auto"/>
      <w:ind w:firstLine="454"/>
      <w:jc w:val="both"/>
    </w:pPr>
    <w:rPr>
      <w:rFonts w:ascii="Times New Roman" w:eastAsia="Calibri" w:hAnsi="Times New Roman" w:cs="Times New Roman"/>
      <w:sz w:val="28"/>
      <w:szCs w:val="24"/>
    </w:rPr>
  </w:style>
  <w:style w:type="paragraph" w:customStyle="1" w:styleId="a">
    <w:name w:val="НОМЕРА"/>
    <w:basedOn w:val="a5"/>
    <w:link w:val="afff"/>
    <w:uiPriority w:val="99"/>
    <w:qFormat/>
    <w:rsid w:val="00664BB5"/>
    <w:pPr>
      <w:numPr>
        <w:numId w:val="124"/>
      </w:numPr>
      <w:spacing w:before="0" w:beforeAutospacing="0" w:after="0" w:afterAutospacing="0"/>
      <w:jc w:val="both"/>
    </w:pPr>
    <w:rPr>
      <w:rFonts w:ascii="Arial Narrow" w:eastAsia="Calibri" w:hAnsi="Arial Narrow"/>
      <w:sz w:val="18"/>
      <w:szCs w:val="18"/>
    </w:rPr>
  </w:style>
  <w:style w:type="character" w:customStyle="1" w:styleId="afff">
    <w:name w:val="НОМЕРА Знак"/>
    <w:link w:val="a"/>
    <w:uiPriority w:val="99"/>
    <w:rsid w:val="00664BB5"/>
    <w:rPr>
      <w:rFonts w:ascii="Arial Narrow" w:eastAsia="Calibri" w:hAnsi="Arial Narrow" w:cs="Times New Roman"/>
      <w:sz w:val="18"/>
      <w:szCs w:val="18"/>
      <w:lang w:eastAsia="ru-RU"/>
    </w:rPr>
  </w:style>
  <w:style w:type="numbering" w:customStyle="1" w:styleId="41">
    <w:name w:val="Список 41"/>
    <w:basedOn w:val="a4"/>
    <w:rsid w:val="00664BB5"/>
  </w:style>
  <w:style w:type="character" w:styleId="afff0">
    <w:name w:val="page number"/>
    <w:basedOn w:val="a2"/>
    <w:uiPriority w:val="99"/>
    <w:semiHidden/>
    <w:unhideWhenUsed/>
    <w:rsid w:val="00664BB5"/>
  </w:style>
  <w:style w:type="paragraph" w:customStyle="1" w:styleId="211">
    <w:name w:val="Абзац списка21"/>
    <w:basedOn w:val="a1"/>
    <w:uiPriority w:val="99"/>
    <w:qFormat/>
    <w:rsid w:val="00664BB5"/>
    <w:pPr>
      <w:spacing w:after="200" w:line="276" w:lineRule="auto"/>
      <w:ind w:left="720"/>
      <w:contextualSpacing/>
    </w:pPr>
    <w:rPr>
      <w:rFonts w:ascii="Calibri" w:eastAsia="Times New Roman" w:hAnsi="Calibri" w:cs="Times New Roman"/>
      <w:lang w:eastAsia="ru-RU"/>
    </w:rPr>
  </w:style>
  <w:style w:type="paragraph" w:customStyle="1" w:styleId="c7">
    <w:name w:val="c7"/>
    <w:basedOn w:val="a1"/>
    <w:rsid w:val="00664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rsid w:val="00664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2"/>
    <w:rsid w:val="00664BB5"/>
  </w:style>
  <w:style w:type="paragraph" w:customStyle="1" w:styleId="28">
    <w:name w:val="Абзац списка2"/>
    <w:basedOn w:val="a1"/>
    <w:rsid w:val="00664BB5"/>
    <w:pPr>
      <w:spacing w:after="200" w:line="276" w:lineRule="auto"/>
      <w:ind w:left="720"/>
    </w:pPr>
    <w:rPr>
      <w:rFonts w:ascii="Calibri" w:eastAsia="Calibri" w:hAnsi="Calibri" w:cs="Times New Roman"/>
      <w:sz w:val="20"/>
      <w:szCs w:val="20"/>
    </w:rPr>
  </w:style>
  <w:style w:type="paragraph" w:customStyle="1" w:styleId="afff1">
    <w:name w:val="А ОСН ТЕКСТ"/>
    <w:basedOn w:val="a1"/>
    <w:link w:val="afff2"/>
    <w:rsid w:val="00664BB5"/>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f2">
    <w:name w:val="А ОСН ТЕКСТ Знак"/>
    <w:link w:val="afff1"/>
    <w:rsid w:val="00664BB5"/>
    <w:rPr>
      <w:rFonts w:ascii="Times New Roman" w:eastAsia="Arial Unicode MS" w:hAnsi="Times New Roman" w:cs="Times New Roman"/>
      <w:caps/>
      <w:color w:val="000000"/>
      <w:kern w:val="1"/>
      <w:sz w:val="28"/>
      <w:szCs w:val="28"/>
    </w:rPr>
  </w:style>
  <w:style w:type="paragraph" w:customStyle="1" w:styleId="c41">
    <w:name w:val="c41"/>
    <w:basedOn w:val="a1"/>
    <w:rsid w:val="00664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2"/>
    <w:rsid w:val="00664BB5"/>
  </w:style>
  <w:style w:type="character" w:customStyle="1" w:styleId="c26">
    <w:name w:val="c26"/>
    <w:basedOn w:val="a2"/>
    <w:rsid w:val="00664BB5"/>
  </w:style>
  <w:style w:type="character" w:customStyle="1" w:styleId="ff2">
    <w:name w:val="ff2"/>
    <w:basedOn w:val="a2"/>
    <w:rsid w:val="00664BB5"/>
  </w:style>
  <w:style w:type="character" w:customStyle="1" w:styleId="ff4">
    <w:name w:val="ff4"/>
    <w:basedOn w:val="a2"/>
    <w:rsid w:val="00664BB5"/>
  </w:style>
  <w:style w:type="table" w:customStyle="1" w:styleId="TableNormal">
    <w:name w:val="Table Normal"/>
    <w:uiPriority w:val="2"/>
    <w:qFormat/>
    <w:rsid w:val="00664BB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
    <w:rsid w:val="00664BB5"/>
  </w:style>
  <w:style w:type="paragraph" w:styleId="afff3">
    <w:name w:val="Plain Text"/>
    <w:basedOn w:val="a1"/>
    <w:link w:val="afff4"/>
    <w:uiPriority w:val="99"/>
    <w:rsid w:val="00664BB5"/>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2"/>
    <w:link w:val="afff3"/>
    <w:uiPriority w:val="99"/>
    <w:rsid w:val="00664BB5"/>
    <w:rPr>
      <w:rFonts w:ascii="Courier New" w:eastAsia="Times New Roman" w:hAnsi="Courier New" w:cs="Courier New"/>
      <w:sz w:val="20"/>
      <w:szCs w:val="20"/>
      <w:lang w:eastAsia="ru-RU"/>
    </w:rPr>
  </w:style>
  <w:style w:type="paragraph" w:customStyle="1" w:styleId="paragraph">
    <w:name w:val="paragraph"/>
    <w:basedOn w:val="a1"/>
    <w:rsid w:val="00664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2"/>
    <w:rsid w:val="00664BB5"/>
  </w:style>
  <w:style w:type="character" w:customStyle="1" w:styleId="eop">
    <w:name w:val="eop"/>
    <w:basedOn w:val="a2"/>
    <w:rsid w:val="00664BB5"/>
  </w:style>
  <w:style w:type="character" w:customStyle="1" w:styleId="spellingerror">
    <w:name w:val="spellingerror"/>
    <w:basedOn w:val="a2"/>
    <w:rsid w:val="00664BB5"/>
  </w:style>
  <w:style w:type="character" w:customStyle="1" w:styleId="contextualspellingandgrammarerror">
    <w:name w:val="contextualspellingandgrammarerror"/>
    <w:basedOn w:val="a2"/>
    <w:rsid w:val="00664BB5"/>
  </w:style>
  <w:style w:type="paragraph" w:customStyle="1" w:styleId="western">
    <w:name w:val="western"/>
    <w:basedOn w:val="a1"/>
    <w:rsid w:val="00664BB5"/>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664BB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664BB5"/>
    <w:rPr>
      <w:rFonts w:ascii="Arial" w:eastAsia="SimSun" w:hAnsi="Arial" w:cs="Mangal"/>
      <w:kern w:val="3"/>
      <w:sz w:val="24"/>
      <w:szCs w:val="24"/>
      <w:lang w:eastAsia="zh-CN" w:bidi="hi-IN"/>
    </w:rPr>
  </w:style>
  <w:style w:type="paragraph" w:customStyle="1" w:styleId="68">
    <w:name w:val="Основной текст68"/>
    <w:basedOn w:val="a1"/>
    <w:rsid w:val="00664BB5"/>
    <w:pPr>
      <w:shd w:val="clear" w:color="auto" w:fill="FFFFFF"/>
      <w:spacing w:after="780" w:line="211" w:lineRule="exact"/>
      <w:jc w:val="right"/>
    </w:pPr>
    <w:rPr>
      <w:shd w:val="clear" w:color="auto" w:fill="FFFFFF"/>
    </w:rPr>
  </w:style>
  <w:style w:type="character" w:customStyle="1" w:styleId="FontStyle86">
    <w:name w:val="Font Style86"/>
    <w:basedOn w:val="a2"/>
    <w:uiPriority w:val="99"/>
    <w:rsid w:val="00664BB5"/>
    <w:rPr>
      <w:rFonts w:ascii="Times New Roman" w:hAnsi="Times New Roman" w:cs="Times New Roman"/>
      <w:sz w:val="22"/>
      <w:szCs w:val="22"/>
    </w:rPr>
  </w:style>
  <w:style w:type="paragraph" w:customStyle="1" w:styleId="Style17">
    <w:name w:val="Style17"/>
    <w:basedOn w:val="a1"/>
    <w:uiPriority w:val="99"/>
    <w:rsid w:val="00664BB5"/>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2"/>
    <w:uiPriority w:val="99"/>
    <w:rsid w:val="00664BB5"/>
    <w:rPr>
      <w:rFonts w:ascii="Times New Roman" w:hAnsi="Times New Roman" w:cs="Times New Roman"/>
      <w:b/>
      <w:bCs/>
      <w:sz w:val="22"/>
      <w:szCs w:val="22"/>
    </w:rPr>
  </w:style>
  <w:style w:type="character" w:customStyle="1" w:styleId="c11">
    <w:name w:val="c11"/>
    <w:basedOn w:val="a2"/>
    <w:rsid w:val="00664BB5"/>
  </w:style>
  <w:style w:type="character" w:customStyle="1" w:styleId="c3">
    <w:name w:val="c3"/>
    <w:basedOn w:val="a2"/>
    <w:rsid w:val="00664BB5"/>
  </w:style>
  <w:style w:type="table" w:customStyle="1" w:styleId="29">
    <w:name w:val="Сетка таблицы2"/>
    <w:basedOn w:val="a3"/>
    <w:next w:val="af7"/>
    <w:uiPriority w:val="39"/>
    <w:rsid w:val="00664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21">
    <w:name w:val="List 121"/>
    <w:rsid w:val="00664BB5"/>
    <w:pPr>
      <w:numPr>
        <w:numId w:val="4"/>
      </w:numPr>
    </w:pPr>
  </w:style>
  <w:style w:type="numbering" w:customStyle="1" w:styleId="List3111">
    <w:name w:val="List 3111"/>
    <w:rsid w:val="00664BB5"/>
    <w:pPr>
      <w:numPr>
        <w:numId w:val="5"/>
      </w:numPr>
    </w:pPr>
  </w:style>
  <w:style w:type="numbering" w:customStyle="1" w:styleId="List71">
    <w:name w:val="List 71"/>
    <w:rsid w:val="00664BB5"/>
    <w:pPr>
      <w:numPr>
        <w:numId w:val="90"/>
      </w:numPr>
    </w:pPr>
  </w:style>
  <w:style w:type="numbering" w:customStyle="1" w:styleId="List61">
    <w:name w:val="List 61"/>
    <w:rsid w:val="00664BB5"/>
    <w:pPr>
      <w:numPr>
        <w:numId w:val="89"/>
      </w:numPr>
    </w:pPr>
  </w:style>
  <w:style w:type="numbering" w:customStyle="1" w:styleId="List511">
    <w:name w:val="List 511"/>
    <w:rsid w:val="00664BB5"/>
    <w:pPr>
      <w:numPr>
        <w:numId w:val="88"/>
      </w:numPr>
    </w:pPr>
  </w:style>
  <w:style w:type="numbering" w:customStyle="1" w:styleId="List81">
    <w:name w:val="List 81"/>
    <w:rsid w:val="00664BB5"/>
    <w:pPr>
      <w:numPr>
        <w:numId w:val="91"/>
      </w:numPr>
    </w:pPr>
  </w:style>
  <w:style w:type="numbering" w:customStyle="1" w:styleId="List141">
    <w:name w:val="List 141"/>
    <w:rsid w:val="00664BB5"/>
    <w:pPr>
      <w:numPr>
        <w:numId w:val="95"/>
      </w:numPr>
    </w:pPr>
  </w:style>
  <w:style w:type="numbering" w:customStyle="1" w:styleId="List181">
    <w:name w:val="List 181"/>
    <w:rsid w:val="00664BB5"/>
    <w:pPr>
      <w:numPr>
        <w:numId w:val="11"/>
      </w:numPr>
    </w:pPr>
  </w:style>
  <w:style w:type="numbering" w:customStyle="1" w:styleId="List161">
    <w:name w:val="List 161"/>
    <w:rsid w:val="00664BB5"/>
    <w:pPr>
      <w:numPr>
        <w:numId w:val="9"/>
      </w:numPr>
    </w:pPr>
  </w:style>
  <w:style w:type="numbering" w:customStyle="1" w:styleId="List151">
    <w:name w:val="List 151"/>
    <w:rsid w:val="00664BB5"/>
    <w:pPr>
      <w:numPr>
        <w:numId w:val="96"/>
      </w:numPr>
    </w:pPr>
  </w:style>
  <w:style w:type="numbering" w:customStyle="1" w:styleId="List171">
    <w:name w:val="List 171"/>
    <w:rsid w:val="00664BB5"/>
    <w:pPr>
      <w:numPr>
        <w:numId w:val="10"/>
      </w:numPr>
    </w:pPr>
  </w:style>
  <w:style w:type="numbering" w:customStyle="1" w:styleId="List101">
    <w:name w:val="List 101"/>
    <w:rsid w:val="00664BB5"/>
    <w:pPr>
      <w:numPr>
        <w:numId w:val="92"/>
      </w:numPr>
    </w:pPr>
  </w:style>
  <w:style w:type="numbering" w:customStyle="1" w:styleId="List111">
    <w:name w:val="List 111"/>
    <w:rsid w:val="00664BB5"/>
    <w:pPr>
      <w:numPr>
        <w:numId w:val="93"/>
      </w:numPr>
    </w:pPr>
  </w:style>
  <w:style w:type="numbering" w:customStyle="1" w:styleId="List131">
    <w:name w:val="List 131"/>
    <w:rsid w:val="00664BB5"/>
    <w:pPr>
      <w:numPr>
        <w:numId w:val="94"/>
      </w:numPr>
    </w:pPr>
  </w:style>
  <w:style w:type="numbering" w:customStyle="1" w:styleId="List17411">
    <w:name w:val="List 17411"/>
    <w:rsid w:val="00664BB5"/>
    <w:pPr>
      <w:numPr>
        <w:numId w:val="20"/>
      </w:numPr>
    </w:pPr>
  </w:style>
  <w:style w:type="numbering" w:customStyle="1" w:styleId="List49711">
    <w:name w:val="List 49711"/>
    <w:basedOn w:val="a4"/>
    <w:rsid w:val="00664BB5"/>
    <w:pPr>
      <w:numPr>
        <w:numId w:val="29"/>
      </w:numPr>
    </w:pPr>
  </w:style>
  <w:style w:type="numbering" w:customStyle="1" w:styleId="List49811">
    <w:name w:val="List 49811"/>
    <w:basedOn w:val="a4"/>
    <w:rsid w:val="00664BB5"/>
    <w:pPr>
      <w:numPr>
        <w:numId w:val="30"/>
      </w:numPr>
    </w:pPr>
  </w:style>
  <w:style w:type="numbering" w:customStyle="1" w:styleId="List49911">
    <w:name w:val="List 49911"/>
    <w:basedOn w:val="a4"/>
    <w:rsid w:val="00664BB5"/>
    <w:pPr>
      <w:numPr>
        <w:numId w:val="31"/>
      </w:numPr>
    </w:pPr>
  </w:style>
  <w:style w:type="numbering" w:customStyle="1" w:styleId="List5001">
    <w:name w:val="List 5001"/>
    <w:basedOn w:val="a4"/>
    <w:rsid w:val="00664BB5"/>
    <w:pPr>
      <w:numPr>
        <w:numId w:val="122"/>
      </w:numPr>
    </w:pPr>
  </w:style>
  <w:style w:type="numbering" w:customStyle="1" w:styleId="List50111">
    <w:name w:val="List 50111"/>
    <w:basedOn w:val="a4"/>
    <w:rsid w:val="00664BB5"/>
    <w:pPr>
      <w:numPr>
        <w:numId w:val="32"/>
      </w:numPr>
    </w:pPr>
  </w:style>
  <w:style w:type="numbering" w:customStyle="1" w:styleId="List50211">
    <w:name w:val="List 50211"/>
    <w:basedOn w:val="a4"/>
    <w:rsid w:val="00664BB5"/>
    <w:pPr>
      <w:numPr>
        <w:numId w:val="33"/>
      </w:numPr>
    </w:pPr>
  </w:style>
  <w:style w:type="numbering" w:customStyle="1" w:styleId="List44311">
    <w:name w:val="List 44311"/>
    <w:basedOn w:val="a4"/>
    <w:rsid w:val="00664BB5"/>
    <w:pPr>
      <w:numPr>
        <w:numId w:val="35"/>
      </w:numPr>
    </w:pPr>
  </w:style>
  <w:style w:type="numbering" w:customStyle="1" w:styleId="List44411">
    <w:name w:val="List 44411"/>
    <w:basedOn w:val="a4"/>
    <w:rsid w:val="00664BB5"/>
    <w:pPr>
      <w:numPr>
        <w:numId w:val="36"/>
      </w:numPr>
    </w:pPr>
  </w:style>
  <w:style w:type="numbering" w:customStyle="1" w:styleId="List4451">
    <w:name w:val="List 4451"/>
    <w:basedOn w:val="a4"/>
    <w:rsid w:val="00664BB5"/>
    <w:pPr>
      <w:numPr>
        <w:numId w:val="123"/>
      </w:numPr>
    </w:pPr>
  </w:style>
  <w:style w:type="numbering" w:customStyle="1" w:styleId="List4461">
    <w:name w:val="List 4461"/>
    <w:basedOn w:val="a4"/>
    <w:rsid w:val="00664BB5"/>
    <w:pPr>
      <w:numPr>
        <w:numId w:val="144"/>
      </w:numPr>
    </w:pPr>
  </w:style>
  <w:style w:type="numbering" w:customStyle="1" w:styleId="List44711">
    <w:name w:val="List 44711"/>
    <w:basedOn w:val="a4"/>
    <w:rsid w:val="00664BB5"/>
    <w:pPr>
      <w:numPr>
        <w:numId w:val="39"/>
      </w:numPr>
    </w:pPr>
  </w:style>
  <w:style w:type="numbering" w:customStyle="1" w:styleId="List4481">
    <w:name w:val="List 4481"/>
    <w:basedOn w:val="a4"/>
    <w:rsid w:val="00664BB5"/>
    <w:pPr>
      <w:numPr>
        <w:numId w:val="125"/>
      </w:numPr>
    </w:pPr>
  </w:style>
  <w:style w:type="numbering" w:customStyle="1" w:styleId="List4491">
    <w:name w:val="List 4491"/>
    <w:basedOn w:val="a4"/>
    <w:rsid w:val="00664BB5"/>
    <w:pPr>
      <w:numPr>
        <w:numId w:val="126"/>
      </w:numPr>
    </w:pPr>
  </w:style>
  <w:style w:type="numbering" w:customStyle="1" w:styleId="List4501">
    <w:name w:val="List 4501"/>
    <w:basedOn w:val="a4"/>
    <w:rsid w:val="00664BB5"/>
    <w:pPr>
      <w:numPr>
        <w:numId w:val="127"/>
      </w:numPr>
    </w:pPr>
  </w:style>
  <w:style w:type="numbering" w:customStyle="1" w:styleId="List4511">
    <w:name w:val="List 4511"/>
    <w:basedOn w:val="a4"/>
    <w:rsid w:val="00664BB5"/>
    <w:pPr>
      <w:numPr>
        <w:numId w:val="128"/>
      </w:numPr>
    </w:pPr>
  </w:style>
  <w:style w:type="numbering" w:customStyle="1" w:styleId="List4521">
    <w:name w:val="List 4521"/>
    <w:basedOn w:val="a4"/>
    <w:rsid w:val="00664BB5"/>
    <w:pPr>
      <w:numPr>
        <w:numId w:val="129"/>
      </w:numPr>
    </w:pPr>
  </w:style>
  <w:style w:type="numbering" w:customStyle="1" w:styleId="List4531">
    <w:name w:val="List 4531"/>
    <w:basedOn w:val="a4"/>
    <w:rsid w:val="00664BB5"/>
    <w:pPr>
      <w:numPr>
        <w:numId w:val="130"/>
      </w:numPr>
    </w:pPr>
  </w:style>
  <w:style w:type="numbering" w:customStyle="1" w:styleId="List45411">
    <w:name w:val="List 45411"/>
    <w:basedOn w:val="a4"/>
    <w:rsid w:val="00664BB5"/>
    <w:pPr>
      <w:numPr>
        <w:numId w:val="42"/>
      </w:numPr>
    </w:pPr>
  </w:style>
  <w:style w:type="numbering" w:customStyle="1" w:styleId="List4551">
    <w:name w:val="List 4551"/>
    <w:basedOn w:val="a4"/>
    <w:rsid w:val="00664BB5"/>
    <w:pPr>
      <w:numPr>
        <w:numId w:val="43"/>
      </w:numPr>
    </w:pPr>
  </w:style>
  <w:style w:type="numbering" w:customStyle="1" w:styleId="List4561">
    <w:name w:val="List 4561"/>
    <w:basedOn w:val="a4"/>
    <w:rsid w:val="00664BB5"/>
    <w:pPr>
      <w:numPr>
        <w:numId w:val="44"/>
      </w:numPr>
    </w:pPr>
  </w:style>
  <w:style w:type="numbering" w:customStyle="1" w:styleId="List4571">
    <w:name w:val="List 4571"/>
    <w:basedOn w:val="a4"/>
    <w:rsid w:val="00664BB5"/>
    <w:pPr>
      <w:numPr>
        <w:numId w:val="45"/>
      </w:numPr>
    </w:pPr>
  </w:style>
  <w:style w:type="numbering" w:customStyle="1" w:styleId="List45811">
    <w:name w:val="List 45811"/>
    <w:basedOn w:val="a4"/>
    <w:rsid w:val="00664BB5"/>
    <w:pPr>
      <w:numPr>
        <w:numId w:val="46"/>
      </w:numPr>
    </w:pPr>
  </w:style>
  <w:style w:type="numbering" w:customStyle="1" w:styleId="List4591">
    <w:name w:val="List 4591"/>
    <w:basedOn w:val="a4"/>
    <w:rsid w:val="00664BB5"/>
    <w:pPr>
      <w:numPr>
        <w:numId w:val="47"/>
      </w:numPr>
    </w:pPr>
  </w:style>
  <w:style w:type="numbering" w:customStyle="1" w:styleId="List4601">
    <w:name w:val="List 4601"/>
    <w:basedOn w:val="a4"/>
    <w:rsid w:val="00664BB5"/>
    <w:pPr>
      <w:numPr>
        <w:numId w:val="48"/>
      </w:numPr>
    </w:pPr>
  </w:style>
  <w:style w:type="numbering" w:customStyle="1" w:styleId="List4611">
    <w:name w:val="List 4611"/>
    <w:basedOn w:val="a4"/>
    <w:rsid w:val="00664BB5"/>
    <w:pPr>
      <w:numPr>
        <w:numId w:val="49"/>
      </w:numPr>
    </w:pPr>
  </w:style>
  <w:style w:type="numbering" w:customStyle="1" w:styleId="3111">
    <w:name w:val="Список 3111"/>
    <w:basedOn w:val="a4"/>
    <w:rsid w:val="00664BB5"/>
    <w:pPr>
      <w:numPr>
        <w:numId w:val="50"/>
      </w:numPr>
    </w:pPr>
  </w:style>
  <w:style w:type="paragraph" w:customStyle="1" w:styleId="Pa6">
    <w:name w:val="Pa6"/>
    <w:basedOn w:val="a1"/>
    <w:next w:val="a1"/>
    <w:uiPriority w:val="99"/>
    <w:rsid w:val="0053669C"/>
    <w:pPr>
      <w:autoSpaceDE w:val="0"/>
      <w:autoSpaceDN w:val="0"/>
      <w:adjustRightInd w:val="0"/>
      <w:spacing w:after="0" w:line="201" w:lineRule="atLeast"/>
    </w:pPr>
    <w:rPr>
      <w:rFonts w:ascii="SchoolBookSanPin" w:hAnsi="SchoolBookSanPin"/>
      <w:sz w:val="24"/>
      <w:szCs w:val="24"/>
    </w:rPr>
  </w:style>
  <w:style w:type="paragraph" w:customStyle="1" w:styleId="Pa411">
    <w:name w:val="Pa4+11"/>
    <w:basedOn w:val="Default"/>
    <w:next w:val="Default"/>
    <w:uiPriority w:val="99"/>
    <w:rsid w:val="0053669C"/>
    <w:pPr>
      <w:spacing w:line="201" w:lineRule="atLeast"/>
    </w:pPr>
    <w:rPr>
      <w:rFonts w:ascii="SchoolBookSanPin" w:eastAsiaTheme="minorHAnsi" w:hAnsi="SchoolBookSanPin" w:cstheme="minorBidi"/>
      <w:color w:val="auto"/>
    </w:rPr>
  </w:style>
  <w:style w:type="paragraph" w:styleId="afff5">
    <w:name w:val="TOC Heading"/>
    <w:basedOn w:val="10"/>
    <w:next w:val="a1"/>
    <w:uiPriority w:val="39"/>
    <w:unhideWhenUsed/>
    <w:qFormat/>
    <w:rsid w:val="00B6522D"/>
    <w:pPr>
      <w:spacing w:line="259" w:lineRule="auto"/>
      <w:outlineLvl w:val="9"/>
    </w:pPr>
    <w:rPr>
      <w:rFonts w:asciiTheme="majorHAnsi" w:eastAsiaTheme="majorEastAsia" w:hAnsiTheme="majorHAnsi" w:cstheme="majorBidi"/>
      <w:color w:val="2F5496" w:themeColor="accent1" w:themeShade="BF"/>
      <w:lang w:eastAsia="ru-RU"/>
    </w:rPr>
  </w:style>
  <w:style w:type="paragraph" w:styleId="2a">
    <w:name w:val="toc 2"/>
    <w:basedOn w:val="a1"/>
    <w:next w:val="a1"/>
    <w:autoRedefine/>
    <w:uiPriority w:val="39"/>
    <w:unhideWhenUsed/>
    <w:rsid w:val="00B6522D"/>
    <w:pPr>
      <w:spacing w:after="100"/>
      <w:ind w:left="220"/>
    </w:pPr>
  </w:style>
  <w:style w:type="character" w:customStyle="1" w:styleId="2b">
    <w:name w:val="Неразрешенное упоминание2"/>
    <w:basedOn w:val="a2"/>
    <w:uiPriority w:val="99"/>
    <w:semiHidden/>
    <w:unhideWhenUsed/>
    <w:rsid w:val="00280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56608565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0%D1%82%D0%B8%D1%84%D0%B8%D0%BA%D0%B0%D1%86%D0%B8%D1%8F"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fpu.edu.ru" TargetMode="External"/><Relationship Id="rId1" Type="http://schemas.openxmlformats.org/officeDocument/2006/relationships/hyperlink" Target="https://docs.edu.gov.ru/document/9906056a57059c4266eaa78bff1f0b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7D982-E44C-4551-AEBB-6FF15BE99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247143</Words>
  <Characters>1408717</Characters>
  <Application>Microsoft Office Word</Application>
  <DocSecurity>0</DocSecurity>
  <Lines>11739</Lines>
  <Paragraphs>3305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Четверикова Татьяна</dc:creator>
  <cp:lastModifiedBy>светлана</cp:lastModifiedBy>
  <cp:revision>15</cp:revision>
  <cp:lastPrinted>2022-04-25T14:37:00Z</cp:lastPrinted>
  <dcterms:created xsi:type="dcterms:W3CDTF">2022-04-25T16:30:00Z</dcterms:created>
  <dcterms:modified xsi:type="dcterms:W3CDTF">2024-10-03T07:28:00Z</dcterms:modified>
</cp:coreProperties>
</file>