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59" w:rsidRDefault="00C57B59" w:rsidP="003855D9">
      <w:pPr>
        <w:tabs>
          <w:tab w:val="left" w:pos="32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507pt">
            <v:imagedata r:id="rId7" o:title="TА¦¬1 001"/>
          </v:shape>
        </w:pict>
      </w:r>
      <w:r w:rsidR="00BF6F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B76EA8" w:rsidRDefault="00B76EA8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Default="00C57B59" w:rsidP="00F90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B59" w:rsidRPr="00F90EF9" w:rsidRDefault="00C57B59" w:rsidP="00F90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0EF9" w:rsidRDefault="00C76EA6" w:rsidP="003855D9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 результаты освоения учебного предмета                      информатики</w:t>
      </w:r>
      <w:r w:rsidRPr="00F9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76EA8" w:rsidRPr="00B76EA8" w:rsidRDefault="00B76EA8" w:rsidP="003855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представления учебных м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атериалов обеспечивает развитие когнитивного, метакогнитивного и интенционального опыта учащихся. </w:t>
      </w:r>
    </w:p>
    <w:p w:rsidR="00B76EA8" w:rsidRPr="00B76EA8" w:rsidRDefault="00B76EA8" w:rsidP="003855D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огнитивным опытом 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подразумеваются психические механизмы, отвечающие за эффективную переработку информации, в том числе: способы кодирования информации, когнитивные схемы, семантические и понятийные структуры. </w:t>
      </w:r>
    </w:p>
    <w:p w:rsidR="00B76EA8" w:rsidRPr="00B76EA8" w:rsidRDefault="00B76EA8" w:rsidP="003855D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метакогнитивным опытом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психическиемеханизмы, обеспечивающие управление собственной интеллектуальной деятельностью, в том числе непроизвольный и произвольный (осознанный)интеллектуальный контроль, открытую познавательную позицию ребенка. </w:t>
      </w:r>
    </w:p>
    <w:p w:rsidR="00B76EA8" w:rsidRPr="00B76EA8" w:rsidRDefault="00B76EA8" w:rsidP="003855D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интенциональным опытом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психические механизмы, предопределяющие избирательность индивидуальных склонностей, в том числе интеллектуальные предпочтения, убеждения,умонастроения. В результате в ходе обучения происходит реализация задач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интеллектуального воспитания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учащихсякак формы организации учебного процесса и внешкольной деятельности, в рамках которой каждому ученику оказывается индивидуализированная педагогическая помощь с целью совершенствования его интеллектуальных возможностей. </w:t>
      </w:r>
    </w:p>
    <w:p w:rsidR="00B76EA8" w:rsidRPr="00B76EA8" w:rsidRDefault="00B76EA8" w:rsidP="00385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универсальными учебными действиями </w:t>
      </w:r>
      <w:r w:rsidRPr="00B76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понимаются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способы действий, открывающие возможность широкой ориентации учащихся,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курса «Информатика» является целенаправленность формирования именно УУД. 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 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«умения учиться» предполагает полноценное освоение всех компонентов учебной деятельности, которые включают: </w:t>
      </w:r>
    </w:p>
    <w:p w:rsidR="00B76EA8" w:rsidRPr="00B76EA8" w:rsidRDefault="00B76EA8" w:rsidP="003855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мотивы; </w:t>
      </w:r>
    </w:p>
    <w:p w:rsidR="00B76EA8" w:rsidRPr="00B76EA8" w:rsidRDefault="00B76EA8" w:rsidP="003855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цель; </w:t>
      </w:r>
    </w:p>
    <w:p w:rsidR="00B76EA8" w:rsidRPr="00B76EA8" w:rsidRDefault="00B76EA8" w:rsidP="003855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задачу; </w:t>
      </w:r>
    </w:p>
    <w:p w:rsidR="00B76EA8" w:rsidRPr="00B76EA8" w:rsidRDefault="00B76EA8" w:rsidP="003855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 и операции (ориентировка, преобразование материала, контроль и оценка);</w:t>
      </w:r>
    </w:p>
    <w:p w:rsidR="00B76EA8" w:rsidRPr="00B76EA8" w:rsidRDefault="00B76EA8" w:rsidP="003855D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УУД (блоки) – это личностный блок; регулятивный (включающий также действия саморегуляции); познавательный; коммуникативный. 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 </w:t>
      </w:r>
      <w:r w:rsidRPr="00B76E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 универсальных учебных действий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жизненное, личностное, профессиональное самоопределение:</w:t>
      </w:r>
    </w:p>
    <w:p w:rsidR="00B76EA8" w:rsidRPr="00B76EA8" w:rsidRDefault="00B76EA8" w:rsidP="003855D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смыслообразования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B76EA8" w:rsidRPr="00B76EA8" w:rsidRDefault="00B76EA8" w:rsidP="003855D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нравственно-этического оценивания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усваиваемого содержания, исходя из социальных и личностных ценностей.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блок </w:t>
      </w:r>
      <w:r w:rsidRPr="00B76E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регулятивных действий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действия, обеспечивающие организацию учащимся своей учебной деятельности:</w:t>
      </w:r>
    </w:p>
    <w:p w:rsidR="00B76EA8" w:rsidRPr="00B76EA8" w:rsidRDefault="00B76EA8" w:rsidP="003855D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 как постановка учебной задачи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соотнесения того, что уже известно и усвоено учащимся, и того, что еще неизвестно;</w:t>
      </w:r>
    </w:p>
    <w:p w:rsidR="00B76EA8" w:rsidRPr="00B76EA8" w:rsidRDefault="00B76EA8" w:rsidP="003855D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B76EA8" w:rsidRPr="00B76EA8" w:rsidRDefault="00B76EA8" w:rsidP="003855D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прогнозирование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предвосхищение результата и уровня усвоения, его временных характеристик;</w:t>
      </w:r>
    </w:p>
    <w:p w:rsidR="00B76EA8" w:rsidRPr="00B76EA8" w:rsidRDefault="00B76EA8" w:rsidP="003855D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76EA8" w:rsidRPr="00B76EA8" w:rsidRDefault="00B76EA8" w:rsidP="003855D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коррекция 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B76EA8" w:rsidRPr="00B76EA8" w:rsidRDefault="00B76EA8" w:rsidP="003855D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выделение и осознание учащимся того, что уже усвоено и что еще подлежит усвоению, осознание качества и уровня усвоения;</w:t>
      </w:r>
    </w:p>
    <w:p w:rsidR="00B76EA8" w:rsidRPr="00B76EA8" w:rsidRDefault="00B76EA8" w:rsidP="003855D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к волевому усилию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выбору в ситуации мотивационного конфликта, к преодолению препятствий.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76E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познавательный блок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</w:t>
      </w:r>
    </w:p>
    <w:p w:rsidR="00B76EA8" w:rsidRPr="00B76EA8" w:rsidRDefault="00B76EA8" w:rsidP="003855D9">
      <w:pPr>
        <w:numPr>
          <w:ilvl w:val="0"/>
          <w:numId w:val="18"/>
        </w:numPr>
        <w:tabs>
          <w:tab w:val="clear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 действия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 и формулирование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цели;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 и выделение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информации;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информационного поиска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помощью компьютерных средств;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знаково-символические действия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структурировать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знания; 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 произвольно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строить речевое высказывание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и письменной форме; 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способов  и условий действия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и оценка процесса и результатов деятельности;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осмысление цели чтения и выбор вида чтения в зависимости от цели;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извлечение необходимой информации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прослушанных текстов различных жанров;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и второстепенной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свободная ориентация и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текстов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адекватно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подробно, сжато, выборочно передавать содержание текста;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составлять тексты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жанров, соблюдая нормы построения текста (соответствие теме, жанру, стилю речи и др.).</w:t>
      </w:r>
    </w:p>
    <w:p w:rsidR="00B76EA8" w:rsidRPr="00B76EA8" w:rsidRDefault="00B76EA8" w:rsidP="003855D9">
      <w:pPr>
        <w:numPr>
          <w:ilvl w:val="0"/>
          <w:numId w:val="18"/>
        </w:numPr>
        <w:tabs>
          <w:tab w:val="clear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логические действия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объектов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выделения признаков (существенных, несущественных);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синтез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составление целого из частей, в том числе самостоятельно достраивая, восполняя недостающие компоненты;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оснований и критериев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сравнения, сериации, классификации объектов;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под понятия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выведение следствий;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причинно-следственных связей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  построение логической цепи рассуждений;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выдвижение гипотез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обоснование;</w:t>
      </w:r>
    </w:p>
    <w:p w:rsidR="00B76EA8" w:rsidRPr="00B76EA8" w:rsidRDefault="00B76EA8" w:rsidP="003855D9">
      <w:pPr>
        <w:numPr>
          <w:ilvl w:val="0"/>
          <w:numId w:val="18"/>
        </w:numPr>
        <w:tabs>
          <w:tab w:val="clear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постановки и решения проблем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формулирование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проблемы;</w:t>
      </w:r>
    </w:p>
    <w:p w:rsidR="00B76EA8" w:rsidRPr="00B76EA8" w:rsidRDefault="00B76EA8" w:rsidP="003855D9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самостоятельное создание способов решения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творческого и поискового характера.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76E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коммуникативный блок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коммуникативные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взрослыми:</w:t>
      </w:r>
    </w:p>
    <w:p w:rsidR="00B76EA8" w:rsidRPr="00B76EA8" w:rsidRDefault="00B76EA8" w:rsidP="003855D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учебного сотрудничества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 и сверстниками – определение цели, функций участников, способов взаимодействия;</w:t>
      </w:r>
    </w:p>
    <w:p w:rsidR="00B76EA8" w:rsidRPr="00B76EA8" w:rsidRDefault="00B76EA8" w:rsidP="003855D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вопросов –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инициативное сотрудничество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и сборе информации;</w:t>
      </w:r>
    </w:p>
    <w:p w:rsidR="00B76EA8" w:rsidRPr="00B76EA8" w:rsidRDefault="00B76EA8" w:rsidP="003855D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конфликтов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76EA8" w:rsidRPr="00B76EA8" w:rsidRDefault="00B76EA8" w:rsidP="003855D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поведением партнера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контроль, коррекция, оценка действий партнера;</w:t>
      </w:r>
    </w:p>
    <w:p w:rsidR="00B76EA8" w:rsidRPr="00B76EA8" w:rsidRDefault="00B76EA8" w:rsidP="003855D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 достаточной полнотой и точностью </w:t>
      </w: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выражать свои мысли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задачами и условиями коммуникации;</w:t>
      </w:r>
    </w:p>
    <w:p w:rsidR="00B76EA8" w:rsidRPr="00B76EA8" w:rsidRDefault="00B76EA8" w:rsidP="003855D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монологической и диалогической формами речи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грамматическими и синтаксическими нормами родного языка.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занятиях по внеурочной деятельности по предмету «Информатика»школьники учатся: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Наблюдать за объектами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мира;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обнаруживать изменения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происходящие с объектом и по результатам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наблюдений, опытов, работы с информацией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устно и письменно описывать объекты наблюдения.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Соотносить результаты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целью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соотносить результаты проведения опыта с целью, то есть получать ответ на вопрос «Удалось ли достичь поставленной цели?». 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представлять информацию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 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способа деятельности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интегративном процессе познания и описания (под описанием понимается создание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 модели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текста, рисунка и пр.).  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информационного моделирования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сравнения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выявлять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общему признаку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лишнее, кто лишний, такие же, как…, такой же, как…), различать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целое и часть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информационной модели может сопровождаться проведением простейших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измерений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предметных, знаковых и графических моделей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упражнений на компьютере и компьютерных проектов </w:t>
      </w:r>
      <w:r w:rsidRPr="00B76E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решать творческие задачи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комбинаций, преобразования, анализа информации: самостоятельно составлять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действий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логические выражения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«…и/или…», «если…, то…», «не только, но и…» и элементарное обоснование высказанного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суждения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интерактивных компьютерных заданий и развивающих упражнений </w:t>
      </w: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овладевать первоначальными умениями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передачи, поиска, преобразования, храненияинформации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использования компьютера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поиском (проверкой) необходимой информации в интерактивном компьютерном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словаре, электронном каталоге библиотеки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Одновременно происходит овладение различными способами представления информации, в 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том числе в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табличном виде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порядочение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алфавиту и числовым параметрам (возрастанию и убыванию).   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Получать опыт организации своей деятельности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алгоритмам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 </w:t>
      </w:r>
    </w:p>
    <w:p w:rsidR="00B76EA8" w:rsidRPr="00B76EA8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Получать опыт рефлексивной деятельности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и оценки собственной деятельности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 на вопросы «Такой ли получен результат?», «Правильно ли я делаю это?»);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ошибок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выполнения упражнения и их </w:t>
      </w:r>
      <w:r w:rsidRPr="00B76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исправление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6EA8" w:rsidRPr="003855D9" w:rsidRDefault="00B76EA8" w:rsidP="003855D9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Приобретать опыт </w:t>
      </w:r>
      <w:r w:rsidRPr="00B76E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сотрудничества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общий результат деятельности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знать/понимать</w:t>
      </w:r>
    </w:p>
    <w:p w:rsidR="00B76EA8" w:rsidRPr="00B76EA8" w:rsidRDefault="00B76EA8" w:rsidP="003855D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B76EA8" w:rsidRPr="00B76EA8" w:rsidRDefault="00B76EA8" w:rsidP="003855D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основных устройств компьютера; </w:t>
      </w:r>
    </w:p>
    <w:p w:rsidR="00B76EA8" w:rsidRPr="00B76EA8" w:rsidRDefault="00B76EA8" w:rsidP="003855D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себе, своей семье, друге – составлять устную текстовую модель;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решения текстовых задач (не более 2–3 действий);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 и изображать их на экране компьютера;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признаки различных объектов природы (цвет, форму) и строить простые графические модели в виде схемы, эскиза, рисунка; 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изделия; объекты живой и неживой природы;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предметов и отображать их в рисунке (схеме);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 (алгоритмы) при решении учебных задач;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 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</w:t>
      </w: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</w:t>
      </w: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несложных объектов из деталей конструктора и различных материалов, используя 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приобретенные в учебной деятельности и повседневной жизни;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упорядочивать (классифицировать) объекты по разным признакам: длине, площади, массе, вместимости и пр.; 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использовать всевозможные игры и электронные конструкторы, тренажеры;   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в процессе совместной работы над компьютерными проектами и презентациями;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 с применением возможностей компьютера;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с использованием простейших запросов;</w:t>
      </w:r>
    </w:p>
    <w:p w:rsidR="00B76EA8" w:rsidRPr="00B76EA8" w:rsidRDefault="00B76EA8" w:rsidP="003855D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 создавать простые информационные объекты на компьютере.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5D9" w:rsidRPr="00C76EA6" w:rsidRDefault="00C76EA6" w:rsidP="00385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Основное содержание учебного курса </w:t>
      </w:r>
      <w:r w:rsidR="003855D9" w:rsidRPr="00C76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«Мир информатики»</w:t>
      </w: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Виды информации, человек и компьютер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и информация. Какая бывает информация. Источники информации. Приемники информации. Компьютер и его части.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Кодирование информации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Носители информации. Кодирование информации. Письменные источники информации. Языки людей и языки программирования.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Информация и данные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Текстовые данные. Графические данные. Числовая информация. Десятичное кодирование. Двоичное кодирование. Числовые данные.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Документ и способы его создания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 и его создание. Электронный документ и файл. Поиск документа. Создание текстового документа. Создание графического документа.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 класс</w:t>
      </w: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Информация, человек и компьютер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и информация. Источники и приемники информации. Носители информации. Компьютер.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Действия с информацией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 информации. Представление информации. Кодирование информации. Кодирование и шифрование данных. Хранение информации. Обработка информации.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Мир объектов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Объект, его имя и свойства. Функции объекта. Отношения между объектами. Характеристика объекта. Документ и данные об объекте.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Компьютер, системы и сети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 – это система. Системные программы и операционные системы. Файловая система. Компьютерные сети. Информационные системы.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 класс</w:t>
      </w: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Повторение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в мире информации. Действия с данными. Объект и его свойства. Отношения между объектами. Компьютер как система.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Суждение, умозаключение, понятие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 понятий. Деление понятий. Обобщение понятий. Отношения между понятиями. Понятия «истина» и «ложь». Суждение. Умозаключение.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Мир моделей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Управление</w:t>
      </w:r>
    </w:p>
    <w:p w:rsidR="00B76EA8" w:rsidRPr="003855D9" w:rsidRDefault="00B76EA8" w:rsidP="00385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кем и зачем управляет. Управляющий объект и объект управления. Цель управления. Управляющее воздействие. Средство управления. Результат управления. Сов</w:t>
      </w:r>
      <w:r w:rsidR="00385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ременные средства коммуникации.</w:t>
      </w: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6EA8" w:rsidRPr="00B76EA8" w:rsidRDefault="00B76EA8" w:rsidP="003855D9">
      <w:pPr>
        <w:spacing w:before="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учебного материала для 2 класса </w:t>
      </w:r>
    </w:p>
    <w:p w:rsidR="00B76EA8" w:rsidRPr="00B76EA8" w:rsidRDefault="00B76EA8" w:rsidP="003855D9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5893"/>
        <w:gridCol w:w="1556"/>
        <w:gridCol w:w="720"/>
        <w:gridCol w:w="17"/>
        <w:gridCol w:w="16"/>
        <w:gridCol w:w="17"/>
        <w:gridCol w:w="714"/>
      </w:tblGrid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EA8" w:rsidRPr="00B76EA8" w:rsidTr="00B76EA8">
        <w:tc>
          <w:tcPr>
            <w:tcW w:w="8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EA8" w:rsidRPr="00B76EA8" w:rsidRDefault="00B76EA8" w:rsidP="00385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Виды информации, человек и компьютер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EA8" w:rsidRPr="00B76EA8" w:rsidRDefault="00B76EA8" w:rsidP="00385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 и информация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мире звуков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Какая бывает информация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Приемники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Радио и телефон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Компьютер как инструмент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Кодирование информации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Носители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Кодирование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Алфавит и кодирование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 алфавит и славянская азбука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Письменные источники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Разговорный и компьютерный языки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Текстовая и графическая информация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Числовая информация и компьютер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Числовая информация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Время и числовая информация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и кодирование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из двух знаков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Помощники человека при счете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Память компьютера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Данные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Данные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Текстовые данные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Передача данных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Компьютер и обработка данных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EA8" w:rsidRPr="00B76EA8" w:rsidRDefault="00B76EA8" w:rsidP="003855D9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EA8" w:rsidRPr="00B76EA8" w:rsidRDefault="00B76EA8" w:rsidP="00385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учебного материала для 3 класса </w:t>
      </w:r>
    </w:p>
    <w:p w:rsidR="00B76EA8" w:rsidRPr="00B76EA8" w:rsidRDefault="00B76EA8" w:rsidP="003855D9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5899"/>
        <w:gridCol w:w="1556"/>
        <w:gridCol w:w="703"/>
        <w:gridCol w:w="34"/>
        <w:gridCol w:w="16"/>
        <w:gridCol w:w="17"/>
        <w:gridCol w:w="17"/>
        <w:gridCol w:w="691"/>
      </w:tblGrid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EA8" w:rsidRPr="00B76EA8" w:rsidTr="00B76EA8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информатикой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 и информация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и приемники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Искусственные и естественные источники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Носители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мы знаем о компьютере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 информацией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Немного истории о действиях с информацией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Кодирование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Декодирование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и его характеристика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объекта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объекта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и отличительные свойства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Существенные свойства и принятие решения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Элементный состав объекта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объекта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между объектами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объект и компьютер</w:t>
            </w: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объект и смысл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 как информационный объект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документ и файл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Компьютер и обработка данных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и текстовый редактор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Изображение и графический редактор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Схема и карта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и программный калькулятор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и электронные таблицы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rPr>
          <w:trHeight w:val="90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EA8" w:rsidRPr="00B76EA8" w:rsidRDefault="00B76EA8" w:rsidP="003855D9">
      <w:pPr>
        <w:spacing w:before="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учебного материала для 4 класса </w:t>
      </w:r>
    </w:p>
    <w:p w:rsidR="00B76EA8" w:rsidRPr="00B76EA8" w:rsidRDefault="00B76EA8" w:rsidP="003855D9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895"/>
        <w:gridCol w:w="1556"/>
        <w:gridCol w:w="737"/>
        <w:gridCol w:w="16"/>
        <w:gridCol w:w="731"/>
      </w:tblGrid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EA8" w:rsidRPr="00B76EA8" w:rsidTr="00B76EA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 информацией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и его свойства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между объектами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Понятие, суждение, умозаключение</w:t>
            </w: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и обобщение понятий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Отношения между понятиями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Совместимые и несовместимые понятия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 «истина» и «ложь»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Суждение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Умозаключение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Повторение, работа со словарем и контрольная работа </w:t>
            </w: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Модель и моделирование</w:t>
            </w: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Модель объекта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Модель отношений между понятиями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 алгоритма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программа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управление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собой и другими людьми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неживыми объектами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Схема управления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компьютером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Повторение, работа со словарем и контрольная работа (тестирование)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 «Моделирование»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 «Моделирование»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 «Моделирование»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 «Моделирование»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проектом «Моделирование»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над проектом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над проектом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EA8" w:rsidRPr="00B76EA8" w:rsidTr="00B76EA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EA8" w:rsidRPr="00B76EA8" w:rsidRDefault="00B76EA8" w:rsidP="003855D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5D9" w:rsidRDefault="003855D9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5D9" w:rsidRDefault="003855D9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5D9" w:rsidRDefault="003855D9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5D9" w:rsidRDefault="003855D9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5D9" w:rsidRDefault="003855D9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5D9" w:rsidRDefault="003855D9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5D9" w:rsidRPr="00B76EA8" w:rsidRDefault="003855D9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ЛИТЕРАТУРА</w:t>
      </w:r>
    </w:p>
    <w:p w:rsidR="00B76EA8" w:rsidRPr="00B76EA8" w:rsidRDefault="00B76EA8" w:rsidP="003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8"/>
          <w:lang w:eastAsia="ru-RU"/>
        </w:rPr>
        <w:t>1. Матвеева Н. В., Челак Е. Н., Конопатова Н. К., Панкратова Л. П. Информатика: учебник для 2 класса. - М.: Бином, 2008.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Матвеева Н. В., Челак Е. Н., Конопатова Н. К., Панкратова Л. П. Информатика: учебник для 3 класса. - М.: Бином, 2008.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8"/>
          <w:lang w:eastAsia="ru-RU"/>
        </w:rPr>
        <w:t>3. Матвеева Н. В., Челак Е. Н., Конопатова Н. К., Панкратова Л. П., Нурова Н.А. Информатика: учебник для 4 класса. - М.: Бином, 2008.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hyperlink r:id="rId8" w:tgtFrame="_blank" w:history="1">
        <w:r w:rsidRPr="00B76EA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Цифровые образовательные ресурсы</w:t>
        </w:r>
      </w:hyperlink>
      <w:r w:rsidRPr="00B76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учебнику «Информатика», 2, 3, 4 классы, Матвеева Н.В. и др.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Матвеева Н. В., Челак Е. Н., Конопатова Н. К., Панкратова Л. П. Информатика: Методическое пособие 2, 3, 4  классы - М.: Бином, 2009. </w:t>
      </w:r>
      <w:hyperlink r:id="rId9" w:tgtFrame="_blank" w:history="1">
        <w:r w:rsidRPr="00B76EA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Методическое пособие</w:t>
        </w:r>
      </w:hyperlink>
      <w:r w:rsidRPr="00B76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сопровождение:</w:t>
      </w:r>
    </w:p>
    <w:p w:rsidR="00B76EA8" w:rsidRPr="00B76EA8" w:rsidRDefault="00B76EA8" w:rsidP="00385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ЭОР Единой коллекции к учебнику Н.В. Матвеева и др. «Информатика», 2 класс</w:t>
      </w:r>
      <w:r w:rsidRPr="00B76E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hyperlink r:id="rId10" w:history="1">
        <w:r w:rsidRPr="00B76EA8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http://school-collection.edu.ru/</w:t>
        </w:r>
      </w:hyperlink>
      <w:r w:rsidRPr="00B76E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B76EA8" w:rsidRPr="00B76EA8" w:rsidRDefault="00B76EA8" w:rsidP="00385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Единой коллекции «Виртуальные лаборатории» </w:t>
      </w:r>
      <w:r w:rsidRPr="00B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1" w:history="1">
        <w:r w:rsidRPr="00B76EA8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http://school-collection.edu.ru/catalog/rubr/473cf27f-18e7-469d-a53e-08d72f0ec961/?interface=pupil&amp;class[]=45&amp;subject[]=19</w:t>
        </w:r>
      </w:hyperlink>
      <w:r w:rsidRPr="00B76E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)</w:t>
      </w:r>
    </w:p>
    <w:p w:rsidR="00B76EA8" w:rsidRPr="00B76EA8" w:rsidRDefault="00B76EA8" w:rsidP="00385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мастерская Н.В. Матвеевой </w:t>
      </w: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2" w:history="1">
        <w:r w:rsidRPr="00B76E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http://metodist.lbz.ru/authors/informatika/4/</w:t>
        </w:r>
      </w:hyperlink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76EA8" w:rsidRPr="00B76EA8" w:rsidRDefault="00B76EA8" w:rsidP="00385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Лекторий «ИКТ в начальной школе»</w:t>
      </w:r>
      <w:r w:rsidRPr="00B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hyperlink r:id="rId13" w:history="1">
        <w:r w:rsidRPr="00B76E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http://metodist.lbz.ru/lections/8/</w:t>
        </w:r>
      </w:hyperlink>
      <w:r w:rsidRPr="00B76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6EA8" w:rsidRPr="00B76EA8" w:rsidRDefault="00B76EA8" w:rsidP="00385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на CD-диске к методическому пособию для учителя, 2 класс, Н.В. Матвеева и др. </w:t>
      </w:r>
    </w:p>
    <w:p w:rsidR="00B76EA8" w:rsidRPr="00B76EA8" w:rsidRDefault="00B76EA8" w:rsidP="00385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на CD-диске к методическому пособию для учителя, 3 класс, Н.В. Матвеева и др. </w:t>
      </w:r>
    </w:p>
    <w:p w:rsidR="00B76EA8" w:rsidRPr="00B76EA8" w:rsidRDefault="00B76EA8" w:rsidP="00385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на CD-диске к методическому пособию для учителя, 4 класс Н.В. Матвеева и др. </w:t>
      </w:r>
    </w:p>
    <w:p w:rsidR="00B76EA8" w:rsidRP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EA8" w:rsidRPr="00B76EA8" w:rsidRDefault="00B76EA8" w:rsidP="0038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8A" w:rsidRDefault="00EC0B8A" w:rsidP="003855D9"/>
    <w:sectPr w:rsidR="00EC0B8A" w:rsidSect="003855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74" w:rsidRDefault="00992A74" w:rsidP="003855D9">
      <w:pPr>
        <w:spacing w:after="0" w:line="240" w:lineRule="auto"/>
      </w:pPr>
      <w:r>
        <w:separator/>
      </w:r>
    </w:p>
  </w:endnote>
  <w:endnote w:type="continuationSeparator" w:id="0">
    <w:p w:rsidR="00992A74" w:rsidRDefault="00992A74" w:rsidP="0038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74" w:rsidRDefault="00992A74" w:rsidP="003855D9">
      <w:pPr>
        <w:spacing w:after="0" w:line="240" w:lineRule="auto"/>
      </w:pPr>
      <w:r>
        <w:separator/>
      </w:r>
    </w:p>
  </w:footnote>
  <w:footnote w:type="continuationSeparator" w:id="0">
    <w:p w:rsidR="00992A74" w:rsidRDefault="00992A74" w:rsidP="0038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D1"/>
    <w:multiLevelType w:val="hybridMultilevel"/>
    <w:tmpl w:val="A56A4780"/>
    <w:lvl w:ilvl="0" w:tplc="8758D99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47106B"/>
    <w:multiLevelType w:val="hybridMultilevel"/>
    <w:tmpl w:val="31F846CE"/>
    <w:lvl w:ilvl="0" w:tplc="8758D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155A7"/>
    <w:multiLevelType w:val="hybridMultilevel"/>
    <w:tmpl w:val="E0748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47215"/>
    <w:multiLevelType w:val="hybridMultilevel"/>
    <w:tmpl w:val="DBAAC44A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84476"/>
    <w:multiLevelType w:val="hybridMultilevel"/>
    <w:tmpl w:val="40709366"/>
    <w:lvl w:ilvl="0" w:tplc="8758D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CBF7D80"/>
    <w:multiLevelType w:val="hybridMultilevel"/>
    <w:tmpl w:val="F6CC8AA0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8">
    <w:nsid w:val="24EF19B7"/>
    <w:multiLevelType w:val="hybridMultilevel"/>
    <w:tmpl w:val="8FA8A90C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BAD4619"/>
    <w:multiLevelType w:val="hybridMultilevel"/>
    <w:tmpl w:val="E8E8BCA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263C2"/>
    <w:multiLevelType w:val="hybridMultilevel"/>
    <w:tmpl w:val="9536CC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A7EAA"/>
    <w:multiLevelType w:val="hybridMultilevel"/>
    <w:tmpl w:val="0A8C033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C2B2C"/>
    <w:multiLevelType w:val="hybridMultilevel"/>
    <w:tmpl w:val="FD728D46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97383"/>
    <w:multiLevelType w:val="hybridMultilevel"/>
    <w:tmpl w:val="65ACEDC4"/>
    <w:lvl w:ilvl="0" w:tplc="8758D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90A1B"/>
    <w:multiLevelType w:val="hybridMultilevel"/>
    <w:tmpl w:val="DFF45212"/>
    <w:lvl w:ilvl="0" w:tplc="8758D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13805"/>
    <w:multiLevelType w:val="hybridMultilevel"/>
    <w:tmpl w:val="B0589F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F34D87"/>
    <w:multiLevelType w:val="hybridMultilevel"/>
    <w:tmpl w:val="EFD2C9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A1051C"/>
    <w:multiLevelType w:val="hybridMultilevel"/>
    <w:tmpl w:val="51AA738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C56F6"/>
    <w:multiLevelType w:val="hybridMultilevel"/>
    <w:tmpl w:val="E47295B4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52F3E"/>
    <w:multiLevelType w:val="hybridMultilevel"/>
    <w:tmpl w:val="4476CF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9"/>
  </w:num>
  <w:num w:numId="5">
    <w:abstractNumId w:val="16"/>
  </w:num>
  <w:num w:numId="6">
    <w:abstractNumId w:val="16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</w:num>
  <w:num w:numId="25">
    <w:abstractNumId w:val="3"/>
  </w:num>
  <w:num w:numId="26">
    <w:abstractNumId w:val="3"/>
  </w:num>
  <w:num w:numId="27">
    <w:abstractNumId w:val="18"/>
  </w:num>
  <w:num w:numId="28">
    <w:abstractNumId w:val="18"/>
  </w:num>
  <w:num w:numId="29">
    <w:abstractNumId w:val="1"/>
  </w:num>
  <w:num w:numId="30">
    <w:abstractNumId w:val="1"/>
  </w:num>
  <w:num w:numId="31">
    <w:abstractNumId w:val="10"/>
  </w:num>
  <w:num w:numId="32">
    <w:abstractNumId w:val="10"/>
  </w:num>
  <w:num w:numId="33">
    <w:abstractNumId w:val="8"/>
  </w:num>
  <w:num w:numId="34">
    <w:abstractNumId w:val="8"/>
  </w:num>
  <w:num w:numId="35">
    <w:abstractNumId w:val="14"/>
  </w:num>
  <w:num w:numId="36">
    <w:abstractNumId w:val="14"/>
  </w:num>
  <w:num w:numId="37">
    <w:abstractNumId w:val="17"/>
  </w:num>
  <w:num w:numId="38">
    <w:abstractNumId w:val="17"/>
  </w:num>
  <w:num w:numId="39">
    <w:abstractNumId w:val="6"/>
  </w:num>
  <w:num w:numId="40">
    <w:abstractNumId w:val="6"/>
  </w:num>
  <w:num w:numId="41">
    <w:abstractNumId w:val="12"/>
  </w:num>
  <w:num w:numId="42">
    <w:abstractNumId w:val="12"/>
  </w:num>
  <w:num w:numId="43">
    <w:abstractNumId w:val="19"/>
  </w:num>
  <w:num w:numId="44">
    <w:abstractNumId w:val="19"/>
  </w:num>
  <w:num w:numId="45">
    <w:abstractNumId w:val="21"/>
  </w:num>
  <w:num w:numId="46">
    <w:abstractNumId w:val="21"/>
  </w:num>
  <w:num w:numId="47">
    <w:abstractNumId w:val="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EA8"/>
    <w:rsid w:val="00072615"/>
    <w:rsid w:val="000E207E"/>
    <w:rsid w:val="002B2015"/>
    <w:rsid w:val="003616B9"/>
    <w:rsid w:val="003855D9"/>
    <w:rsid w:val="004453F5"/>
    <w:rsid w:val="004A7A3C"/>
    <w:rsid w:val="00706F14"/>
    <w:rsid w:val="007B664F"/>
    <w:rsid w:val="00936018"/>
    <w:rsid w:val="00992A74"/>
    <w:rsid w:val="00A17808"/>
    <w:rsid w:val="00A85E8D"/>
    <w:rsid w:val="00B76EA8"/>
    <w:rsid w:val="00BF6FBF"/>
    <w:rsid w:val="00C2504B"/>
    <w:rsid w:val="00C57B59"/>
    <w:rsid w:val="00C76EA6"/>
    <w:rsid w:val="00EA648D"/>
    <w:rsid w:val="00EC0B8A"/>
    <w:rsid w:val="00F9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D8736-3F5C-4F62-A2DD-0EF11717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4F"/>
  </w:style>
  <w:style w:type="paragraph" w:styleId="1">
    <w:name w:val="heading 1"/>
    <w:basedOn w:val="a"/>
    <w:next w:val="a"/>
    <w:link w:val="10"/>
    <w:qFormat/>
    <w:rsid w:val="00B76E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6E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6E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E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6E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76EA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EA8"/>
  </w:style>
  <w:style w:type="character" w:styleId="a3">
    <w:name w:val="Hyperlink"/>
    <w:basedOn w:val="a0"/>
    <w:semiHidden/>
    <w:unhideWhenUsed/>
    <w:rsid w:val="00B76E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EA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76E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styleId="a6">
    <w:name w:val="footer"/>
    <w:basedOn w:val="a"/>
    <w:link w:val="a7"/>
    <w:semiHidden/>
    <w:unhideWhenUsed/>
    <w:rsid w:val="00B76EA8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76EA8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B76EA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76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B76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B76E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E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6EA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B76EA8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нак1"/>
    <w:basedOn w:val="a"/>
    <w:rsid w:val="00B76E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7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76E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d">
    <w:name w:val="Table Grid"/>
    <w:basedOn w:val="a1"/>
    <w:rsid w:val="00B76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C7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7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e03d1a28-9600-4d34-b228-43be2f96fb58/?interface=electronic" TargetMode="External"/><Relationship Id="rId13" Type="http://schemas.openxmlformats.org/officeDocument/2006/relationships/hyperlink" Target="http://metodist.lbz.ru/lections/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todist.lbz.ru/authors/informatika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473cf27f-18e7-469d-a53e-08d72f0ec961/?interface=pupil&amp;class%5b%5d=45&amp;subject%5b%5d=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z.ru/katalog/products/literatura-dlja-shkol/informatika/umk-2-4-klass/obuchenie-informatike-iikt-v3klasse-metodicheskoe-6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светлана</cp:lastModifiedBy>
  <cp:revision>13</cp:revision>
  <cp:lastPrinted>2017-09-14T05:28:00Z</cp:lastPrinted>
  <dcterms:created xsi:type="dcterms:W3CDTF">2016-10-02T18:57:00Z</dcterms:created>
  <dcterms:modified xsi:type="dcterms:W3CDTF">2023-09-15T07:48:00Z</dcterms:modified>
</cp:coreProperties>
</file>