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0E" w:rsidRPr="0006000E" w:rsidRDefault="00E72D52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0" b="0"/>
            <wp:docPr id="3" name="Рисунок 3" descr="C:\Users\светлана\Desktop\внеур 5-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внеур 5-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ПОЯСНИТЕЛЬНАЯ ЗАПИСКА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Рабочая программа внеурочной деятельности «Лыжная подготовка» предназначена для обучающихся 5-9 классов.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Нормативно-правовой и документальной базой программы внеурочной деятельности по формированию культуры здоровья учащихся являются: 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</w:p>
    <w:p w:rsidR="0006000E" w:rsidRPr="0006000E" w:rsidRDefault="0006000E" w:rsidP="000600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Федеральный закон от 29.12.2012 №273-ФЗ «Об образовании в Российской Федерации»; Ст.12, 28; ст.12, ч.9; ст. 75, ч. 1 (с последними изменениями от 03.07.2016 №306- ФЗ; от 03.07.2016 №313-ФЗ «О внесении изменений в Федеральный закон «Об образовании в Российской Федерации»);</w:t>
      </w:r>
    </w:p>
    <w:p w:rsidR="0006000E" w:rsidRPr="0006000E" w:rsidRDefault="0006000E" w:rsidP="000600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образования», от 17.12.2010 №1897;</w:t>
      </w:r>
    </w:p>
    <w:p w:rsidR="0006000E" w:rsidRPr="0006000E" w:rsidRDefault="0006000E" w:rsidP="000600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Приказ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17 декабря 2010 г. №1897;</w:t>
      </w:r>
    </w:p>
    <w:p w:rsidR="0006000E" w:rsidRPr="0006000E" w:rsidRDefault="0006000E" w:rsidP="000600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Постановление Главного государственного санитарного врача РФ от 29.12.2010 №189 (с изменениями №81 от 24.11.2015) «Санитарно-эпидемиологические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6000E" w:rsidRPr="0006000E" w:rsidRDefault="0006000E" w:rsidP="000600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Письмо Минобрнауки РФ от 12.05.2011 №03 –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6000E" w:rsidRPr="0006000E" w:rsidRDefault="0006000E" w:rsidP="0006000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Положение о внеурочной деятельности МКОУ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Неклюдовскаи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ОШ»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23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учебный год.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Цели и задачи: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стоящие перед учебной группой на текущий учебный год: 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Цели: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 Укрепление здоровья и повышение уровня физического развития учащихся - Воспитание спортивного резерва для занятия лыжными видами спорта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Задачи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 приобщение подростков к здоровому образу жизни;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 формирование и закрепления потребности в систематических занятиях спортом;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 развитие физических качеств, необходимых для занятий лыжным спортом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 укрепление опорно-двигательного аппарата и дыхательной системы подростка;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 освоение и совершенствование техники и тактики лыжных ходов;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 формирование морально-волевых качеств юных спортсменов.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  <w:t>Учебный курс включает теоретические и практические занятия. На теоретических занятиях обучающиеся получают необходимые знания по истории развития лыжного спорта, основах гигиены лыжника, самоконтроле и врачебном контроле, организации соревнований. На практических занятиях приобретаются и совершенствуются навыки техники и тактики лыжного спорта.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 реализации программы принимают участие мальчики и девочки. Программа рассчитана на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68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часов.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ОБЩАЯ ХАРАКТЕРИСТИКА УЧЕБНОГО ПРЕДМЕТА, КУРСА.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только тогда, когда лыжник в полной мере владеет техникой ходьбы на лыжах, техникой спуска с гор и поворотов. Наиболее быстро и хорошо осваивают технические приемы дети и подростки. Правильные и рациональные движения сохраняются в последствии на всю жизнь. Продуманная и хорошо организованная учебно-тренировочная работа способствует успешной подготовке юных спортсменов лыжников.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Требования к уровню подготовки учащихся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Основными показателями выполнения программных требований на данном этапе начальной подготовки являются следующие показатели: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-стабильность состава занимающихся;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-динамика прироста показателей физической подготовленности;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-уровень освоения основ техники лыжных гонок.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Формы организации обучения: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групповые и индивидуальные.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Методы обучения: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метод коллективной деятельности, словесные и наглядные методы, практические.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Виды деятельности: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беседы, дискуссии, игры, практические работы, проектные работы.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Режим работы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раз в неделю длительностью один академический час в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5-7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классах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ОПИСАНИЕ МЕСТА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УЧЕБНОГО КУРСА В УЧЕБНОМ ПЛАНЕ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     соответствует 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учащихся 5-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классов. Направление внеурочной деятельности -спортивно-оздоровительное.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внеурочной деятельности «Лыжная подготовка»: 5-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7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68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учебных часов, (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в неделю). Набор детей в группу – свободный (по желанию ребенка). В группе не менее 15 человек.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ОПИСАНИЕ ЦЕННОСТНЫХ ОРИЕНТИРОВ СОДЕРЖАНИЯ КУРСА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жизни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природы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переживание чувства красоты, гармонии, её совершенства, сохранение и приумножение её богатства.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человека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добра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истины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семьи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труда и творчества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свободы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социальной солидарности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гражданственности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патриотизма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Ценность человечества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ПРЕДМЕТА, КУРСА.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Освоение курса «Лыжные гонки» вносит существенный вклад в достижение 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личностных, метапредметных, предметных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результатов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среднего образования.</w:t>
      </w:r>
      <w:r w:rsidRPr="000600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 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Результаты освоения содержания курса «Лыжные гонки» определяют те итоговые результаты, которые должны демонстрировать школьники по завершении обучения в основной школе.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освоения предмета физической культуры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курса. Эти качественные 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Личностные результаты могут проявляться в разных областях культуры.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познавательной культуры:</w:t>
      </w:r>
    </w:p>
    <w:p w:rsidR="0006000E" w:rsidRPr="0006000E" w:rsidRDefault="0006000E" w:rsidP="000600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06000E" w:rsidRPr="0006000E" w:rsidRDefault="0006000E" w:rsidP="000600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06000E" w:rsidRPr="0006000E" w:rsidRDefault="0006000E" w:rsidP="0006000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нравственной культуры:</w:t>
      </w:r>
    </w:p>
    <w:p w:rsidR="0006000E" w:rsidRPr="0006000E" w:rsidRDefault="0006000E" w:rsidP="000600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06000E" w:rsidRPr="0006000E" w:rsidRDefault="0006000E" w:rsidP="000600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06000E" w:rsidRPr="0006000E" w:rsidRDefault="0006000E" w:rsidP="0006000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трудовой культуры:</w:t>
      </w:r>
    </w:p>
    <w:p w:rsidR="0006000E" w:rsidRPr="0006000E" w:rsidRDefault="0006000E" w:rsidP="000600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06000E" w:rsidRPr="0006000E" w:rsidRDefault="0006000E" w:rsidP="000600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6000E" w:rsidRPr="0006000E" w:rsidRDefault="0006000E" w:rsidP="0006000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эстетической культуры:</w:t>
      </w:r>
    </w:p>
    <w:p w:rsidR="0006000E" w:rsidRPr="0006000E" w:rsidRDefault="0006000E" w:rsidP="000600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06000E" w:rsidRPr="0006000E" w:rsidRDefault="0006000E" w:rsidP="000600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06000E" w:rsidRPr="0006000E" w:rsidRDefault="0006000E" w:rsidP="0006000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коммуникативной культуры:</w:t>
      </w:r>
    </w:p>
    <w:p w:rsidR="0006000E" w:rsidRPr="0006000E" w:rsidRDefault="0006000E" w:rsidP="000600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06000E" w:rsidRPr="0006000E" w:rsidRDefault="0006000E" w:rsidP="000600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06000E" w:rsidRPr="0006000E" w:rsidRDefault="0006000E" w:rsidP="0006000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физической культуры:</w:t>
      </w:r>
    </w:p>
    <w:p w:rsidR="0006000E" w:rsidRPr="0006000E" w:rsidRDefault="0006000E" w:rsidP="000600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6000E" w:rsidRPr="0006000E" w:rsidRDefault="0006000E" w:rsidP="000600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6000E" w:rsidRPr="0006000E" w:rsidRDefault="0006000E" w:rsidP="0006000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Метапредметные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результаты освоения физической культуры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курса «Лыжная подготовка»,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Метапредметные результаты проявляются в различных областях культуры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познавательной культуры:</w:t>
      </w:r>
    </w:p>
    <w:p w:rsidR="0006000E" w:rsidRPr="0006000E" w:rsidRDefault="0006000E" w:rsidP="0006000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06000E" w:rsidRPr="0006000E" w:rsidRDefault="0006000E" w:rsidP="0006000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06000E" w:rsidRPr="0006000E" w:rsidRDefault="0006000E" w:rsidP="0006000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нравственной культуры:</w:t>
      </w:r>
    </w:p>
    <w:p w:rsidR="0006000E" w:rsidRPr="0006000E" w:rsidRDefault="0006000E" w:rsidP="0006000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6000E" w:rsidRPr="0006000E" w:rsidRDefault="0006000E" w:rsidP="0006000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06000E" w:rsidRPr="0006000E" w:rsidRDefault="0006000E" w:rsidP="0006000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трудовой культуры:</w:t>
      </w:r>
    </w:p>
    <w:p w:rsidR="0006000E" w:rsidRPr="0006000E" w:rsidRDefault="0006000E" w:rsidP="0006000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06000E" w:rsidRPr="0006000E" w:rsidRDefault="0006000E" w:rsidP="0006000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06000E" w:rsidRPr="0006000E" w:rsidRDefault="0006000E" w:rsidP="0006000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эстетической культуры:</w:t>
      </w:r>
    </w:p>
    <w:p w:rsidR="0006000E" w:rsidRPr="0006000E" w:rsidRDefault="0006000E" w:rsidP="0006000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06000E" w:rsidRPr="0006000E" w:rsidRDefault="0006000E" w:rsidP="0006000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06000E" w:rsidRPr="0006000E" w:rsidRDefault="0006000E" w:rsidP="0006000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коммуникативной культуры:</w:t>
      </w:r>
    </w:p>
    <w:p w:rsidR="0006000E" w:rsidRPr="0006000E" w:rsidRDefault="0006000E" w:rsidP="0006000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6000E" w:rsidRPr="0006000E" w:rsidRDefault="0006000E" w:rsidP="0006000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6000E" w:rsidRPr="0006000E" w:rsidRDefault="0006000E" w:rsidP="0006000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физической культуры:</w:t>
      </w:r>
    </w:p>
    <w:p w:rsidR="0006000E" w:rsidRPr="0006000E" w:rsidRDefault="0006000E" w:rsidP="0006000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6000E" w:rsidRPr="0006000E" w:rsidRDefault="0006000E" w:rsidP="0006000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6000E" w:rsidRPr="0006000E" w:rsidRDefault="0006000E" w:rsidP="0006000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Предметные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результаты освоения физической культуры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курса.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Предметные результаты, так же как и метапредметные, проявляются в разных областях культуры.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познавательной культуры:</w:t>
      </w:r>
    </w:p>
    <w:p w:rsidR="0006000E" w:rsidRPr="0006000E" w:rsidRDefault="0006000E" w:rsidP="0006000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06000E" w:rsidRPr="0006000E" w:rsidRDefault="0006000E" w:rsidP="0006000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06000E" w:rsidRPr="0006000E" w:rsidRDefault="0006000E" w:rsidP="0006000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нравственной культуры:</w:t>
      </w:r>
    </w:p>
    <w:p w:rsidR="0006000E" w:rsidRPr="0006000E" w:rsidRDefault="0006000E" w:rsidP="0006000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06000E" w:rsidRPr="0006000E" w:rsidRDefault="0006000E" w:rsidP="0006000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06000E" w:rsidRPr="0006000E" w:rsidRDefault="0006000E" w:rsidP="0006000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трудовой культуры:</w:t>
      </w:r>
    </w:p>
    <w:p w:rsidR="0006000E" w:rsidRPr="0006000E" w:rsidRDefault="0006000E" w:rsidP="0006000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06000E" w:rsidRPr="0006000E" w:rsidRDefault="0006000E" w:rsidP="0006000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06000E" w:rsidRPr="0006000E" w:rsidRDefault="0006000E" w:rsidP="0006000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эстетической культуры:</w:t>
      </w:r>
    </w:p>
    <w:p w:rsidR="0006000E" w:rsidRPr="0006000E" w:rsidRDefault="0006000E" w:rsidP="0006000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6000E" w:rsidRPr="0006000E" w:rsidRDefault="0006000E" w:rsidP="0006000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направленности, режимы физической нагрузки в зависимости от индивидуальных особенностей физической подготовленности;</w:t>
      </w:r>
    </w:p>
    <w:p w:rsidR="0006000E" w:rsidRPr="0006000E" w:rsidRDefault="0006000E" w:rsidP="0006000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коммуникативной культуры:</w:t>
      </w:r>
    </w:p>
    <w:p w:rsidR="0006000E" w:rsidRPr="0006000E" w:rsidRDefault="0006000E" w:rsidP="0006000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06000E" w:rsidRPr="0006000E" w:rsidRDefault="0006000E" w:rsidP="0006000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06000E" w:rsidRPr="0006000E" w:rsidRDefault="0006000E" w:rsidP="0006000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области физической культуры:</w:t>
      </w:r>
    </w:p>
    <w:p w:rsidR="0006000E" w:rsidRPr="0006000E" w:rsidRDefault="0006000E" w:rsidP="0006000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6000E" w:rsidRPr="0006000E" w:rsidRDefault="0006000E" w:rsidP="0006000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6000E" w:rsidRPr="0006000E" w:rsidRDefault="0006000E" w:rsidP="0006000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УЧЕБНОГО ПРЕДМЕТА, КУРСА.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Теоретическая подготовка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1.Вводное занятие. Краткие исторические сведения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 возникновении лыж и лыжного спорта. Лыжный спорт в России и мире.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Порядок и содержание работы секции.  Эволюция лыж и снаряжения лыжника. Первые соревнования лыжников в России и за рубежом. Популярность лыжных гонок в России.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Крупнейшие всероссийские и международные соревнования. Соревнования юных лыжников.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2.Правила поведения и техника безопасности на занятиях.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Лыжный инвентарь, мази, одежда и обувь.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Поведение на улице во время движения к месту занятия и па учебно-тренировочном занятии. Правила обращения с лыжами и лыжными палками на занятии. Транспортировка лыжного инвентаря. Правила ухода за лыжами и их хранение. Индивидуальный выбор лыжного снаряжения.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Значение лыжных мазей. Подготовка инвентаря к тренировкам и соревнованиям. Особенности одежды лыжника при различных погодных условиях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3.Закаливание, режим дня, врачебный контроль и гигиена спортсмена.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сведения о воздействии физических упражнений па мышечную, дыхательную и сердечно-сосудистую системы организма спортсмена. Значение и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организация самоконтроля на тренировочном занятии и дома. Объективные и субъективные критерии самоконтроля, подсчет пульса.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 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Краткая характеристика техники лыжных ходов.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Соревнования по лыжным гонкам.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Значение правильной техники для достижения высоких спортивных результатов. Основные классические способы передвижения на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равнине, пологих и крутых подъемах, спусках. Стойка лыжника, скользящий шаг, повороты, отталкивание ногами, руками при передвижении попеременным </w:t>
      </w:r>
      <w:proofErr w:type="spellStart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двухшажным</w:t>
      </w:r>
      <w:proofErr w:type="spellEnd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одновременными ходами. Типичные ошибки при освоении общей схемы попеременного </w:t>
      </w:r>
      <w:proofErr w:type="spellStart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двухшажного</w:t>
      </w:r>
      <w:proofErr w:type="spellEnd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одновременных лыжных ходов.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Отличительные особенности конькового и классического способов передвижения на лыжах. Задачи спортивных соревнований и их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значение в подготовке спортсмена. Подготовка к соревнованиям, оформление стартового городка, разметка дистанции. Правила поведения на соревнованиях.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Практическая подготовка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Общая физическая подготовка.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Комплексы общеразвивающих упражнений, направленные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2.Специальная физическая подготовка.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Передвижение на лыжах по равнинной и пересеченной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дня лыжника-гонщика. Комплексы специальных упражнений на лыжах и лыжероллерах для развития силовой выносливости мышц ног и плечевого пояса.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3.        Техническая подготовка.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скольжении, на согласованную работу рук и ног при передвижении попеременным </w:t>
      </w:r>
      <w:proofErr w:type="spellStart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двухшажным</w:t>
      </w:r>
      <w:proofErr w:type="spellEnd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ходом. Совершенствование основных элементов техники классических лыжных ходов в облегченных условиях. Обучение технике спуска со склонов в высокой, средней и низкой стойках. Обучение преодолению подъемов «елочкой», «</w:t>
      </w:r>
      <w:proofErr w:type="spellStart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полуелочкой</w:t>
      </w:r>
      <w:proofErr w:type="spellEnd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основными элементами конькового хода.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4.        Контрольные упражнения и соревнования.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Упражнения для оценки разносторонней физической подготовленности (общей выносливости, быстроты, скоростно-силовых способностей); участие в 3-6 соревнованиях по ОФП в годичном цикле; участие в 3-6 соревнованиях по лыжным гонкам на дистанциях 1-2 км, в годичном цикле.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Ожидаемые результаты и диагностика результативности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образовательного процесса (средства контроля).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Успешное осуществление спортивной тренировки во многом зависит от правильного контроля за подготовленностью учащихся. В практических и научных работах отечественных и зарубежных исследованиях по лыжному спорту можно встретить большое количество разнообразных контрольных испытаний и тестов по определению уровня тренированности. С помощью этих тестов определяется уровень развития специальных физических качеств: выносливости, скорости, силовой выносливости; уровень развития двигательной работоспособности; уровень развития технических и тактических навыков. В течение тренировочного года такие испытания проводятся 2-3 раза. Метод тестирования дает возможность оценить уровень подготовленности учащихся группы, прирост их физического развития и совершенствования технического мастерства. Контроль осуществляется по таблице нормативов, разработанной школой на основе Примерной программы спортивной подготовки для учащихся 5-9 классов.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Требования к уровню подготовки учащихся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•        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акробатические комбинации из числа хорошо освоенных упражнений;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гимнастические комбинации на спортивных снарядах из числа хорошо освоенных упражнений;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легкоатлетические упражнения в беге и в прыжках (в длину и высоту);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спуски и торможения на лыжах с пологого склона;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тестовые упражнения для оценки уровня индивидуального развития основных физических качеств.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получит возможность научиться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•        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проводить восстановительные мероприятия с использованием банных процедур и сеансов оздоровительного массажа;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преодолевать естественные и искусственные препятствия с помощью разнообразных способов лазания, прыжков и бега;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осуществлять судейство по одному из осваиваемых видов спорта;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тестовые нормативы Всероссийского физкультурно-спортивного комплекса «Готов к труду и обороне»;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выполнять технико-тактические действия национальных видов спорта;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•        проплывать учебную дистанцию вольным стилем.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993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7"/>
        <w:gridCol w:w="6674"/>
        <w:gridCol w:w="890"/>
        <w:gridCol w:w="824"/>
        <w:gridCol w:w="935"/>
      </w:tblGrid>
      <w:tr w:rsidR="0006000E" w:rsidRPr="0006000E" w:rsidTr="0006000E"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7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Дата</w:t>
            </w:r>
          </w:p>
        </w:tc>
      </w:tr>
      <w:tr w:rsidR="0006000E" w:rsidRPr="0006000E" w:rsidTr="000600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факт</w:t>
            </w: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 поведения и техника безопасности на занятиях. Общая физическая подготовка.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Контрольные упражнения. Циклические упражнения, направленные на развитие выносливости.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8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Спортивные и подвижные игры, направленные на развитие ловкости, быстроты, выносливости.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Специально физическая подготовка. Контрольные упражнения и соревнования.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Специальная физическая подготовка. Общая физическая подготовка.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9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в равномерном темпе. Бег 1000м. ОРУ.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1500м. Спортивная игра «Баскетбол». ОРУ. Специальные беговые упражнения.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Имитация лыжных ходов. Передача мяча в тройках со сменой места. Бросок мяча в движении одной рукой от плеча с сопротивлением.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координационных способностей. Учебная игра «Баскетбол».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рук, ног, имитация.</w:t>
            </w:r>
          </w:p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Учебная игра «Баскетбол».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Скользящий шаг. Схема движения. Стойка.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Коньковый ход. Схема движения.</w:t>
            </w:r>
          </w:p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1500-2000м.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Поведение на улице во время движения к месту занятия и на учебно-тренировочным занятии. Построение в шеренгу с лыжами на руках.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8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Правила обращения с лыжами и лыжными палками на занятии. Повороты на месте переступанием. Передвижение ступающим шагом 2000м.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ход, согласование движений рук и ног. Передвижение 200-300м без палок.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8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Передвижение по учебной лыжне попеременным </w:t>
            </w:r>
            <w:proofErr w:type="spellStart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ходом. Игра «Смелее с горки».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Передвижение попеременным </w:t>
            </w:r>
            <w:proofErr w:type="spellStart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ходом по учебной лыжне с плавным переходом на спуск: спуск в </w:t>
            </w:r>
            <w:proofErr w:type="spellStart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</w:t>
            </w:r>
            <w:proofErr w:type="spellEnd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стойке.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4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Преодоление подъёма ступающим шагом и «Лесенкой», спуск в основной стойке.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Прохождение дистанции 3000м попеременным </w:t>
            </w:r>
            <w:proofErr w:type="spellStart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ходом в умеренном темпе.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Обучение общей схеме передвижений классическими лыжными ходами. Передвижение </w:t>
            </w:r>
            <w:proofErr w:type="spellStart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двухшажным</w:t>
            </w:r>
            <w:proofErr w:type="spellEnd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ходом 3500м.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Соревнования по лыжным гонкам. Дистанция  2000-3000м. Подъём «</w:t>
            </w:r>
            <w:proofErr w:type="spellStart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полуёлочкой</w:t>
            </w:r>
            <w:proofErr w:type="spellEnd"/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», «лесенкой»; спуски в основной стойке.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Коньковый ход без палок. Дистанция 3000м.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Основные классические способы передвижения на равнине, крутых подъёмах, спусках. Дистанция 3000м.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Спуск в высокой стойке. Подъём «ёлочкой». Дистанция 3000-4000м.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Циклические упражнения, направленные на развитие выносливости. Дистанция 3000-4000м.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Соревнования. Дистанция 3000-5000м.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6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Общая физическая подготовка. Техническая подготовка. Дистанция 3000м.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Соревнования юных лыжников. Техника спуска и подъёма. Коньковый ход. Дистанция 3000м.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Ведение мяча с изменением скорости. Бросок двумя руками от груди. ОРУ. Игра «Играй, играй, мяч не давай».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48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Развитие координационных способностей. Популярность лыжных гонок в России. Упражнения для оценки разносторонней физической подготовленности «общей выносливости, быстроты, скоростно-силовых способностей».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rPr>
          <w:trHeight w:val="276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Значение и организация самоконтроля на тренировочном занятии и дома. Лазанье по канату в три приёма. Общая физическая подготовка. Специальная физическая подготовка.</w:t>
            </w:r>
          </w:p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br/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Использованная литература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1.Верхошанский Ю.В.</w:t>
      </w:r>
      <w:r w:rsidRPr="0006000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Основы специальной физической подготовки спортсменов. - М.: Физкультура и спорт, 1988.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2.Евстратов В.Д., </w:t>
      </w:r>
      <w:proofErr w:type="spellStart"/>
      <w:r w:rsidRPr="000600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Виролайнен</w:t>
      </w:r>
      <w:proofErr w:type="spellEnd"/>
      <w:r w:rsidRPr="000600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 П.М., </w:t>
      </w:r>
      <w:proofErr w:type="spellStart"/>
      <w:r w:rsidRPr="000600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Чукардии</w:t>
      </w:r>
      <w:proofErr w:type="spellEnd"/>
      <w:r w:rsidRPr="000600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 Г.Б.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Коньковый ход? Не только... - М.: Физкультура и спорт, 1988.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3.Ермаков В.В. 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Техника лыжных ходов. - Смоленск: СГИФК, 1989.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4.Лыжный спорт/ Под ред. В.Д. Евстратова, </w:t>
      </w:r>
      <w:proofErr w:type="spellStart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Г.Б.Чукардина</w:t>
      </w:r>
      <w:proofErr w:type="spellEnd"/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Б.И. Сергеева. - М.: Физкультура и спорт, 1989.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Контрольные нормативы по общей и специальной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физической подготовке для лыжного кружка.</w:t>
      </w:r>
    </w:p>
    <w:tbl>
      <w:tblPr>
        <w:tblW w:w="993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1"/>
        <w:gridCol w:w="131"/>
        <w:gridCol w:w="1671"/>
        <w:gridCol w:w="1054"/>
        <w:gridCol w:w="779"/>
        <w:gridCol w:w="920"/>
        <w:gridCol w:w="1174"/>
        <w:gridCol w:w="920"/>
        <w:gridCol w:w="779"/>
        <w:gridCol w:w="2091"/>
      </w:tblGrid>
      <w:tr w:rsidR="0006000E" w:rsidRPr="0006000E" w:rsidTr="0006000E">
        <w:tc>
          <w:tcPr>
            <w:tcW w:w="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№</w:t>
            </w:r>
          </w:p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п-п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Контрольное упражнение</w:t>
            </w:r>
          </w:p>
        </w:tc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Оценка</w:t>
            </w: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девочки</w:t>
            </w: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06000E" w:rsidRPr="0006000E" w:rsidTr="0006000E">
        <w:trPr>
          <w:trHeight w:val="108"/>
        </w:trPr>
        <w:tc>
          <w:tcPr>
            <w:tcW w:w="9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1. Общая физическая подготовка</w:t>
            </w:r>
          </w:p>
        </w:tc>
      </w:tr>
      <w:tr w:rsidR="0006000E" w:rsidRPr="0006000E" w:rsidTr="0006000E">
        <w:tc>
          <w:tcPr>
            <w:tcW w:w="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30м   (сек)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5,5</w:t>
            </w: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5,2</w:t>
            </w:r>
          </w:p>
        </w:tc>
      </w:tr>
      <w:tr w:rsidR="0006000E" w:rsidRPr="0006000E" w:rsidTr="0006000E">
        <w:tc>
          <w:tcPr>
            <w:tcW w:w="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Бег 60 м (сек)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10  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10,1</w:t>
            </w: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9,8</w:t>
            </w: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155</w:t>
            </w:r>
          </w:p>
        </w:tc>
      </w:tr>
      <w:tr w:rsidR="0006000E" w:rsidRPr="0006000E" w:rsidTr="0006000E">
        <w:tc>
          <w:tcPr>
            <w:tcW w:w="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165</w:t>
            </w: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170</w:t>
            </w:r>
          </w:p>
        </w:tc>
      </w:tr>
      <w:tr w:rsidR="0006000E" w:rsidRPr="0006000E" w:rsidTr="0006000E">
        <w:tc>
          <w:tcPr>
            <w:tcW w:w="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Подтягивание на перекладине (раз)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-</w:t>
            </w: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</w:tr>
      <w:tr w:rsidR="0006000E" w:rsidRPr="0006000E" w:rsidTr="0006000E">
        <w:tc>
          <w:tcPr>
            <w:tcW w:w="4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Отжимание в упоре на руках (раз)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06000E" w:rsidRPr="0006000E" w:rsidTr="0006000E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</w:tr>
      <w:tr w:rsidR="0006000E" w:rsidRPr="0006000E" w:rsidTr="0006000E">
        <w:trPr>
          <w:trHeight w:val="780"/>
        </w:trPr>
        <w:tc>
          <w:tcPr>
            <w:tcW w:w="96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06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2. Специальная физическая подготовка</w:t>
            </w:r>
          </w:p>
        </w:tc>
      </w:tr>
      <w:tr w:rsidR="0006000E" w:rsidRPr="0006000E" w:rsidTr="0006000E">
        <w:tc>
          <w:tcPr>
            <w:tcW w:w="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Лыжи. Классический стиль. 1 км (мин, сек)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5,47</w:t>
            </w:r>
          </w:p>
        </w:tc>
      </w:tr>
      <w:tr w:rsidR="0006000E" w:rsidRPr="0006000E" w:rsidTr="000600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5,15</w:t>
            </w:r>
          </w:p>
        </w:tc>
      </w:tr>
      <w:tr w:rsidR="0006000E" w:rsidRPr="0006000E" w:rsidTr="000600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15,18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13,39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13,52</w:t>
            </w:r>
          </w:p>
        </w:tc>
      </w:tr>
      <w:tr w:rsidR="0006000E" w:rsidRPr="0006000E" w:rsidTr="0006000E">
        <w:tc>
          <w:tcPr>
            <w:tcW w:w="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км (мин, сек)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12,38</w:t>
            </w:r>
          </w:p>
        </w:tc>
      </w:tr>
      <w:tr w:rsidR="0006000E" w:rsidRPr="0006000E" w:rsidTr="000600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12,10</w:t>
            </w:r>
          </w:p>
        </w:tc>
      </w:tr>
    </w:tbl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Контроль за уровнем нагрузки на занятия, проводится по карте педагогического</w:t>
      </w: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наблюдения за степенью утомления учащихся:</w:t>
      </w:r>
    </w:p>
    <w:tbl>
      <w:tblPr>
        <w:tblW w:w="976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81"/>
        <w:gridCol w:w="2013"/>
        <w:gridCol w:w="2752"/>
        <w:gridCol w:w="3019"/>
      </w:tblGrid>
      <w:tr w:rsidR="0006000E" w:rsidRPr="0006000E" w:rsidTr="0006000E"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Объект наблюдения</w:t>
            </w:r>
          </w:p>
        </w:tc>
        <w:tc>
          <w:tcPr>
            <w:tcW w:w="7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Степень и признаки утомления</w:t>
            </w:r>
          </w:p>
        </w:tc>
      </w:tr>
      <w:tr w:rsidR="0006000E" w:rsidRPr="0006000E" w:rsidTr="0006000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000E" w:rsidRPr="0006000E" w:rsidRDefault="0006000E" w:rsidP="00060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Небольшая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Большая (недопустимая)</w:t>
            </w:r>
          </w:p>
        </w:tc>
      </w:tr>
      <w:tr w:rsidR="0006000E" w:rsidRPr="0006000E" w:rsidTr="0006000E">
        <w:trPr>
          <w:trHeight w:val="72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Цвет кожи лица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Небольшое покраснение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Значительное покраснение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Редкое покраснение, побледнение или синюшность.</w:t>
            </w:r>
          </w:p>
        </w:tc>
      </w:tr>
      <w:tr w:rsidR="0006000E" w:rsidRPr="0006000E" w:rsidTr="0006000E">
        <w:trPr>
          <w:trHeight w:val="1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Отчетливая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Затрудненная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Крайне затрудненная или невозможная.</w:t>
            </w:r>
          </w:p>
        </w:tc>
      </w:tr>
      <w:tr w:rsidR="0006000E" w:rsidRPr="0006000E" w:rsidTr="0006000E">
        <w:trPr>
          <w:trHeight w:val="252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Мимика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Обычная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Выражение лица напряженное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Выражение страдания на лице.</w:t>
            </w:r>
          </w:p>
        </w:tc>
      </w:tr>
      <w:tr w:rsidR="0006000E" w:rsidRPr="0006000E" w:rsidTr="0006000E">
        <w:trPr>
          <w:trHeight w:val="252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Потливость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Небольшая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Выраженная - верхней половины тела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Резкая - верхней половины тела и ниже пояса, выступание соли.</w:t>
            </w:r>
          </w:p>
        </w:tc>
      </w:tr>
      <w:tr w:rsidR="0006000E" w:rsidRPr="0006000E" w:rsidTr="0006000E">
        <w:trPr>
          <w:trHeight w:val="264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Учащенное, ровное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Сильно учащенное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Сильно учащенное, поверхностное, с отдельными глубокими вдохами, сменяющимися беспорядочным дыханием.</w:t>
            </w:r>
          </w:p>
        </w:tc>
      </w:tr>
      <w:tr w:rsidR="0006000E" w:rsidRPr="0006000E" w:rsidTr="0006000E">
        <w:trPr>
          <w:trHeight w:val="252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Бодрая походка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Неуверенный шаг, покачивание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Резкое покачивание, дрожание, вынужденная поза с опорой, падение.</w:t>
            </w:r>
          </w:p>
        </w:tc>
      </w:tr>
      <w:tr w:rsidR="0006000E" w:rsidRPr="0006000E" w:rsidTr="0006000E">
        <w:trPr>
          <w:trHeight w:val="24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Самочувствие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Жалоб нет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Жалобы на усталость, боль в мышцах, сердцебиение, одышку, шум в ушах.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000E" w:rsidRPr="0006000E" w:rsidRDefault="0006000E" w:rsidP="000600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06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Жалобы на головокружение, боль в правом подреберье, головная боль, тошнота, иногда икота, рвота</w:t>
            </w:r>
          </w:p>
        </w:tc>
      </w:tr>
    </w:tbl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06000E" w:rsidRPr="0006000E" w:rsidRDefault="0006000E" w:rsidP="000600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Самоконтроль в подготовке</w:t>
      </w:r>
    </w:p>
    <w:p w:rsidR="0006000E" w:rsidRPr="0006000E" w:rsidRDefault="0006000E" w:rsidP="000600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Самоконтроль играет в подготовке юных лыжников важную роль. Для самоконтроля предлагается несколько простых и доступных для занимающихся самонаблюдений за своим физическим развитием и состоянием здоровья. Их цель - сохранение спортивной работоспособности и совершенствование подготовленности юных лыжников. Комплекс достаточно простых методов самонаблюдения дает возможность получить субъективные и объективные данные. Рекомендуется ежедневно учитывать самочувствие, желание выполнять тренировочные и соревновательные нагрузки, длительность ощущения усталости после них, характер сна, аппетит, сердцебиение, различного характера боли. </w:t>
      </w:r>
      <w:r w:rsidRPr="0006000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Непременным условием самоконтроля является обязательность и постоянство самонаблюдений.</w:t>
      </w:r>
    </w:p>
    <w:p w:rsidR="00300FB7" w:rsidRPr="0006000E" w:rsidRDefault="00300FB7">
      <w:pPr>
        <w:rPr>
          <w:rFonts w:ascii="Times New Roman" w:hAnsi="Times New Roman" w:cs="Times New Roman"/>
          <w:sz w:val="24"/>
          <w:szCs w:val="24"/>
        </w:rPr>
      </w:pPr>
    </w:p>
    <w:sectPr w:rsidR="00300FB7" w:rsidRPr="0006000E" w:rsidSect="006B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D008B"/>
    <w:multiLevelType w:val="multilevel"/>
    <w:tmpl w:val="FBA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34705"/>
    <w:multiLevelType w:val="multilevel"/>
    <w:tmpl w:val="9DCE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5223"/>
    <w:multiLevelType w:val="multilevel"/>
    <w:tmpl w:val="C468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B1222"/>
    <w:multiLevelType w:val="multilevel"/>
    <w:tmpl w:val="B6B6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B2FE3"/>
    <w:multiLevelType w:val="multilevel"/>
    <w:tmpl w:val="991E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072CC"/>
    <w:multiLevelType w:val="multilevel"/>
    <w:tmpl w:val="8DD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73ED9"/>
    <w:multiLevelType w:val="multilevel"/>
    <w:tmpl w:val="9F20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A793C"/>
    <w:multiLevelType w:val="multilevel"/>
    <w:tmpl w:val="9F32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C3F8E"/>
    <w:multiLevelType w:val="multilevel"/>
    <w:tmpl w:val="C23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C7B12"/>
    <w:multiLevelType w:val="multilevel"/>
    <w:tmpl w:val="81D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57B65"/>
    <w:multiLevelType w:val="multilevel"/>
    <w:tmpl w:val="5D80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F5100"/>
    <w:multiLevelType w:val="multilevel"/>
    <w:tmpl w:val="53A0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069EB"/>
    <w:multiLevelType w:val="multilevel"/>
    <w:tmpl w:val="788C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D4595"/>
    <w:multiLevelType w:val="multilevel"/>
    <w:tmpl w:val="2F8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ED41D4"/>
    <w:multiLevelType w:val="multilevel"/>
    <w:tmpl w:val="34B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637E41"/>
    <w:multiLevelType w:val="multilevel"/>
    <w:tmpl w:val="8E86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E5575"/>
    <w:multiLevelType w:val="multilevel"/>
    <w:tmpl w:val="5872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A22FB0"/>
    <w:multiLevelType w:val="multilevel"/>
    <w:tmpl w:val="60B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E046D"/>
    <w:multiLevelType w:val="multilevel"/>
    <w:tmpl w:val="168C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15"/>
  </w:num>
  <w:num w:numId="10">
    <w:abstractNumId w:val="16"/>
  </w:num>
  <w:num w:numId="11">
    <w:abstractNumId w:val="18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17"/>
  </w:num>
  <w:num w:numId="17">
    <w:abstractNumId w:val="7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06000E"/>
    <w:rsid w:val="0006000E"/>
    <w:rsid w:val="00300FB7"/>
    <w:rsid w:val="006B1F69"/>
    <w:rsid w:val="00832CF9"/>
    <w:rsid w:val="00D134FC"/>
    <w:rsid w:val="00E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44B9-F792-4B35-A728-4262161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Буйновская</dc:creator>
  <cp:keywords/>
  <dc:description/>
  <cp:lastModifiedBy>светлана</cp:lastModifiedBy>
  <cp:revision>4</cp:revision>
  <dcterms:created xsi:type="dcterms:W3CDTF">2023-09-12T16:35:00Z</dcterms:created>
  <dcterms:modified xsi:type="dcterms:W3CDTF">2023-09-14T11:44:00Z</dcterms:modified>
</cp:coreProperties>
</file>